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08A" w:rsidRPr="00227D1B" w:rsidRDefault="00DC7C0C" w:rsidP="00055289">
      <w:pPr>
        <w:shd w:val="clear" w:color="auto" w:fill="FFFFFF"/>
        <w:spacing w:before="100" w:beforeAutospacing="1" w:after="100" w:afterAutospacing="1" w:line="240" w:lineRule="auto"/>
        <w:jc w:val="right"/>
        <w:rPr>
          <w:rFonts w:eastAsia="Times New Roman" w:cstheme="minorHAnsi"/>
          <w:b/>
          <w:color w:val="000000"/>
          <w:sz w:val="28"/>
          <w:szCs w:val="28"/>
          <w:u w:val="single"/>
          <w:lang w:eastAsia="es-ES"/>
        </w:rPr>
      </w:pPr>
      <w:r>
        <w:rPr>
          <w:rFonts w:eastAsia="Times New Roman" w:cstheme="minorHAnsi"/>
          <w:b/>
          <w:color w:val="000000"/>
          <w:sz w:val="28"/>
          <w:szCs w:val="28"/>
          <w:u w:val="single"/>
          <w:lang w:eastAsia="es-ES"/>
        </w:rPr>
        <w:t>TRABAJO UNIDAD 4</w:t>
      </w:r>
    </w:p>
    <w:tbl>
      <w:tblPr>
        <w:tblW w:w="0" w:type="auto"/>
        <w:tblCellSpacing w:w="15" w:type="dxa"/>
        <w:tblInd w:w="-23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833"/>
      </w:tblGrid>
      <w:tr w:rsidR="00A5208A" w:rsidRPr="00227D1B" w:rsidTr="009D3198">
        <w:trPr>
          <w:tblCellSpacing w:w="15" w:type="dxa"/>
        </w:trPr>
        <w:tc>
          <w:tcPr>
            <w:tcW w:w="8773" w:type="dxa"/>
            <w:shd w:val="clear" w:color="auto" w:fill="FFFFFF"/>
            <w:vAlign w:val="center"/>
            <w:hideMark/>
          </w:tcPr>
          <w:p w:rsidR="00A5208A" w:rsidRPr="00227D1B" w:rsidRDefault="00A5208A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s-ES"/>
              </w:rPr>
              <w:t>Nombre de la emoción:</w:t>
            </w:r>
            <w:r w:rsidR="00DA2F39" w:rsidRPr="00227D1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s-ES"/>
              </w:rPr>
              <w:t xml:space="preserve"> </w:t>
            </w:r>
            <w:r w:rsidR="00DA2F39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alegría</w:t>
            </w:r>
          </w:p>
          <w:p w:rsidR="00E97AFD" w:rsidRPr="00227D1B" w:rsidRDefault="00E97AFD" w:rsidP="00E97AFD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bCs/>
                <w:i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Cs/>
                <w:i/>
                <w:color w:val="000000"/>
                <w:sz w:val="28"/>
                <w:szCs w:val="28"/>
                <w:lang w:eastAsia="es-ES"/>
              </w:rPr>
              <w:t>“</w:t>
            </w:r>
            <w:r w:rsidR="00DE4BE9" w:rsidRPr="00227D1B">
              <w:rPr>
                <w:rFonts w:eastAsia="Times New Roman" w:cstheme="minorHAnsi"/>
                <w:bCs/>
                <w:i/>
                <w:color w:val="000000"/>
                <w:sz w:val="28"/>
                <w:szCs w:val="28"/>
                <w:lang w:eastAsia="es-ES"/>
              </w:rPr>
              <w:t xml:space="preserve">La </w:t>
            </w:r>
            <w:r w:rsidRPr="00227D1B">
              <w:rPr>
                <w:rFonts w:eastAsia="Times New Roman" w:cstheme="minorHAnsi"/>
                <w:bCs/>
                <w:i/>
                <w:color w:val="000000"/>
                <w:sz w:val="28"/>
                <w:szCs w:val="28"/>
                <w:lang w:eastAsia="es-ES"/>
              </w:rPr>
              <w:t>alegría</w:t>
            </w:r>
            <w:r w:rsidR="00DE4BE9" w:rsidRPr="00227D1B">
              <w:rPr>
                <w:rFonts w:eastAsia="Times New Roman" w:cstheme="minorHAnsi"/>
                <w:bCs/>
                <w:i/>
                <w:color w:val="000000"/>
                <w:sz w:val="28"/>
                <w:szCs w:val="28"/>
                <w:lang w:eastAsia="es-ES"/>
              </w:rPr>
              <w:t xml:space="preserve"> es una emoción imprescindible </w:t>
            </w:r>
            <w:r w:rsidRPr="00227D1B">
              <w:rPr>
                <w:rFonts w:eastAsia="Times New Roman" w:cstheme="minorHAnsi"/>
                <w:bCs/>
                <w:i/>
                <w:color w:val="000000"/>
                <w:sz w:val="28"/>
                <w:szCs w:val="28"/>
                <w:lang w:eastAsia="es-ES"/>
              </w:rPr>
              <w:t>para</w:t>
            </w:r>
            <w:r w:rsidR="00DE4BE9" w:rsidRPr="00227D1B">
              <w:rPr>
                <w:rFonts w:eastAsia="Times New Roman" w:cstheme="minorHAnsi"/>
                <w:bCs/>
                <w:i/>
                <w:color w:val="000000"/>
                <w:sz w:val="28"/>
                <w:szCs w:val="28"/>
                <w:lang w:eastAsia="es-ES"/>
              </w:rPr>
              <w:t xml:space="preserve"> el desarrollo pleno del niño/a. sin </w:t>
            </w:r>
            <w:r w:rsidRPr="00227D1B">
              <w:rPr>
                <w:rFonts w:eastAsia="Times New Roman" w:cstheme="minorHAnsi"/>
                <w:bCs/>
                <w:i/>
                <w:color w:val="000000"/>
                <w:sz w:val="28"/>
                <w:szCs w:val="28"/>
                <w:lang w:eastAsia="es-ES"/>
              </w:rPr>
              <w:t>alegría</w:t>
            </w:r>
            <w:r w:rsidR="00DE4BE9" w:rsidRPr="00227D1B">
              <w:rPr>
                <w:rFonts w:eastAsia="Times New Roman" w:cstheme="minorHAnsi"/>
                <w:bCs/>
                <w:i/>
                <w:color w:val="000000"/>
                <w:sz w:val="28"/>
                <w:szCs w:val="28"/>
                <w:lang w:eastAsia="es-ES"/>
              </w:rPr>
              <w:t xml:space="preserve"> no hay exploración, intimidad, encuentro, crecimiento, protección o </w:t>
            </w:r>
            <w:proofErr w:type="spellStart"/>
            <w:r w:rsidR="00DE4BE9" w:rsidRPr="00227D1B">
              <w:rPr>
                <w:rFonts w:eastAsia="Times New Roman" w:cstheme="minorHAnsi"/>
                <w:bCs/>
                <w:i/>
                <w:color w:val="000000"/>
                <w:sz w:val="28"/>
                <w:szCs w:val="28"/>
                <w:lang w:eastAsia="es-ES"/>
              </w:rPr>
              <w:t>resilencia</w:t>
            </w:r>
            <w:proofErr w:type="spellEnd"/>
            <w:r w:rsidR="00DE4BE9" w:rsidRPr="00227D1B">
              <w:rPr>
                <w:rFonts w:eastAsia="Times New Roman" w:cstheme="minorHAnsi"/>
                <w:bCs/>
                <w:i/>
                <w:color w:val="000000"/>
                <w:sz w:val="28"/>
                <w:szCs w:val="28"/>
                <w:lang w:eastAsia="es-ES"/>
              </w:rPr>
              <w:t>.</w:t>
            </w:r>
            <w:r w:rsidRPr="00227D1B">
              <w:rPr>
                <w:rFonts w:eastAsia="Times New Roman" w:cstheme="minorHAnsi"/>
                <w:bCs/>
                <w:i/>
                <w:color w:val="000000"/>
                <w:sz w:val="28"/>
                <w:szCs w:val="28"/>
                <w:lang w:eastAsia="es-ES"/>
              </w:rPr>
              <w:t xml:space="preserve"> </w:t>
            </w:r>
            <w:r w:rsidR="00DE4BE9" w:rsidRPr="00227D1B">
              <w:rPr>
                <w:rFonts w:eastAsia="Times New Roman" w:cstheme="minorHAnsi"/>
                <w:bCs/>
                <w:i/>
                <w:color w:val="000000"/>
                <w:sz w:val="28"/>
                <w:szCs w:val="28"/>
                <w:lang w:eastAsia="es-ES"/>
              </w:rPr>
              <w:t>Ni, sobre todo,</w:t>
            </w:r>
            <w:r w:rsidRPr="00227D1B">
              <w:rPr>
                <w:rFonts w:eastAsia="Times New Roman" w:cstheme="minorHAnsi"/>
                <w:bCs/>
                <w:i/>
                <w:color w:val="000000"/>
                <w:sz w:val="28"/>
                <w:szCs w:val="28"/>
                <w:lang w:eastAsia="es-ES"/>
              </w:rPr>
              <w:t xml:space="preserve"> </w:t>
            </w:r>
            <w:r w:rsidR="00DE4BE9" w:rsidRPr="00227D1B">
              <w:rPr>
                <w:rFonts w:eastAsia="Times New Roman" w:cstheme="minorHAnsi"/>
                <w:bCs/>
                <w:i/>
                <w:color w:val="000000"/>
                <w:sz w:val="28"/>
                <w:szCs w:val="28"/>
                <w:lang w:eastAsia="es-ES"/>
              </w:rPr>
              <w:t>valor. Quienes educamos queremos impulsar personas plenas y felices</w:t>
            </w:r>
            <w:r w:rsidRPr="00227D1B">
              <w:rPr>
                <w:rFonts w:eastAsia="Times New Roman" w:cstheme="minorHAnsi"/>
                <w:bCs/>
                <w:i/>
                <w:color w:val="000000"/>
                <w:sz w:val="28"/>
                <w:szCs w:val="28"/>
                <w:lang w:eastAsia="es-ES"/>
              </w:rPr>
              <w:t>. Y nos hacemos responsables de nuestro papel en ello. Pero nuestra historia afectiva, muestra memoria corporal y nuestros propios miedos son la base del como educamos.”</w:t>
            </w:r>
          </w:p>
          <w:p w:rsidR="00E97AFD" w:rsidRPr="00227D1B" w:rsidRDefault="00E97AFD" w:rsidP="00E97AFD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 xml:space="preserve">Contraportada del libro de Pepa Horno </w:t>
            </w:r>
            <w:r w:rsidRPr="00227D1B">
              <w:rPr>
                <w:rFonts w:eastAsia="Times New Roman" w:cstheme="minorHAnsi"/>
                <w:bCs/>
                <w:i/>
                <w:color w:val="000000"/>
                <w:sz w:val="28"/>
                <w:szCs w:val="28"/>
                <w:lang w:eastAsia="es-ES"/>
              </w:rPr>
              <w:t>“Educando la alegría”</w:t>
            </w: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 xml:space="preserve"> en el que baso la siguiente unidad didáctica.</w:t>
            </w:r>
          </w:p>
          <w:p w:rsidR="000E14AD" w:rsidRPr="00227D1B" w:rsidRDefault="000E14AD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Cs/>
                <w:noProof/>
                <w:color w:val="000000"/>
                <w:sz w:val="28"/>
                <w:szCs w:val="28"/>
                <w:lang w:eastAsia="es-ES"/>
              </w:rPr>
              <w:drawing>
                <wp:inline distT="0" distB="0" distL="0" distR="0">
                  <wp:extent cx="2047875" cy="2867025"/>
                  <wp:effectExtent l="0" t="0" r="9525" b="9525"/>
                  <wp:docPr id="13" name="Imagen 13" descr="C:\Documents and Settings\Admin\Escritorio\4e175e13ff3367b06925af65538b80d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Admin\Escritorio\4e175e13ff3367b06925af65538b80d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5289" w:rsidRPr="00227D1B" w:rsidRDefault="00055289" w:rsidP="00055289">
            <w:pPr>
              <w:spacing w:before="100" w:beforeAutospacing="1" w:after="100" w:afterAutospacing="1" w:line="240" w:lineRule="auto"/>
              <w:jc w:val="center"/>
              <w:rPr>
                <w:rFonts w:cstheme="minorHAnsi"/>
                <w:color w:val="1F2021"/>
                <w:sz w:val="28"/>
                <w:szCs w:val="28"/>
                <w:shd w:val="clear" w:color="auto" w:fill="FAFAFA"/>
              </w:rPr>
            </w:pPr>
            <w:r w:rsidRPr="00227D1B">
              <w:rPr>
                <w:rFonts w:cstheme="minorHAnsi"/>
                <w:color w:val="1F2021"/>
                <w:sz w:val="28"/>
                <w:szCs w:val="28"/>
                <w:shd w:val="clear" w:color="auto" w:fill="FFFFFF"/>
              </w:rPr>
              <w:t>Defender la alegría como una trinchera</w:t>
            </w:r>
            <w:r w:rsidRPr="00227D1B">
              <w:rPr>
                <w:rStyle w:val="apple-converted-space"/>
                <w:rFonts w:cstheme="minorHAnsi"/>
                <w:color w:val="1F2021"/>
                <w:sz w:val="28"/>
                <w:szCs w:val="28"/>
                <w:shd w:val="clear" w:color="auto" w:fill="FFFFFF"/>
              </w:rPr>
              <w:t> </w:t>
            </w:r>
            <w:r w:rsidRPr="00227D1B">
              <w:rPr>
                <w:rFonts w:cstheme="minorHAnsi"/>
                <w:color w:val="1F2021"/>
                <w:sz w:val="28"/>
                <w:szCs w:val="28"/>
              </w:rPr>
              <w:br/>
            </w:r>
            <w:r w:rsidRPr="00227D1B">
              <w:rPr>
                <w:rFonts w:cstheme="minorHAnsi"/>
                <w:color w:val="1F2021"/>
                <w:sz w:val="28"/>
                <w:szCs w:val="28"/>
                <w:shd w:val="clear" w:color="auto" w:fill="FFFFFF"/>
              </w:rPr>
              <w:t>defenderla del escándalo y la rutina</w:t>
            </w:r>
            <w:r w:rsidRPr="00227D1B">
              <w:rPr>
                <w:rStyle w:val="apple-converted-space"/>
                <w:rFonts w:cstheme="minorHAnsi"/>
                <w:color w:val="1F2021"/>
                <w:sz w:val="28"/>
                <w:szCs w:val="28"/>
                <w:shd w:val="clear" w:color="auto" w:fill="FFFFFF"/>
              </w:rPr>
              <w:t> </w:t>
            </w:r>
            <w:r w:rsidRPr="00227D1B">
              <w:rPr>
                <w:rFonts w:cstheme="minorHAnsi"/>
                <w:color w:val="1F2021"/>
                <w:sz w:val="28"/>
                <w:szCs w:val="28"/>
              </w:rPr>
              <w:br/>
            </w:r>
            <w:r w:rsidRPr="00227D1B">
              <w:rPr>
                <w:rFonts w:cstheme="minorHAnsi"/>
                <w:color w:val="1F2021"/>
                <w:sz w:val="28"/>
                <w:szCs w:val="28"/>
                <w:shd w:val="clear" w:color="auto" w:fill="FFFFFF"/>
              </w:rPr>
              <w:t>de la miseria y los miserables</w:t>
            </w:r>
            <w:r w:rsidRPr="00227D1B">
              <w:rPr>
                <w:rStyle w:val="apple-converted-space"/>
                <w:rFonts w:cstheme="minorHAnsi"/>
                <w:color w:val="1F2021"/>
                <w:sz w:val="28"/>
                <w:szCs w:val="28"/>
                <w:shd w:val="clear" w:color="auto" w:fill="FFFFFF"/>
              </w:rPr>
              <w:t> </w:t>
            </w:r>
            <w:r w:rsidRPr="00227D1B">
              <w:rPr>
                <w:rFonts w:cstheme="minorHAnsi"/>
                <w:color w:val="1F2021"/>
                <w:sz w:val="28"/>
                <w:szCs w:val="28"/>
              </w:rPr>
              <w:br/>
            </w:r>
            <w:r w:rsidRPr="00227D1B">
              <w:rPr>
                <w:rFonts w:cstheme="minorHAnsi"/>
                <w:color w:val="1F2021"/>
                <w:sz w:val="28"/>
                <w:szCs w:val="28"/>
                <w:shd w:val="clear" w:color="auto" w:fill="FFFFFF"/>
              </w:rPr>
              <w:t>de las ausencias transitorias</w:t>
            </w:r>
            <w:r w:rsidRPr="00227D1B">
              <w:rPr>
                <w:rStyle w:val="apple-converted-space"/>
                <w:rFonts w:cstheme="minorHAnsi"/>
                <w:color w:val="1F2021"/>
                <w:sz w:val="28"/>
                <w:szCs w:val="28"/>
                <w:shd w:val="clear" w:color="auto" w:fill="FFFFFF"/>
              </w:rPr>
              <w:t> </w:t>
            </w:r>
            <w:r w:rsidRPr="00227D1B">
              <w:rPr>
                <w:rFonts w:cstheme="minorHAnsi"/>
                <w:color w:val="1F2021"/>
                <w:sz w:val="28"/>
                <w:szCs w:val="28"/>
              </w:rPr>
              <w:br/>
            </w:r>
            <w:r w:rsidRPr="00227D1B">
              <w:rPr>
                <w:rFonts w:cstheme="minorHAnsi"/>
                <w:color w:val="1F2021"/>
                <w:sz w:val="28"/>
                <w:szCs w:val="28"/>
                <w:shd w:val="clear" w:color="auto" w:fill="FFFFFF"/>
              </w:rPr>
              <w:t>y las definitivas</w:t>
            </w:r>
            <w:r w:rsidRPr="00227D1B">
              <w:rPr>
                <w:rStyle w:val="apple-converted-space"/>
                <w:rFonts w:cstheme="minorHAnsi"/>
                <w:color w:val="1F2021"/>
                <w:sz w:val="28"/>
                <w:szCs w:val="28"/>
                <w:shd w:val="clear" w:color="auto" w:fill="FFFFFF"/>
              </w:rPr>
              <w:t> </w:t>
            </w:r>
            <w:r w:rsidRPr="00227D1B">
              <w:rPr>
                <w:rFonts w:cstheme="minorHAnsi"/>
                <w:color w:val="1F2021"/>
                <w:sz w:val="28"/>
                <w:szCs w:val="28"/>
              </w:rPr>
              <w:br/>
            </w:r>
            <w:r w:rsidRPr="00227D1B">
              <w:rPr>
                <w:rFonts w:cstheme="minorHAnsi"/>
                <w:color w:val="1F2021"/>
                <w:sz w:val="28"/>
                <w:szCs w:val="28"/>
              </w:rPr>
              <w:br/>
            </w:r>
            <w:r w:rsidRPr="00227D1B">
              <w:rPr>
                <w:rFonts w:cstheme="minorHAnsi"/>
                <w:color w:val="1F2021"/>
                <w:sz w:val="28"/>
                <w:szCs w:val="28"/>
                <w:shd w:val="clear" w:color="auto" w:fill="FFFFFF"/>
              </w:rPr>
              <w:t>defender la alegría como un principio</w:t>
            </w:r>
            <w:r w:rsidRPr="00227D1B">
              <w:rPr>
                <w:rStyle w:val="apple-converted-space"/>
                <w:rFonts w:cstheme="minorHAnsi"/>
                <w:color w:val="1F2021"/>
                <w:sz w:val="28"/>
                <w:szCs w:val="28"/>
                <w:shd w:val="clear" w:color="auto" w:fill="FFFFFF"/>
              </w:rPr>
              <w:t> </w:t>
            </w:r>
            <w:r w:rsidRPr="00227D1B">
              <w:rPr>
                <w:rFonts w:cstheme="minorHAnsi"/>
                <w:color w:val="1F2021"/>
                <w:sz w:val="28"/>
                <w:szCs w:val="28"/>
              </w:rPr>
              <w:br/>
            </w:r>
            <w:r w:rsidRPr="00227D1B">
              <w:rPr>
                <w:rFonts w:cstheme="minorHAnsi"/>
                <w:color w:val="1F2021"/>
                <w:sz w:val="28"/>
                <w:szCs w:val="28"/>
                <w:shd w:val="clear" w:color="auto" w:fill="FFFFFF"/>
              </w:rPr>
              <w:t>defenderla del pasmo y las pesadillas</w:t>
            </w:r>
            <w:r w:rsidRPr="00227D1B">
              <w:rPr>
                <w:rStyle w:val="apple-converted-space"/>
                <w:rFonts w:cstheme="minorHAnsi"/>
                <w:color w:val="1F2021"/>
                <w:sz w:val="28"/>
                <w:szCs w:val="28"/>
                <w:shd w:val="clear" w:color="auto" w:fill="FFFFFF"/>
              </w:rPr>
              <w:t> </w:t>
            </w:r>
            <w:r w:rsidRPr="00227D1B">
              <w:rPr>
                <w:rFonts w:cstheme="minorHAnsi"/>
                <w:color w:val="1F2021"/>
                <w:sz w:val="28"/>
                <w:szCs w:val="28"/>
              </w:rPr>
              <w:br/>
            </w:r>
            <w:r w:rsidRPr="00227D1B">
              <w:rPr>
                <w:rFonts w:cstheme="minorHAnsi"/>
                <w:color w:val="1F2021"/>
                <w:sz w:val="28"/>
                <w:szCs w:val="28"/>
                <w:shd w:val="clear" w:color="auto" w:fill="FFFFFF"/>
              </w:rPr>
              <w:t>de los neutrales y de los neutrones</w:t>
            </w:r>
            <w:r w:rsidRPr="00227D1B">
              <w:rPr>
                <w:rStyle w:val="apple-converted-space"/>
                <w:rFonts w:cstheme="minorHAnsi"/>
                <w:color w:val="1F2021"/>
                <w:sz w:val="28"/>
                <w:szCs w:val="28"/>
                <w:shd w:val="clear" w:color="auto" w:fill="FFFFFF"/>
              </w:rPr>
              <w:t> </w:t>
            </w:r>
            <w:r w:rsidRPr="00227D1B">
              <w:rPr>
                <w:rFonts w:cstheme="minorHAnsi"/>
                <w:color w:val="1F2021"/>
                <w:sz w:val="28"/>
                <w:szCs w:val="28"/>
              </w:rPr>
              <w:br/>
            </w:r>
            <w:r w:rsidRPr="00227D1B">
              <w:rPr>
                <w:rFonts w:cstheme="minorHAnsi"/>
                <w:color w:val="1F2021"/>
                <w:sz w:val="28"/>
                <w:szCs w:val="28"/>
                <w:shd w:val="clear" w:color="auto" w:fill="FFFFFF"/>
              </w:rPr>
              <w:t>de las dulces infamias</w:t>
            </w:r>
            <w:r w:rsidRPr="00227D1B">
              <w:rPr>
                <w:rStyle w:val="apple-converted-space"/>
                <w:rFonts w:cstheme="minorHAnsi"/>
                <w:color w:val="1F2021"/>
                <w:sz w:val="28"/>
                <w:szCs w:val="28"/>
                <w:shd w:val="clear" w:color="auto" w:fill="FFFFFF"/>
              </w:rPr>
              <w:t> </w:t>
            </w:r>
            <w:r w:rsidRPr="00227D1B">
              <w:rPr>
                <w:rFonts w:cstheme="minorHAnsi"/>
                <w:color w:val="1F2021"/>
                <w:sz w:val="28"/>
                <w:szCs w:val="28"/>
              </w:rPr>
              <w:br/>
            </w:r>
            <w:r w:rsidRPr="00227D1B">
              <w:rPr>
                <w:rFonts w:cstheme="minorHAnsi"/>
                <w:color w:val="1F2021"/>
                <w:sz w:val="28"/>
                <w:szCs w:val="28"/>
                <w:shd w:val="clear" w:color="auto" w:fill="FFFFFF"/>
              </w:rPr>
              <w:t>y los graves diagnósticos</w:t>
            </w:r>
            <w:r w:rsidRPr="00227D1B">
              <w:rPr>
                <w:rStyle w:val="apple-converted-space"/>
                <w:rFonts w:cstheme="minorHAnsi"/>
                <w:color w:val="1F2021"/>
                <w:sz w:val="28"/>
                <w:szCs w:val="28"/>
                <w:shd w:val="clear" w:color="auto" w:fill="FFFFFF"/>
              </w:rPr>
              <w:t> </w:t>
            </w:r>
            <w:r w:rsidRPr="00227D1B">
              <w:rPr>
                <w:rFonts w:cstheme="minorHAnsi"/>
                <w:color w:val="1F2021"/>
                <w:sz w:val="28"/>
                <w:szCs w:val="28"/>
              </w:rPr>
              <w:br/>
            </w:r>
            <w:r w:rsidRPr="00227D1B">
              <w:rPr>
                <w:rFonts w:cstheme="minorHAnsi"/>
                <w:color w:val="1F2021"/>
                <w:sz w:val="28"/>
                <w:szCs w:val="28"/>
              </w:rPr>
              <w:br/>
            </w:r>
            <w:r w:rsidRPr="00227D1B">
              <w:rPr>
                <w:rFonts w:cstheme="minorHAnsi"/>
                <w:color w:val="1F2021"/>
                <w:sz w:val="28"/>
                <w:szCs w:val="28"/>
                <w:shd w:val="clear" w:color="auto" w:fill="FFFFFF"/>
              </w:rPr>
              <w:t>defender la alegría como una bandera</w:t>
            </w:r>
            <w:r w:rsidRPr="00227D1B">
              <w:rPr>
                <w:rStyle w:val="apple-converted-space"/>
                <w:rFonts w:cstheme="minorHAnsi"/>
                <w:color w:val="1F2021"/>
                <w:sz w:val="28"/>
                <w:szCs w:val="28"/>
                <w:shd w:val="clear" w:color="auto" w:fill="FFFFFF"/>
              </w:rPr>
              <w:t> </w:t>
            </w:r>
            <w:r w:rsidRPr="00227D1B">
              <w:rPr>
                <w:rFonts w:cstheme="minorHAnsi"/>
                <w:color w:val="1F2021"/>
                <w:sz w:val="28"/>
                <w:szCs w:val="28"/>
              </w:rPr>
              <w:br/>
            </w:r>
            <w:r w:rsidRPr="00227D1B">
              <w:rPr>
                <w:rFonts w:cstheme="minorHAnsi"/>
                <w:color w:val="1F2021"/>
                <w:sz w:val="28"/>
                <w:szCs w:val="28"/>
                <w:shd w:val="clear" w:color="auto" w:fill="FFFFFF"/>
              </w:rPr>
              <w:lastRenderedPageBreak/>
              <w:t>defenderla del rayo y la melancolía</w:t>
            </w:r>
            <w:r w:rsidRPr="00227D1B">
              <w:rPr>
                <w:rStyle w:val="apple-converted-space"/>
                <w:rFonts w:cstheme="minorHAnsi"/>
                <w:color w:val="1F2021"/>
                <w:sz w:val="28"/>
                <w:szCs w:val="28"/>
                <w:shd w:val="clear" w:color="auto" w:fill="FFFFFF"/>
              </w:rPr>
              <w:t> </w:t>
            </w:r>
            <w:r w:rsidRPr="00227D1B">
              <w:rPr>
                <w:rFonts w:cstheme="minorHAnsi"/>
                <w:color w:val="1F2021"/>
                <w:sz w:val="28"/>
                <w:szCs w:val="28"/>
              </w:rPr>
              <w:br/>
            </w:r>
            <w:r w:rsidRPr="00227D1B">
              <w:rPr>
                <w:rFonts w:cstheme="minorHAnsi"/>
                <w:color w:val="1F2021"/>
                <w:sz w:val="28"/>
                <w:szCs w:val="28"/>
                <w:shd w:val="clear" w:color="auto" w:fill="FFFFFF"/>
              </w:rPr>
              <w:t>de los ingenuos y de los canallas</w:t>
            </w:r>
            <w:r w:rsidRPr="00227D1B">
              <w:rPr>
                <w:rStyle w:val="apple-converted-space"/>
                <w:rFonts w:cstheme="minorHAnsi"/>
                <w:color w:val="1F2021"/>
                <w:sz w:val="28"/>
                <w:szCs w:val="28"/>
                <w:shd w:val="clear" w:color="auto" w:fill="FFFFFF"/>
              </w:rPr>
              <w:t> </w:t>
            </w:r>
            <w:r w:rsidRPr="00227D1B">
              <w:rPr>
                <w:rFonts w:cstheme="minorHAnsi"/>
                <w:color w:val="1F2021"/>
                <w:sz w:val="28"/>
                <w:szCs w:val="28"/>
              </w:rPr>
              <w:br/>
            </w:r>
            <w:r w:rsidRPr="00227D1B">
              <w:rPr>
                <w:rFonts w:cstheme="minorHAnsi"/>
                <w:color w:val="1F2021"/>
                <w:sz w:val="28"/>
                <w:szCs w:val="28"/>
                <w:shd w:val="clear" w:color="auto" w:fill="FFFFFF"/>
              </w:rPr>
              <w:t>de la retórica y los paros cardiacos</w:t>
            </w:r>
            <w:r w:rsidRPr="00227D1B">
              <w:rPr>
                <w:rStyle w:val="apple-converted-space"/>
                <w:rFonts w:cstheme="minorHAnsi"/>
                <w:color w:val="1F2021"/>
                <w:sz w:val="28"/>
                <w:szCs w:val="28"/>
                <w:shd w:val="clear" w:color="auto" w:fill="FFFFFF"/>
              </w:rPr>
              <w:t> </w:t>
            </w:r>
            <w:r w:rsidRPr="00227D1B">
              <w:rPr>
                <w:rFonts w:cstheme="minorHAnsi"/>
                <w:color w:val="1F2021"/>
                <w:sz w:val="28"/>
                <w:szCs w:val="28"/>
              </w:rPr>
              <w:br/>
            </w:r>
            <w:r w:rsidRPr="00227D1B">
              <w:rPr>
                <w:rFonts w:cstheme="minorHAnsi"/>
                <w:color w:val="1F2021"/>
                <w:sz w:val="28"/>
                <w:szCs w:val="28"/>
                <w:shd w:val="clear" w:color="auto" w:fill="FFFFFF"/>
              </w:rPr>
              <w:t>de las endemias y las academias</w:t>
            </w:r>
            <w:r w:rsidRPr="00227D1B">
              <w:rPr>
                <w:rStyle w:val="apple-converted-space"/>
                <w:rFonts w:cstheme="minorHAnsi"/>
                <w:color w:val="1F2021"/>
                <w:sz w:val="28"/>
                <w:szCs w:val="28"/>
                <w:shd w:val="clear" w:color="auto" w:fill="FFFFFF"/>
              </w:rPr>
              <w:t> </w:t>
            </w:r>
            <w:r w:rsidRPr="00227D1B">
              <w:rPr>
                <w:rFonts w:cstheme="minorHAnsi"/>
                <w:color w:val="1F2021"/>
                <w:sz w:val="28"/>
                <w:szCs w:val="28"/>
              </w:rPr>
              <w:br/>
            </w:r>
            <w:r w:rsidRPr="00227D1B">
              <w:rPr>
                <w:rFonts w:cstheme="minorHAnsi"/>
                <w:color w:val="1F2021"/>
                <w:sz w:val="28"/>
                <w:szCs w:val="28"/>
              </w:rPr>
              <w:br/>
            </w:r>
            <w:r w:rsidRPr="00227D1B">
              <w:rPr>
                <w:rFonts w:cstheme="minorHAnsi"/>
                <w:color w:val="1F2021"/>
                <w:sz w:val="28"/>
                <w:szCs w:val="28"/>
                <w:shd w:val="clear" w:color="auto" w:fill="FFFFFF"/>
              </w:rPr>
              <w:t>defender la alegría como un destino</w:t>
            </w:r>
            <w:r w:rsidRPr="00227D1B">
              <w:rPr>
                <w:rStyle w:val="apple-converted-space"/>
                <w:rFonts w:cstheme="minorHAnsi"/>
                <w:color w:val="1F2021"/>
                <w:sz w:val="28"/>
                <w:szCs w:val="28"/>
                <w:shd w:val="clear" w:color="auto" w:fill="FFFFFF"/>
              </w:rPr>
              <w:t> </w:t>
            </w:r>
            <w:r w:rsidRPr="00227D1B">
              <w:rPr>
                <w:rFonts w:cstheme="minorHAnsi"/>
                <w:color w:val="1F2021"/>
                <w:sz w:val="28"/>
                <w:szCs w:val="28"/>
              </w:rPr>
              <w:br/>
            </w:r>
            <w:r w:rsidRPr="00227D1B">
              <w:rPr>
                <w:rFonts w:cstheme="minorHAnsi"/>
                <w:color w:val="1F2021"/>
                <w:sz w:val="28"/>
                <w:szCs w:val="28"/>
                <w:shd w:val="clear" w:color="auto" w:fill="FFFFFF"/>
              </w:rPr>
              <w:t>defenderla del fuego y de los bomberos</w:t>
            </w:r>
            <w:r w:rsidRPr="00227D1B">
              <w:rPr>
                <w:rStyle w:val="apple-converted-space"/>
                <w:rFonts w:cstheme="minorHAnsi"/>
                <w:color w:val="1F2021"/>
                <w:sz w:val="28"/>
                <w:szCs w:val="28"/>
                <w:shd w:val="clear" w:color="auto" w:fill="FFFFFF"/>
              </w:rPr>
              <w:t> </w:t>
            </w:r>
            <w:r w:rsidRPr="00227D1B">
              <w:rPr>
                <w:rFonts w:cstheme="minorHAnsi"/>
                <w:color w:val="1F2021"/>
                <w:sz w:val="28"/>
                <w:szCs w:val="28"/>
              </w:rPr>
              <w:br/>
            </w:r>
            <w:r w:rsidRPr="00227D1B">
              <w:rPr>
                <w:rFonts w:cstheme="minorHAnsi"/>
                <w:color w:val="1F2021"/>
                <w:sz w:val="28"/>
                <w:szCs w:val="28"/>
                <w:shd w:val="clear" w:color="auto" w:fill="FFFFFF"/>
              </w:rPr>
              <w:t>de los suicidas y los homicidas</w:t>
            </w:r>
            <w:r w:rsidRPr="00227D1B">
              <w:rPr>
                <w:rStyle w:val="apple-converted-space"/>
                <w:rFonts w:cstheme="minorHAnsi"/>
                <w:color w:val="1F2021"/>
                <w:sz w:val="28"/>
                <w:szCs w:val="28"/>
                <w:shd w:val="clear" w:color="auto" w:fill="FFFFFF"/>
              </w:rPr>
              <w:t> </w:t>
            </w:r>
            <w:r w:rsidRPr="00227D1B">
              <w:rPr>
                <w:rFonts w:cstheme="minorHAnsi"/>
                <w:color w:val="1F2021"/>
                <w:sz w:val="28"/>
                <w:szCs w:val="28"/>
              </w:rPr>
              <w:br/>
            </w:r>
            <w:r w:rsidRPr="00227D1B">
              <w:rPr>
                <w:rFonts w:cstheme="minorHAnsi"/>
                <w:color w:val="1F2021"/>
                <w:sz w:val="28"/>
                <w:szCs w:val="28"/>
                <w:shd w:val="clear" w:color="auto" w:fill="FFFFFF"/>
              </w:rPr>
              <w:t>de las vacaciones y del agobio</w:t>
            </w:r>
            <w:r w:rsidRPr="00227D1B">
              <w:rPr>
                <w:rStyle w:val="apple-converted-space"/>
                <w:rFonts w:cstheme="minorHAnsi"/>
                <w:color w:val="1F2021"/>
                <w:sz w:val="28"/>
                <w:szCs w:val="28"/>
                <w:shd w:val="clear" w:color="auto" w:fill="FFFFFF"/>
              </w:rPr>
              <w:t> </w:t>
            </w:r>
            <w:r w:rsidRPr="00227D1B">
              <w:rPr>
                <w:rFonts w:cstheme="minorHAnsi"/>
                <w:color w:val="1F2021"/>
                <w:sz w:val="28"/>
                <w:szCs w:val="28"/>
              </w:rPr>
              <w:br/>
            </w:r>
            <w:r w:rsidRPr="00227D1B">
              <w:rPr>
                <w:rFonts w:cstheme="minorHAnsi"/>
                <w:color w:val="1F2021"/>
                <w:sz w:val="28"/>
                <w:szCs w:val="28"/>
                <w:shd w:val="clear" w:color="auto" w:fill="FFFFFF"/>
              </w:rPr>
              <w:t>de la obligación de estar alegres</w:t>
            </w:r>
            <w:r w:rsidRPr="00227D1B">
              <w:rPr>
                <w:rStyle w:val="apple-converted-space"/>
                <w:rFonts w:cstheme="minorHAnsi"/>
                <w:color w:val="1F2021"/>
                <w:sz w:val="28"/>
                <w:szCs w:val="28"/>
                <w:shd w:val="clear" w:color="auto" w:fill="FFFFFF"/>
              </w:rPr>
              <w:t> </w:t>
            </w:r>
            <w:r w:rsidRPr="00227D1B">
              <w:rPr>
                <w:rFonts w:cstheme="minorHAnsi"/>
                <w:color w:val="1F2021"/>
                <w:sz w:val="28"/>
                <w:szCs w:val="28"/>
              </w:rPr>
              <w:br/>
            </w:r>
            <w:r w:rsidRPr="00227D1B">
              <w:rPr>
                <w:rFonts w:cstheme="minorHAnsi"/>
                <w:color w:val="1F2021"/>
                <w:sz w:val="28"/>
                <w:szCs w:val="28"/>
              </w:rPr>
              <w:br/>
            </w:r>
            <w:r w:rsidRPr="00227D1B">
              <w:rPr>
                <w:rFonts w:cstheme="minorHAnsi"/>
                <w:color w:val="1F2021"/>
                <w:sz w:val="28"/>
                <w:szCs w:val="28"/>
                <w:shd w:val="clear" w:color="auto" w:fill="FFFFFF"/>
              </w:rPr>
              <w:t>defender la alegría como una certeza</w:t>
            </w:r>
            <w:r w:rsidRPr="00227D1B">
              <w:rPr>
                <w:rStyle w:val="apple-converted-space"/>
                <w:rFonts w:cstheme="minorHAnsi"/>
                <w:color w:val="1F2021"/>
                <w:sz w:val="28"/>
                <w:szCs w:val="28"/>
                <w:shd w:val="clear" w:color="auto" w:fill="FFFFFF"/>
              </w:rPr>
              <w:t> </w:t>
            </w:r>
            <w:r w:rsidRPr="00227D1B">
              <w:rPr>
                <w:rFonts w:cstheme="minorHAnsi"/>
                <w:color w:val="1F2021"/>
                <w:sz w:val="28"/>
                <w:szCs w:val="28"/>
              </w:rPr>
              <w:br/>
            </w:r>
            <w:r w:rsidRPr="00227D1B">
              <w:rPr>
                <w:rFonts w:cstheme="minorHAnsi"/>
                <w:color w:val="1F2021"/>
                <w:sz w:val="28"/>
                <w:szCs w:val="28"/>
                <w:shd w:val="clear" w:color="auto" w:fill="FFFFFF"/>
              </w:rPr>
              <w:t>defenderla del óxido y la roña</w:t>
            </w:r>
            <w:r w:rsidRPr="00227D1B">
              <w:rPr>
                <w:rStyle w:val="apple-converted-space"/>
                <w:rFonts w:cstheme="minorHAnsi"/>
                <w:color w:val="1F2021"/>
                <w:sz w:val="28"/>
                <w:szCs w:val="28"/>
                <w:shd w:val="clear" w:color="auto" w:fill="FFFFFF"/>
              </w:rPr>
              <w:t> </w:t>
            </w:r>
            <w:r w:rsidRPr="00227D1B">
              <w:rPr>
                <w:rFonts w:cstheme="minorHAnsi"/>
                <w:color w:val="1F2021"/>
                <w:sz w:val="28"/>
                <w:szCs w:val="28"/>
              </w:rPr>
              <w:br/>
            </w:r>
            <w:r w:rsidRPr="00227D1B">
              <w:rPr>
                <w:rFonts w:cstheme="minorHAnsi"/>
                <w:color w:val="1F2021"/>
                <w:sz w:val="28"/>
                <w:szCs w:val="28"/>
                <w:shd w:val="clear" w:color="auto" w:fill="FFFFFF"/>
              </w:rPr>
              <w:t>de la famosa pátina del tiempo</w:t>
            </w:r>
            <w:r w:rsidRPr="00227D1B">
              <w:rPr>
                <w:rStyle w:val="apple-converted-space"/>
                <w:rFonts w:cstheme="minorHAnsi"/>
                <w:color w:val="1F2021"/>
                <w:sz w:val="28"/>
                <w:szCs w:val="28"/>
                <w:shd w:val="clear" w:color="auto" w:fill="FFFFFF"/>
              </w:rPr>
              <w:t> </w:t>
            </w:r>
            <w:r w:rsidRPr="00227D1B">
              <w:rPr>
                <w:rFonts w:cstheme="minorHAnsi"/>
                <w:color w:val="1F2021"/>
                <w:sz w:val="28"/>
                <w:szCs w:val="28"/>
              </w:rPr>
              <w:br/>
            </w:r>
            <w:r w:rsidRPr="00227D1B">
              <w:rPr>
                <w:rFonts w:cstheme="minorHAnsi"/>
                <w:color w:val="1F2021"/>
                <w:sz w:val="28"/>
                <w:szCs w:val="28"/>
                <w:shd w:val="clear" w:color="auto" w:fill="FFFFFF"/>
              </w:rPr>
              <w:t>del relente y del oportunismo</w:t>
            </w:r>
            <w:r w:rsidRPr="00227D1B">
              <w:rPr>
                <w:rStyle w:val="apple-converted-space"/>
                <w:rFonts w:cstheme="minorHAnsi"/>
                <w:color w:val="1F2021"/>
                <w:sz w:val="28"/>
                <w:szCs w:val="28"/>
                <w:shd w:val="clear" w:color="auto" w:fill="FFFFFF"/>
              </w:rPr>
              <w:t> </w:t>
            </w:r>
            <w:r w:rsidRPr="00227D1B">
              <w:rPr>
                <w:rFonts w:cstheme="minorHAnsi"/>
                <w:color w:val="1F2021"/>
                <w:sz w:val="28"/>
                <w:szCs w:val="28"/>
              </w:rPr>
              <w:br/>
            </w:r>
            <w:r w:rsidRPr="00227D1B">
              <w:rPr>
                <w:rFonts w:cstheme="minorHAnsi"/>
                <w:color w:val="1F2021"/>
                <w:sz w:val="28"/>
                <w:szCs w:val="28"/>
                <w:shd w:val="clear" w:color="auto" w:fill="FFFFFF"/>
              </w:rPr>
              <w:t>de los proxenetas de la risa</w:t>
            </w:r>
            <w:r w:rsidRPr="00227D1B">
              <w:rPr>
                <w:rStyle w:val="apple-converted-space"/>
                <w:rFonts w:cstheme="minorHAnsi"/>
                <w:color w:val="1F2021"/>
                <w:sz w:val="28"/>
                <w:szCs w:val="28"/>
                <w:shd w:val="clear" w:color="auto" w:fill="FFFFFF"/>
              </w:rPr>
              <w:t> </w:t>
            </w:r>
            <w:r w:rsidRPr="00227D1B">
              <w:rPr>
                <w:rFonts w:cstheme="minorHAnsi"/>
                <w:color w:val="1F2021"/>
                <w:sz w:val="28"/>
                <w:szCs w:val="28"/>
              </w:rPr>
              <w:br/>
            </w:r>
            <w:r w:rsidRPr="00227D1B">
              <w:rPr>
                <w:rFonts w:cstheme="minorHAnsi"/>
                <w:color w:val="1F2021"/>
                <w:sz w:val="28"/>
                <w:szCs w:val="28"/>
              </w:rPr>
              <w:br/>
            </w:r>
            <w:r w:rsidRPr="00227D1B">
              <w:rPr>
                <w:rFonts w:cstheme="minorHAnsi"/>
                <w:color w:val="1F2021"/>
                <w:sz w:val="28"/>
                <w:szCs w:val="28"/>
                <w:shd w:val="clear" w:color="auto" w:fill="FFFFFF"/>
              </w:rPr>
              <w:t>defender la alegría como un derecho</w:t>
            </w:r>
            <w:r w:rsidRPr="00227D1B">
              <w:rPr>
                <w:rStyle w:val="apple-converted-space"/>
                <w:rFonts w:cstheme="minorHAnsi"/>
                <w:color w:val="1F2021"/>
                <w:sz w:val="28"/>
                <w:szCs w:val="28"/>
                <w:shd w:val="clear" w:color="auto" w:fill="FFFFFF"/>
              </w:rPr>
              <w:t> </w:t>
            </w:r>
            <w:r w:rsidRPr="00227D1B">
              <w:rPr>
                <w:rFonts w:cstheme="minorHAnsi"/>
                <w:color w:val="1F2021"/>
                <w:sz w:val="28"/>
                <w:szCs w:val="28"/>
              </w:rPr>
              <w:br/>
            </w:r>
            <w:r w:rsidRPr="00227D1B">
              <w:rPr>
                <w:rFonts w:cstheme="minorHAnsi"/>
                <w:color w:val="1F2021"/>
                <w:sz w:val="28"/>
                <w:szCs w:val="28"/>
                <w:shd w:val="clear" w:color="auto" w:fill="FFFFFF"/>
              </w:rPr>
              <w:t>defenderla de dios y del invierno</w:t>
            </w:r>
            <w:r w:rsidRPr="00227D1B">
              <w:rPr>
                <w:rStyle w:val="apple-converted-space"/>
                <w:rFonts w:cstheme="minorHAnsi"/>
                <w:color w:val="1F2021"/>
                <w:sz w:val="28"/>
                <w:szCs w:val="28"/>
                <w:shd w:val="clear" w:color="auto" w:fill="FFFFFF"/>
              </w:rPr>
              <w:t> </w:t>
            </w:r>
            <w:r w:rsidRPr="00227D1B">
              <w:rPr>
                <w:rFonts w:cstheme="minorHAnsi"/>
                <w:color w:val="1F2021"/>
                <w:sz w:val="28"/>
                <w:szCs w:val="28"/>
              </w:rPr>
              <w:br/>
            </w:r>
            <w:r w:rsidRPr="00227D1B">
              <w:rPr>
                <w:rFonts w:cstheme="minorHAnsi"/>
                <w:color w:val="1F2021"/>
                <w:sz w:val="28"/>
                <w:szCs w:val="28"/>
                <w:shd w:val="clear" w:color="auto" w:fill="FFFFFF"/>
              </w:rPr>
              <w:t>de las mayúsculas y de la muerte</w:t>
            </w:r>
            <w:r w:rsidRPr="00227D1B">
              <w:rPr>
                <w:rStyle w:val="apple-converted-space"/>
                <w:rFonts w:cstheme="minorHAnsi"/>
                <w:color w:val="1F2021"/>
                <w:sz w:val="28"/>
                <w:szCs w:val="28"/>
                <w:shd w:val="clear" w:color="auto" w:fill="FFFFFF"/>
              </w:rPr>
              <w:t> </w:t>
            </w:r>
            <w:r w:rsidRPr="00227D1B">
              <w:rPr>
                <w:rFonts w:cstheme="minorHAnsi"/>
                <w:color w:val="1F2021"/>
                <w:sz w:val="28"/>
                <w:szCs w:val="28"/>
              </w:rPr>
              <w:br/>
            </w:r>
            <w:r w:rsidRPr="00227D1B">
              <w:rPr>
                <w:rFonts w:cstheme="minorHAnsi"/>
                <w:color w:val="1F2021"/>
                <w:sz w:val="28"/>
                <w:szCs w:val="28"/>
                <w:shd w:val="clear" w:color="auto" w:fill="FFFFFF"/>
              </w:rPr>
              <w:t>de los apellidos y las lástimas</w:t>
            </w:r>
            <w:r w:rsidRPr="00227D1B">
              <w:rPr>
                <w:rStyle w:val="apple-converted-space"/>
                <w:rFonts w:cstheme="minorHAnsi"/>
                <w:color w:val="1F2021"/>
                <w:sz w:val="28"/>
                <w:szCs w:val="28"/>
                <w:shd w:val="clear" w:color="auto" w:fill="FFFFFF"/>
              </w:rPr>
              <w:t> </w:t>
            </w:r>
            <w:r w:rsidRPr="00227D1B">
              <w:rPr>
                <w:rFonts w:cstheme="minorHAnsi"/>
                <w:color w:val="1F2021"/>
                <w:sz w:val="28"/>
                <w:szCs w:val="28"/>
              </w:rPr>
              <w:br/>
            </w:r>
            <w:r w:rsidRPr="00227D1B">
              <w:rPr>
                <w:rFonts w:cstheme="minorHAnsi"/>
                <w:color w:val="1F2021"/>
                <w:sz w:val="28"/>
                <w:szCs w:val="28"/>
                <w:shd w:val="clear" w:color="auto" w:fill="FFFFFF"/>
              </w:rPr>
              <w:t>del azar</w:t>
            </w:r>
            <w:r w:rsidRPr="00227D1B">
              <w:rPr>
                <w:rStyle w:val="apple-converted-space"/>
                <w:rFonts w:cstheme="minorHAnsi"/>
                <w:color w:val="1F2021"/>
                <w:sz w:val="28"/>
                <w:szCs w:val="28"/>
                <w:shd w:val="clear" w:color="auto" w:fill="FFFFFF"/>
              </w:rPr>
              <w:t> </w:t>
            </w:r>
            <w:r w:rsidRPr="00227D1B">
              <w:rPr>
                <w:rFonts w:cstheme="minorHAnsi"/>
                <w:color w:val="1F2021"/>
                <w:sz w:val="28"/>
                <w:szCs w:val="28"/>
              </w:rPr>
              <w:br/>
            </w:r>
            <w:r w:rsidRPr="00227D1B">
              <w:rPr>
                <w:rFonts w:cstheme="minorHAnsi"/>
                <w:color w:val="1F2021"/>
                <w:sz w:val="28"/>
                <w:szCs w:val="28"/>
                <w:shd w:val="clear" w:color="auto" w:fill="FFFFFF"/>
              </w:rPr>
              <w:t>y también de la alegría.</w:t>
            </w:r>
          </w:p>
          <w:p w:rsidR="000E14AD" w:rsidRPr="00227D1B" w:rsidRDefault="00055289" w:rsidP="00055289">
            <w:pPr>
              <w:spacing w:before="100" w:beforeAutospacing="1" w:after="100" w:afterAutospacing="1" w:line="240" w:lineRule="auto"/>
              <w:jc w:val="center"/>
              <w:rPr>
                <w:rFonts w:eastAsia="Times New Roman" w:cstheme="minorHAnsi"/>
                <w:b/>
                <w:bCs/>
                <w:i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cstheme="minorHAnsi"/>
                <w:b/>
                <w:i/>
                <w:color w:val="1F2021"/>
                <w:sz w:val="28"/>
                <w:szCs w:val="28"/>
                <w:shd w:val="clear" w:color="auto" w:fill="FAFAFA"/>
              </w:rPr>
              <w:t>Mario Benedetti</w:t>
            </w:r>
          </w:p>
          <w:p w:rsidR="000E14AD" w:rsidRPr="00227D1B" w:rsidRDefault="000E14AD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es-ES"/>
              </w:rPr>
            </w:pPr>
          </w:p>
        </w:tc>
      </w:tr>
      <w:tr w:rsidR="00A5208A" w:rsidRPr="00227D1B" w:rsidTr="009D3198">
        <w:trPr>
          <w:tblCellSpacing w:w="15" w:type="dxa"/>
        </w:trPr>
        <w:tc>
          <w:tcPr>
            <w:tcW w:w="8773" w:type="dxa"/>
            <w:shd w:val="clear" w:color="auto" w:fill="FFFFFF"/>
            <w:vAlign w:val="center"/>
            <w:hideMark/>
          </w:tcPr>
          <w:p w:rsidR="00DA2F39" w:rsidRPr="00227D1B" w:rsidRDefault="00A5208A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s-ES"/>
              </w:rPr>
              <w:lastRenderedPageBreak/>
              <w:t xml:space="preserve">Edad </w:t>
            </w:r>
            <w:r w:rsidR="00DA2F39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– de 22 A 30 años</w:t>
            </w:r>
            <w:r w:rsidR="000E14AD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 xml:space="preserve"> </w:t>
            </w:r>
          </w:p>
          <w:p w:rsidR="00A5208A" w:rsidRPr="00227D1B" w:rsidRDefault="00DA2F39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s-ES"/>
              </w:rPr>
              <w:t>C</w:t>
            </w:r>
            <w:r w:rsidR="00A5208A" w:rsidRPr="00227D1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s-ES"/>
              </w:rPr>
              <w:t>iclo a quién va dirigida</w:t>
            </w:r>
            <w:r w:rsidR="00A5208A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:</w:t>
            </w: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 xml:space="preserve"> 2º curso del Ciclo de Grado S</w:t>
            </w:r>
            <w:r w:rsidR="00E82975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 xml:space="preserve">uperior de </w:t>
            </w: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Educación I</w:t>
            </w:r>
            <w:r w:rsidR="00E82975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nfantil</w:t>
            </w:r>
            <w:r w:rsidR="00055289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.</w:t>
            </w:r>
          </w:p>
          <w:p w:rsidR="00055289" w:rsidRDefault="00055289" w:rsidP="009675D6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 xml:space="preserve">Realizo las siguientes actividades con las alumnas/os del </w:t>
            </w:r>
            <w:r w:rsidR="009675D6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Ciclo</w:t>
            </w: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 xml:space="preserve"> de </w:t>
            </w:r>
            <w:r w:rsidR="009675D6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Infantil</w:t>
            </w: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,</w:t>
            </w:r>
            <w:r w:rsidR="009675D6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 xml:space="preserve"> dicha unidad enmarcada en el Mó</w:t>
            </w: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 xml:space="preserve">dulo de </w:t>
            </w:r>
            <w:r w:rsidRPr="00227D1B">
              <w:rPr>
                <w:rFonts w:eastAsia="Times New Roman" w:cstheme="minorHAnsi"/>
                <w:bCs/>
                <w:i/>
                <w:color w:val="000000"/>
                <w:sz w:val="28"/>
                <w:szCs w:val="28"/>
                <w:lang w:eastAsia="es-ES"/>
              </w:rPr>
              <w:t>Habilidades Sociales.</w:t>
            </w: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 xml:space="preserve"> Si bien el obj</w:t>
            </w:r>
            <w:r w:rsidR="009675D6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etivo es que las alumnas aprendan</w:t>
            </w: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 xml:space="preserve"> a trabajar dicha emoción con los niños de 0 a 3 años, mi intención es que ellas también lo experimenten</w:t>
            </w:r>
            <w:r w:rsidR="009675D6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,</w:t>
            </w: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 xml:space="preserve"> </w:t>
            </w:r>
            <w:r w:rsidR="009675D6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así</w:t>
            </w: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 xml:space="preserve"> que las actividades están más dirigidas a su edad con el fin de que vivan esa emoción para poder luego transmitirla en su ámbito de trabajo</w:t>
            </w:r>
          </w:p>
          <w:p w:rsidR="00227D1B" w:rsidRPr="00227D1B" w:rsidRDefault="00227D1B" w:rsidP="009675D6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</w:p>
          <w:p w:rsidR="00E97AFD" w:rsidRPr="00227D1B" w:rsidRDefault="00DA2F39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s-ES"/>
              </w:rPr>
              <w:lastRenderedPageBreak/>
              <w:t>O</w:t>
            </w:r>
            <w:r w:rsidR="009D1DFE" w:rsidRPr="00227D1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s-ES"/>
              </w:rPr>
              <w:t>bjetivos</w:t>
            </w: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:</w:t>
            </w:r>
            <w:r w:rsidR="00E97AFD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 xml:space="preserve"> </w:t>
            </w:r>
          </w:p>
          <w:p w:rsidR="00E97AFD" w:rsidRPr="00227D1B" w:rsidRDefault="00E97AFD" w:rsidP="00E97AFD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 xml:space="preserve">Cultivar la alegría como una opción consciente en la educación de niños y niñas, tanto en sus familias como en el centro escolar. </w:t>
            </w:r>
          </w:p>
          <w:p w:rsidR="009D1DFE" w:rsidRPr="00227D1B" w:rsidRDefault="00E97AFD" w:rsidP="00E97AFD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Hacerlo de forma sistemática y cotidiana.</w:t>
            </w:r>
          </w:p>
          <w:p w:rsidR="00E97AFD" w:rsidRPr="00227D1B" w:rsidRDefault="00E97AFD" w:rsidP="00E97AFD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 xml:space="preserve">Aprender a elegir </w:t>
            </w:r>
            <w:r w:rsidR="00055289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 xml:space="preserve"> la</w:t>
            </w: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 xml:space="preserve"> alegría con consciencia y de forma realista.</w:t>
            </w:r>
          </w:p>
          <w:p w:rsidR="00E97AFD" w:rsidRPr="00227D1B" w:rsidRDefault="00E97AFD" w:rsidP="00E97AFD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Cultivar la fortaleza emocional de los niños para que puedan asumir su libertad y afrontar la vida de forma consciente positiva y valiente.</w:t>
            </w:r>
          </w:p>
          <w:p w:rsidR="00E97AFD" w:rsidRPr="00227D1B" w:rsidRDefault="00E97AFD" w:rsidP="00E97AFD">
            <w:pPr>
              <w:pStyle w:val="Prrafodelista"/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 xml:space="preserve">Aprender a </w:t>
            </w:r>
            <w:r w:rsidR="00055289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reír</w:t>
            </w: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 xml:space="preserve"> y </w:t>
            </w:r>
            <w:r w:rsidR="00055289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bromear, sonreír</w:t>
            </w: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 xml:space="preserve"> con </w:t>
            </w:r>
            <w:r w:rsidR="00055289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frecuencia, ver e</w:t>
            </w: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l</w:t>
            </w:r>
            <w:r w:rsidR="00055289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 xml:space="preserve"> l</w:t>
            </w: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ado posi</w:t>
            </w:r>
            <w:r w:rsidR="00055289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t</w:t>
            </w: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ivo de las cosas</w:t>
            </w:r>
            <w:r w:rsidR="00055289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.</w:t>
            </w:r>
          </w:p>
          <w:p w:rsidR="000E14AD" w:rsidRPr="00227D1B" w:rsidRDefault="000E14AD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es-ES"/>
              </w:rPr>
            </w:pPr>
          </w:p>
        </w:tc>
      </w:tr>
      <w:tr w:rsidR="00A5208A" w:rsidRPr="00227D1B" w:rsidTr="009D3198">
        <w:trPr>
          <w:tblCellSpacing w:w="15" w:type="dxa"/>
        </w:trPr>
        <w:tc>
          <w:tcPr>
            <w:tcW w:w="8773" w:type="dxa"/>
            <w:shd w:val="clear" w:color="auto" w:fill="FFFFFF"/>
            <w:vAlign w:val="center"/>
            <w:hideMark/>
          </w:tcPr>
          <w:p w:rsidR="009675D6" w:rsidRPr="00227D1B" w:rsidRDefault="00A5208A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s-ES"/>
              </w:rPr>
              <w:lastRenderedPageBreak/>
              <w:t>Actividades:</w:t>
            </w:r>
            <w:r w:rsidR="00DA2F39" w:rsidRPr="00227D1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s-ES"/>
              </w:rPr>
              <w:t xml:space="preserve"> </w:t>
            </w:r>
          </w:p>
          <w:p w:rsidR="002C03D2" w:rsidRPr="00227D1B" w:rsidRDefault="002C03D2" w:rsidP="002C03D2">
            <w:pPr>
              <w:pStyle w:val="Prrafodelista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Frasco de la felicidad</w:t>
            </w:r>
          </w:p>
          <w:p w:rsidR="002C03D2" w:rsidRPr="00227D1B" w:rsidRDefault="002C03D2" w:rsidP="002C03D2">
            <w:pPr>
              <w:pStyle w:val="Prrafodelista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Pintamos nuestro mandala</w:t>
            </w:r>
          </w:p>
          <w:p w:rsidR="002C03D2" w:rsidRPr="00227D1B" w:rsidRDefault="002C03D2" w:rsidP="002C03D2">
            <w:pPr>
              <w:pStyle w:val="Prrafodelista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Mural proyecto vital</w:t>
            </w:r>
          </w:p>
          <w:p w:rsidR="002C03D2" w:rsidRPr="00227D1B" w:rsidRDefault="002C03D2" w:rsidP="002C03D2">
            <w:pPr>
              <w:pStyle w:val="Prrafodelista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Riso terapia</w:t>
            </w:r>
          </w:p>
          <w:p w:rsidR="002C03D2" w:rsidRPr="00227D1B" w:rsidRDefault="002C03D2" w:rsidP="002C03D2">
            <w:pPr>
              <w:pStyle w:val="Prrafodelista"/>
              <w:numPr>
                <w:ilvl w:val="0"/>
                <w:numId w:val="3"/>
              </w:num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proofErr w:type="spellStart"/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Mindfulnes</w:t>
            </w:r>
            <w:proofErr w:type="spellEnd"/>
          </w:p>
          <w:p w:rsidR="002C03D2" w:rsidRPr="00227D1B" w:rsidRDefault="002C03D2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s-ES"/>
              </w:rPr>
              <w:t>Desarrollo de cada actividad:</w:t>
            </w:r>
          </w:p>
          <w:p w:rsidR="00A5208A" w:rsidRPr="00227D1B" w:rsidRDefault="009675D6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u w:val="single"/>
                <w:lang w:eastAsia="es-ES"/>
              </w:rPr>
            </w:pP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u w:val="single"/>
                <w:lang w:eastAsia="es-ES"/>
              </w:rPr>
              <w:t xml:space="preserve">1.- </w:t>
            </w:r>
            <w:r w:rsidR="00DA2F39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u w:val="single"/>
                <w:lang w:eastAsia="es-ES"/>
              </w:rPr>
              <w:t>Frasco</w:t>
            </w:r>
            <w:r w:rsidR="00E82975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u w:val="single"/>
                <w:lang w:eastAsia="es-ES"/>
              </w:rPr>
              <w:t xml:space="preserve"> de la felicidad</w:t>
            </w:r>
          </w:p>
          <w:p w:rsidR="009675D6" w:rsidRPr="00227D1B" w:rsidRDefault="009675D6" w:rsidP="009675D6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El frasco ha estado en clase desde noviembre, en el teníamos que meter todas aquellas experiencias positivas que nos iban pasando y queríamos compartir con el grupo. Un primer bloque se leyó en diciembre antes de las vacaciones de Navidad y otro segundo bloque en febrero antes de que se fueran a las prácticas. El resultado fue muy divertido y positivo. Aplicable al aula de infantil con ayuda de los padres.</w:t>
            </w:r>
          </w:p>
          <w:p w:rsidR="00DA2F39" w:rsidRPr="00227D1B" w:rsidRDefault="00CB4C59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r w:rsidRPr="00CB4C59">
              <w:rPr>
                <w:rFonts w:cstheme="minorHAnsi"/>
                <w:noProof/>
                <w:sz w:val="28"/>
                <w:szCs w:val="28"/>
                <w:lang w:eastAsia="es-ES"/>
              </w:rPr>
            </w:r>
            <w:r w:rsidRPr="00CB4C59">
              <w:rPr>
                <w:rFonts w:cstheme="minorHAnsi"/>
                <w:noProof/>
                <w:sz w:val="28"/>
                <w:szCs w:val="28"/>
                <w:lang w:eastAsia="es-ES"/>
              </w:rPr>
              <w:pict>
                <v:rect id="_x0000_s1028" alt="Descripción:  " style="width:24pt;height:24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>
              <w:rPr>
                <w:rFonts w:eastAsia="Times New Roman" w:cstheme="minorHAnsi"/>
                <w:bCs/>
                <w:noProof/>
                <w:color w:val="000000"/>
                <w:sz w:val="28"/>
                <w:szCs w:val="28"/>
                <w:lang w:eastAsia="es-ES"/>
              </w:rPr>
            </w:r>
            <w:r w:rsidRPr="00CB4C59">
              <w:rPr>
                <w:rFonts w:eastAsia="Times New Roman" w:cstheme="minorHAnsi"/>
                <w:bCs/>
                <w:noProof/>
                <w:color w:val="000000"/>
                <w:sz w:val="28"/>
                <w:szCs w:val="28"/>
                <w:lang w:eastAsia="es-ES"/>
              </w:rPr>
              <w:pict>
                <v:rect id="Rectángulo 1" o:spid="_x0000_s1027" alt="Descripción:  " style="width:24pt;height:24pt;visibility:visible;mso-position-horizontal-relative:char;mso-position-vertical-relative:line" filled="f" stroked="f">
                  <o:lock v:ext="edit" aspectratio="t"/>
                  <w10:wrap type="none"/>
                  <w10:anchorlock/>
                </v:rect>
              </w:pict>
            </w:r>
            <w:r w:rsidR="00DA2F39" w:rsidRPr="00227D1B">
              <w:rPr>
                <w:rFonts w:eastAsia="Times New Roman" w:cstheme="minorHAnsi"/>
                <w:bCs/>
                <w:noProof/>
                <w:color w:val="000000"/>
                <w:sz w:val="28"/>
                <w:szCs w:val="28"/>
                <w:lang w:eastAsia="es-ES"/>
              </w:rPr>
              <w:drawing>
                <wp:inline distT="0" distB="0" distL="0" distR="0">
                  <wp:extent cx="1186624" cy="2045904"/>
                  <wp:effectExtent l="0" t="0" r="0" b="0"/>
                  <wp:docPr id="3" name="Imagen 3" descr="C:\Documents and Settings\Admin\Escritorio\6d1b4ca6eb5216b697d843d8dbbe8a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Documents and Settings\Admin\Escritorio\6d1b4ca6eb5216b697d843d8dbbe8a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299" cy="2047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F39" w:rsidRPr="00227D1B" w:rsidRDefault="00DA2F39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Cs/>
                <w:noProof/>
                <w:color w:val="000000"/>
                <w:sz w:val="28"/>
                <w:szCs w:val="28"/>
                <w:lang w:eastAsia="es-ES"/>
              </w:rPr>
              <w:lastRenderedPageBreak/>
              <w:drawing>
                <wp:inline distT="0" distB="0" distL="0" distR="0">
                  <wp:extent cx="3800475" cy="2849800"/>
                  <wp:effectExtent l="0" t="0" r="0" b="8255"/>
                  <wp:docPr id="4" name="Imagen 4" descr="C:\Documents and Settings\Admin\Escritorio\fotos cole\20180307_1049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Documents and Settings\Admin\Escritorio\fotos cole\20180307_1049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958" cy="2855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F39" w:rsidRPr="00227D1B" w:rsidRDefault="00E82975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 xml:space="preserve">           </w:t>
            </w:r>
          </w:p>
          <w:p w:rsidR="00DA2F39" w:rsidRPr="00227D1B" w:rsidRDefault="009675D6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u w:val="single"/>
                <w:lang w:eastAsia="es-ES"/>
              </w:rPr>
            </w:pP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u w:val="single"/>
                <w:lang w:eastAsia="es-ES"/>
              </w:rPr>
              <w:t xml:space="preserve">2.- </w:t>
            </w:r>
            <w:r w:rsidR="00E82975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u w:val="single"/>
                <w:lang w:eastAsia="es-ES"/>
              </w:rPr>
              <w:t>Mural de nuestro proyecto vital</w:t>
            </w:r>
          </w:p>
          <w:p w:rsidR="009675D6" w:rsidRPr="00227D1B" w:rsidRDefault="009675D6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 xml:space="preserve">En general cuando les pregunto cómo ven su futuro la mayoría contesta qué de una forma negativa, con pocas </w:t>
            </w:r>
            <w:r w:rsidR="002C03D2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perspectivas</w:t>
            </w: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 xml:space="preserve"> y con bastante pesimismo.</w:t>
            </w:r>
          </w:p>
          <w:p w:rsidR="009675D6" w:rsidRPr="00227D1B" w:rsidRDefault="009675D6" w:rsidP="009675D6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Esta</w:t>
            </w:r>
            <w:r w:rsidR="002C03D2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 xml:space="preserve"> actividad </w:t>
            </w:r>
            <w:proofErr w:type="gramStart"/>
            <w:r w:rsidR="002C03D2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la</w:t>
            </w:r>
            <w:proofErr w:type="gramEnd"/>
            <w:r w:rsidR="002C03D2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 xml:space="preserve"> inicio poniendo el</w:t>
            </w: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 xml:space="preserve"> siguiente video musical. Después les propongo hacer su propio mural  donde tienen que reflejar sus </w:t>
            </w:r>
            <w:r w:rsidR="002C03D2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sueños,</w:t>
            </w: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 xml:space="preserve"> aspiraciones, objetivos vitales, sus deseos etc. El resultado contrariamente a los comentarios sobre cómo ven su futuro, es muy positivo utilizando palabras como plenitud, superación</w:t>
            </w:r>
            <w:r w:rsidR="002C03D2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,</w:t>
            </w: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 xml:space="preserve"> felicidad </w:t>
            </w:r>
            <w:r w:rsidR="00227D1B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etc.</w:t>
            </w:r>
            <w:r w:rsidR="002C03D2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 xml:space="preserve"> dando valor a la </w:t>
            </w:r>
            <w:r w:rsidR="003B4BDB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familia, los</w:t>
            </w:r>
            <w:r w:rsidR="002C03D2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 xml:space="preserve"> amigos y el trabajo.</w:t>
            </w:r>
          </w:p>
          <w:p w:rsidR="00055289" w:rsidRDefault="00CB4C59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hyperlink r:id="rId8" w:history="1">
              <w:r w:rsidR="00227D1B" w:rsidRPr="00B47474">
                <w:rPr>
                  <w:rStyle w:val="Hipervnculo"/>
                  <w:rFonts w:eastAsia="Times New Roman" w:cstheme="minorHAnsi"/>
                  <w:bCs/>
                  <w:sz w:val="28"/>
                  <w:szCs w:val="28"/>
                  <w:lang w:eastAsia="es-ES"/>
                </w:rPr>
                <w:t>https://youtu.be/rPkiQruXy9Q</w:t>
              </w:r>
            </w:hyperlink>
          </w:p>
          <w:p w:rsidR="00227D1B" w:rsidRPr="00227D1B" w:rsidRDefault="00227D1B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</w:p>
          <w:p w:rsidR="00DA2F39" w:rsidRPr="00227D1B" w:rsidRDefault="00DA2F39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Cs/>
                <w:noProof/>
                <w:color w:val="000000"/>
                <w:sz w:val="28"/>
                <w:szCs w:val="28"/>
                <w:lang w:eastAsia="es-ES"/>
              </w:rPr>
              <w:drawing>
                <wp:inline distT="0" distB="0" distL="0" distR="0">
                  <wp:extent cx="3563361" cy="2065305"/>
                  <wp:effectExtent l="0" t="0" r="0" b="0"/>
                  <wp:docPr id="5" name="Imagen 5" descr="C:\Documents and Settings\Admin\Escritorio\fotos cole\20180307_104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Documents and Settings\Admin\Escritorio\fotos cole\20180307_104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549" cy="2072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F39" w:rsidRPr="00227D1B" w:rsidRDefault="00DA2F39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Cs/>
                <w:noProof/>
                <w:color w:val="000000"/>
                <w:sz w:val="28"/>
                <w:szCs w:val="28"/>
                <w:lang w:eastAsia="es-ES"/>
              </w:rPr>
              <w:lastRenderedPageBreak/>
              <w:drawing>
                <wp:inline distT="0" distB="0" distL="0" distR="0">
                  <wp:extent cx="3518587" cy="2638425"/>
                  <wp:effectExtent l="0" t="0" r="5715" b="0"/>
                  <wp:docPr id="6" name="Imagen 6" descr="C:\Documents and Settings\Admin\Escritorio\fotos cole\20180307_104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ocuments and Settings\Admin\Escritorio\fotos cole\20180307_1046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2232" cy="2641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F39" w:rsidRPr="00227D1B" w:rsidRDefault="00DA2F39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Cs/>
                <w:noProof/>
                <w:color w:val="000000"/>
                <w:sz w:val="28"/>
                <w:szCs w:val="28"/>
                <w:lang w:eastAsia="es-ES"/>
              </w:rPr>
              <w:drawing>
                <wp:inline distT="0" distB="0" distL="0" distR="0">
                  <wp:extent cx="3555794" cy="2666325"/>
                  <wp:effectExtent l="0" t="0" r="6985" b="1270"/>
                  <wp:docPr id="7" name="Imagen 7" descr="C:\Documents and Settings\Admin\Escritorio\fotos cole\20180307_104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Documents and Settings\Admin\Escritorio\fotos cole\20180307_104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5190" cy="2673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F39" w:rsidRPr="00227D1B" w:rsidRDefault="00DA2F39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</w:p>
          <w:p w:rsidR="000E14AD" w:rsidRPr="00227D1B" w:rsidRDefault="000E14AD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</w:p>
          <w:p w:rsidR="002C03D2" w:rsidRPr="00227D1B" w:rsidRDefault="002C03D2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u w:val="single"/>
                <w:lang w:eastAsia="es-ES"/>
              </w:rPr>
            </w:pP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u w:val="single"/>
                <w:lang w:eastAsia="es-ES"/>
              </w:rPr>
              <w:t xml:space="preserve">3.- </w:t>
            </w:r>
            <w:r w:rsidR="00E82975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u w:val="single"/>
                <w:lang w:eastAsia="es-ES"/>
              </w:rPr>
              <w:t>Mandalas</w:t>
            </w:r>
          </w:p>
          <w:p w:rsidR="002C03D2" w:rsidRPr="00227D1B" w:rsidRDefault="002C03D2" w:rsidP="003B4BDB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Para iniciar el tema de la relajación pintamos nuestro mandala particular y hablamos de la relación de l</w:t>
            </w:r>
            <w:r w:rsidR="003B4BDB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os colores con las emociones, en especial con la alegría.</w:t>
            </w:r>
          </w:p>
          <w:p w:rsidR="00A04156" w:rsidRPr="00227D1B" w:rsidRDefault="00A04156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Cs/>
                <w:noProof/>
                <w:color w:val="000000"/>
                <w:sz w:val="28"/>
                <w:szCs w:val="28"/>
                <w:lang w:eastAsia="es-ES"/>
              </w:rPr>
              <w:lastRenderedPageBreak/>
              <w:drawing>
                <wp:inline distT="0" distB="0" distL="0" distR="0">
                  <wp:extent cx="2562225" cy="2562225"/>
                  <wp:effectExtent l="0" t="0" r="9525" b="9525"/>
                  <wp:docPr id="16" name="Imagen 16" descr="C:\Documents and Settings\Admin\Escritorio\fotos cole\rueda-plutchik-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Documents and Settings\Admin\Escritorio\fotos cole\rueda-plutchik-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2225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B4BDB" w:rsidRPr="00227D1B">
              <w:rPr>
                <w:rFonts w:eastAsia="Times New Roman" w:cstheme="minorHAnsi"/>
                <w:bCs/>
                <w:noProof/>
                <w:color w:val="000000"/>
                <w:sz w:val="28"/>
                <w:szCs w:val="28"/>
                <w:lang w:eastAsia="es-ES"/>
              </w:rPr>
              <w:drawing>
                <wp:inline distT="0" distB="0" distL="0" distR="0">
                  <wp:extent cx="2817132" cy="2112436"/>
                  <wp:effectExtent l="0" t="0" r="2540" b="2540"/>
                  <wp:docPr id="8" name="Imagen 8" descr="C:\Documents and Settings\Admin\Escritorio\fotos cole\20180307_104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Documents and Settings\Admin\Escritorio\fotos cole\20180307_104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031" cy="2117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A2F39" w:rsidRPr="00227D1B" w:rsidRDefault="00DA2F39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</w:p>
          <w:p w:rsidR="00DA2F39" w:rsidRPr="00227D1B" w:rsidRDefault="003B4BDB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Cs/>
                <w:noProof/>
                <w:color w:val="000000"/>
                <w:sz w:val="28"/>
                <w:szCs w:val="28"/>
                <w:lang w:eastAsia="es-ES"/>
              </w:rPr>
              <w:drawing>
                <wp:inline distT="0" distB="0" distL="0" distR="0">
                  <wp:extent cx="4000500" cy="3641081"/>
                  <wp:effectExtent l="0" t="0" r="0" b="0"/>
                  <wp:docPr id="17" name="Imagen 17" descr="C:\Documents and Settings\Admin\Escritorio\emocion-alegria-1024x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Documents and Settings\Admin\Escritorio\emocion-alegria-1024x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902" cy="3642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4BDB" w:rsidRPr="003B4BDB" w:rsidRDefault="003B4BDB" w:rsidP="003B4BDB">
            <w:pPr>
              <w:shd w:val="clear" w:color="auto" w:fill="FFFFFF"/>
              <w:spacing w:after="0" w:line="300" w:lineRule="atLeast"/>
              <w:jc w:val="both"/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</w:pPr>
            <w:r w:rsidRPr="003B4BDB">
              <w:rPr>
                <w:rFonts w:eastAsia="Times New Roman" w:cstheme="minorHAnsi"/>
                <w:b/>
                <w:bCs/>
                <w:color w:val="FF0000"/>
                <w:sz w:val="28"/>
                <w:szCs w:val="28"/>
                <w:bdr w:val="none" w:sz="0" w:space="0" w:color="auto" w:frame="1"/>
                <w:lang w:eastAsia="es-ES"/>
              </w:rPr>
              <w:t>EL ROJO</w:t>
            </w:r>
          </w:p>
          <w:p w:rsidR="003B4BDB" w:rsidRPr="003B4BDB" w:rsidRDefault="003B4BDB" w:rsidP="003B4BDB">
            <w:pPr>
              <w:shd w:val="clear" w:color="auto" w:fill="FFFFFF"/>
              <w:spacing w:after="0" w:line="300" w:lineRule="atLeast"/>
              <w:jc w:val="both"/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</w:pPr>
            <w:r w:rsidRPr="003B4BDB"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  <w:t>Se asocia a personas extrovertidas y un tanto</w:t>
            </w:r>
            <w:hyperlink r:id="rId15" w:history="1">
              <w:r w:rsidRPr="003B4BDB">
                <w:rPr>
                  <w:rFonts w:eastAsia="Times New Roman" w:cstheme="minorHAnsi"/>
                  <w:color w:val="0000FF"/>
                  <w:sz w:val="28"/>
                  <w:szCs w:val="28"/>
                  <w:bdr w:val="none" w:sz="0" w:space="0" w:color="auto" w:frame="1"/>
                  <w:lang w:eastAsia="es-ES"/>
                </w:rPr>
                <w:t> impulsivas</w:t>
              </w:r>
            </w:hyperlink>
            <w:r w:rsidRPr="003B4BDB"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  <w:t> que no dan mucha importancia a la reflexión.</w:t>
            </w:r>
          </w:p>
          <w:p w:rsidR="003B4BDB" w:rsidRPr="003B4BDB" w:rsidRDefault="003B4BDB" w:rsidP="003B4BDB">
            <w:pPr>
              <w:shd w:val="clear" w:color="auto" w:fill="FFFFFF"/>
              <w:spacing w:after="0" w:line="300" w:lineRule="atLeast"/>
              <w:jc w:val="both"/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</w:pPr>
            <w:r w:rsidRPr="003B4BDB"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  <w:t>Indica pasión, sexualidad, ímpetu, fuego y sangre. Ejerce una influencia fuerte sobre el estado de ánimo de una manera positiva como puede ser que te da la fuerza para enfrentarte a tus miedos y mostrar seguridad en ti mismo, o de una manera negativa puesto que puede dar lugar a actitudes agresivas.</w:t>
            </w:r>
          </w:p>
          <w:p w:rsidR="003B4BDB" w:rsidRPr="003B4BDB" w:rsidRDefault="003B4BDB" w:rsidP="003B4BDB">
            <w:pPr>
              <w:shd w:val="clear" w:color="auto" w:fill="FFFFFF"/>
              <w:spacing w:after="0" w:line="300" w:lineRule="atLeast"/>
              <w:jc w:val="both"/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</w:pPr>
            <w:r w:rsidRPr="003B4BDB"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  <w:lastRenderedPageBreak/>
              <w:t>Disciplinas como la cromoterapia aseguran que aumenta el pulso y el ritmo cardiaco por lo que puede resultar agotador al final del día.</w:t>
            </w:r>
          </w:p>
          <w:p w:rsidR="003B4BDB" w:rsidRPr="003B4BDB" w:rsidRDefault="003B4BDB" w:rsidP="003B4BDB">
            <w:pPr>
              <w:shd w:val="clear" w:color="auto" w:fill="FFFFFF"/>
              <w:spacing w:after="0" w:line="300" w:lineRule="atLeast"/>
              <w:jc w:val="both"/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</w:pPr>
            <w:r w:rsidRPr="003B4BDB">
              <w:rPr>
                <w:rFonts w:eastAsia="Times New Roman" w:cstheme="minorHAnsi"/>
                <w:b/>
                <w:bCs/>
                <w:color w:val="FF9900"/>
                <w:sz w:val="28"/>
                <w:szCs w:val="28"/>
                <w:bdr w:val="none" w:sz="0" w:space="0" w:color="auto" w:frame="1"/>
                <w:lang w:eastAsia="es-ES"/>
              </w:rPr>
              <w:t>EL NARANJA</w:t>
            </w:r>
          </w:p>
          <w:p w:rsidR="003B4BDB" w:rsidRPr="003B4BDB" w:rsidRDefault="003B4BDB" w:rsidP="003B4BDB">
            <w:pPr>
              <w:shd w:val="clear" w:color="auto" w:fill="FFFFFF"/>
              <w:spacing w:after="0" w:line="300" w:lineRule="atLeast"/>
              <w:jc w:val="both"/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</w:pPr>
            <w:r w:rsidRPr="003B4BDB"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  <w:t>Se asocia con la elocuencia y la alegría. Aumenta el optimismo, la seguridad en uno mismo y la confianza, dando lugar al equilibrio emocional. Por tanto es un color ideal cuando tenemos problemas de </w:t>
            </w:r>
            <w:hyperlink r:id="rId16" w:history="1">
              <w:r w:rsidRPr="003B4BDB">
                <w:rPr>
                  <w:rFonts w:eastAsia="Times New Roman" w:cstheme="minorHAnsi"/>
                  <w:color w:val="0000FF"/>
                  <w:sz w:val="28"/>
                  <w:szCs w:val="28"/>
                  <w:bdr w:val="none" w:sz="0" w:space="0" w:color="auto" w:frame="1"/>
                  <w:lang w:eastAsia="es-ES"/>
                </w:rPr>
                <w:t>autoestima</w:t>
              </w:r>
            </w:hyperlink>
            <w:r w:rsidRPr="003B4BDB"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  <w:t>. Disminuye la </w:t>
            </w:r>
            <w:hyperlink r:id="rId17" w:history="1">
              <w:r w:rsidRPr="003B4BDB">
                <w:rPr>
                  <w:rFonts w:eastAsia="Times New Roman" w:cstheme="minorHAnsi"/>
                  <w:color w:val="0000FF"/>
                  <w:sz w:val="28"/>
                  <w:szCs w:val="28"/>
                  <w:bdr w:val="none" w:sz="0" w:space="0" w:color="auto" w:frame="1"/>
                  <w:lang w:eastAsia="es-ES"/>
                </w:rPr>
                <w:t>fatiga</w:t>
              </w:r>
            </w:hyperlink>
            <w:r w:rsidRPr="003B4BDB"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  <w:t> y estimula el </w:t>
            </w:r>
            <w:hyperlink r:id="rId18" w:history="1">
              <w:r w:rsidRPr="003B4BDB">
                <w:rPr>
                  <w:rFonts w:eastAsia="Times New Roman" w:cstheme="minorHAnsi"/>
                  <w:color w:val="0000FF"/>
                  <w:sz w:val="28"/>
                  <w:szCs w:val="28"/>
                  <w:bdr w:val="none" w:sz="0" w:space="0" w:color="auto" w:frame="1"/>
                  <w:lang w:eastAsia="es-ES"/>
                </w:rPr>
                <w:t>sistema respiratorio</w:t>
              </w:r>
            </w:hyperlink>
            <w:r w:rsidRPr="003B4BDB"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  <w:t>.</w:t>
            </w:r>
          </w:p>
          <w:p w:rsidR="003B4BDB" w:rsidRPr="003B4BDB" w:rsidRDefault="003B4BDB" w:rsidP="003B4BDB">
            <w:pPr>
              <w:shd w:val="clear" w:color="auto" w:fill="FFFFFF"/>
              <w:spacing w:after="0" w:line="300" w:lineRule="atLeast"/>
              <w:jc w:val="both"/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</w:pPr>
            <w:r w:rsidRPr="003B4BDB">
              <w:rPr>
                <w:rFonts w:eastAsia="Times New Roman" w:cstheme="minorHAnsi"/>
                <w:b/>
                <w:bCs/>
                <w:color w:val="FFFF00"/>
                <w:sz w:val="28"/>
                <w:szCs w:val="28"/>
                <w:bdr w:val="none" w:sz="0" w:space="0" w:color="auto" w:frame="1"/>
                <w:lang w:eastAsia="es-ES"/>
              </w:rPr>
              <w:t>EL AMARILLO</w:t>
            </w:r>
          </w:p>
          <w:p w:rsidR="003B4BDB" w:rsidRPr="003B4BDB" w:rsidRDefault="003B4BDB" w:rsidP="003B4BDB">
            <w:pPr>
              <w:shd w:val="clear" w:color="auto" w:fill="FFFFFF"/>
              <w:spacing w:after="0" w:line="300" w:lineRule="atLeast"/>
              <w:jc w:val="both"/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</w:pPr>
            <w:r w:rsidRPr="003B4BDB"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  <w:t>Se asocia a la sabiduría, la inteligencia, la rapidez mental y la </w:t>
            </w:r>
            <w:hyperlink r:id="rId19" w:history="1">
              <w:r w:rsidRPr="003B4BDB">
                <w:rPr>
                  <w:rFonts w:eastAsia="Times New Roman" w:cstheme="minorHAnsi"/>
                  <w:color w:val="0000FF"/>
                  <w:sz w:val="28"/>
                  <w:szCs w:val="28"/>
                  <w:bdr w:val="none" w:sz="0" w:space="0" w:color="auto" w:frame="1"/>
                  <w:lang w:eastAsia="es-ES"/>
                </w:rPr>
                <w:t>creatividad</w:t>
              </w:r>
            </w:hyperlink>
            <w:r w:rsidRPr="003B4BDB"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  <w:t> en cuanto a su vertiente positiva. En cambio respecto a su vertiente negativa simboliza la</w:t>
            </w:r>
            <w:hyperlink r:id="rId20" w:history="1">
              <w:r w:rsidRPr="003B4BDB">
                <w:rPr>
                  <w:rFonts w:eastAsia="Times New Roman" w:cstheme="minorHAnsi"/>
                  <w:color w:val="0000FF"/>
                  <w:sz w:val="28"/>
                  <w:szCs w:val="28"/>
                  <w:bdr w:val="none" w:sz="0" w:space="0" w:color="auto" w:frame="1"/>
                  <w:lang w:eastAsia="es-ES"/>
                </w:rPr>
                <w:t> ira</w:t>
              </w:r>
            </w:hyperlink>
            <w:r w:rsidRPr="003B4BDB"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  <w:t>, la envidia, los </w:t>
            </w:r>
            <w:hyperlink r:id="rId21" w:history="1">
              <w:r w:rsidRPr="003B4BDB">
                <w:rPr>
                  <w:rFonts w:eastAsia="Times New Roman" w:cstheme="minorHAnsi"/>
                  <w:color w:val="0000FF"/>
                  <w:sz w:val="28"/>
                  <w:szCs w:val="28"/>
                  <w:bdr w:val="none" w:sz="0" w:space="0" w:color="auto" w:frame="1"/>
                  <w:lang w:eastAsia="es-ES"/>
                </w:rPr>
                <w:t>celos</w:t>
              </w:r>
            </w:hyperlink>
            <w:r w:rsidRPr="003B4BDB"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  <w:t> y la traición.</w:t>
            </w:r>
          </w:p>
          <w:p w:rsidR="003B4BDB" w:rsidRPr="003B4BDB" w:rsidRDefault="003B4BDB" w:rsidP="003B4BDB">
            <w:pPr>
              <w:shd w:val="clear" w:color="auto" w:fill="FFFFFF"/>
              <w:spacing w:after="300" w:line="300" w:lineRule="atLeast"/>
              <w:jc w:val="both"/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</w:pPr>
            <w:r w:rsidRPr="003B4BDB"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  <w:t> </w:t>
            </w:r>
          </w:p>
          <w:p w:rsidR="003B4BDB" w:rsidRPr="003B4BDB" w:rsidRDefault="003B4BDB" w:rsidP="003B4BDB">
            <w:pPr>
              <w:shd w:val="clear" w:color="auto" w:fill="FFFFFF"/>
              <w:spacing w:after="0" w:line="300" w:lineRule="atLeast"/>
              <w:jc w:val="both"/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</w:pPr>
            <w:r w:rsidRPr="003B4BDB">
              <w:rPr>
                <w:rFonts w:eastAsia="Times New Roman" w:cstheme="minorHAnsi"/>
                <w:b/>
                <w:bCs/>
                <w:color w:val="339966"/>
                <w:sz w:val="28"/>
                <w:szCs w:val="28"/>
                <w:bdr w:val="none" w:sz="0" w:space="0" w:color="auto" w:frame="1"/>
                <w:lang w:eastAsia="es-ES"/>
              </w:rPr>
              <w:t>EL VERDE</w:t>
            </w:r>
          </w:p>
          <w:p w:rsidR="003B4BDB" w:rsidRPr="003B4BDB" w:rsidRDefault="003B4BDB" w:rsidP="003B4BDB">
            <w:pPr>
              <w:shd w:val="clear" w:color="auto" w:fill="FFFFFF"/>
              <w:spacing w:after="300" w:line="300" w:lineRule="atLeast"/>
              <w:jc w:val="both"/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</w:pPr>
            <w:r w:rsidRPr="003B4BDB"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  <w:t>Es un color que se utiliza como sedante. Simboliza la esperanza, la estabilidad, la fecundidad, lo que ha de venir. Representa al equilibrio, ayuda a sentirse más tranquilo y sereno. Se suele utilizar en casos de insomnio, fatiga, jaquecas, excitabilidad nerviosa, ya que disminuye la presión sanguínea y baja el ritmo cardíaco. Pero también tiene un lado más negativo y es que puede significar locura.</w:t>
            </w:r>
          </w:p>
          <w:p w:rsidR="003B4BDB" w:rsidRPr="003B4BDB" w:rsidRDefault="003B4BDB" w:rsidP="003B4BDB">
            <w:pPr>
              <w:shd w:val="clear" w:color="auto" w:fill="FFFFFF"/>
              <w:spacing w:after="0" w:line="300" w:lineRule="atLeast"/>
              <w:jc w:val="both"/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</w:pPr>
            <w:r w:rsidRPr="003B4BDB">
              <w:rPr>
                <w:rFonts w:eastAsia="Times New Roman" w:cstheme="minorHAnsi"/>
                <w:b/>
                <w:bCs/>
                <w:color w:val="3366FF"/>
                <w:sz w:val="28"/>
                <w:szCs w:val="28"/>
                <w:bdr w:val="none" w:sz="0" w:space="0" w:color="auto" w:frame="1"/>
                <w:lang w:eastAsia="es-ES"/>
              </w:rPr>
              <w:t>EL AZUL</w:t>
            </w:r>
          </w:p>
          <w:p w:rsidR="003B4BDB" w:rsidRPr="003B4BDB" w:rsidRDefault="003B4BDB" w:rsidP="003B4BDB">
            <w:pPr>
              <w:shd w:val="clear" w:color="auto" w:fill="FFFFFF"/>
              <w:spacing w:after="0" w:line="300" w:lineRule="atLeast"/>
              <w:jc w:val="both"/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</w:pPr>
            <w:r w:rsidRPr="003B4BDB"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  <w:t>Pertenece a la gama de los colores fríos pero es un color que transmite serenidad, confianza, calma y tranquilidad, eso sí una sobreexposición al mismo puede conllevar a estados de tristeza, melancolía, depresión y fatiga. Normalmente se aconseja que se combine con colores cálidos para encontrar el equilibrio emocional.</w:t>
            </w:r>
          </w:p>
          <w:p w:rsidR="003B4BDB" w:rsidRPr="003B4BDB" w:rsidRDefault="003B4BDB" w:rsidP="003B4BDB">
            <w:pPr>
              <w:shd w:val="clear" w:color="auto" w:fill="FFFFFF"/>
              <w:spacing w:after="300" w:line="300" w:lineRule="atLeast"/>
              <w:jc w:val="both"/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</w:pPr>
            <w:r w:rsidRPr="003B4BDB"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  <w:t> </w:t>
            </w:r>
          </w:p>
          <w:p w:rsidR="003B4BDB" w:rsidRPr="003B4BDB" w:rsidRDefault="003B4BDB" w:rsidP="003B4BDB">
            <w:pPr>
              <w:shd w:val="clear" w:color="auto" w:fill="FFFFFF"/>
              <w:spacing w:after="0" w:line="300" w:lineRule="atLeast"/>
              <w:jc w:val="both"/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</w:pPr>
            <w:r w:rsidRPr="003B4BDB">
              <w:rPr>
                <w:rFonts w:eastAsia="Times New Roman" w:cstheme="minorHAnsi"/>
                <w:b/>
                <w:bCs/>
                <w:color w:val="800080"/>
                <w:sz w:val="28"/>
                <w:szCs w:val="28"/>
                <w:bdr w:val="none" w:sz="0" w:space="0" w:color="auto" w:frame="1"/>
                <w:lang w:eastAsia="es-ES"/>
              </w:rPr>
              <w:t>EL VIOLETA</w:t>
            </w:r>
          </w:p>
          <w:p w:rsidR="003B4BDB" w:rsidRPr="003B4BDB" w:rsidRDefault="003B4BDB" w:rsidP="003B4BDB">
            <w:pPr>
              <w:shd w:val="clear" w:color="auto" w:fill="FFFFFF"/>
              <w:spacing w:after="0" w:line="300" w:lineRule="atLeast"/>
              <w:jc w:val="both"/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</w:pPr>
            <w:r w:rsidRPr="003B4BDB"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  <w:t>Se asocia a la intuición y la espiritualidad. Las personas que visten este color tienden a ser personas </w:t>
            </w:r>
            <w:hyperlink r:id="rId22" w:history="1">
              <w:r w:rsidRPr="003B4BDB">
                <w:rPr>
                  <w:rFonts w:eastAsia="Times New Roman" w:cstheme="minorHAnsi"/>
                  <w:color w:val="0000FF"/>
                  <w:sz w:val="28"/>
                  <w:szCs w:val="28"/>
                  <w:bdr w:val="none" w:sz="0" w:space="0" w:color="auto" w:frame="1"/>
                  <w:lang w:eastAsia="es-ES"/>
                </w:rPr>
                <w:t>empáticas</w:t>
              </w:r>
            </w:hyperlink>
            <w:r w:rsidRPr="003B4BDB"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  <w:t> y afectivas, con tendencias artísticas y </w:t>
            </w:r>
            <w:hyperlink r:id="rId23" w:history="1">
              <w:r w:rsidRPr="003B4BDB">
                <w:rPr>
                  <w:rFonts w:eastAsia="Times New Roman" w:cstheme="minorHAnsi"/>
                  <w:color w:val="0000FF"/>
                  <w:sz w:val="28"/>
                  <w:szCs w:val="28"/>
                  <w:bdr w:val="none" w:sz="0" w:space="0" w:color="auto" w:frame="1"/>
                  <w:lang w:eastAsia="es-ES"/>
                </w:rPr>
                <w:t>creativas</w:t>
              </w:r>
            </w:hyperlink>
            <w:r w:rsidRPr="003B4BDB"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  <w:t>. Es un color que disminuye la angustia, las fobias y el miedo.</w:t>
            </w:r>
          </w:p>
          <w:p w:rsidR="003B4BDB" w:rsidRPr="003B4BDB" w:rsidRDefault="003B4BDB" w:rsidP="003B4BDB">
            <w:pPr>
              <w:shd w:val="clear" w:color="auto" w:fill="FFFFFF"/>
              <w:spacing w:after="300" w:line="300" w:lineRule="atLeast"/>
              <w:jc w:val="both"/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</w:pPr>
            <w:r w:rsidRPr="003B4BDB"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  <w:t> </w:t>
            </w:r>
          </w:p>
          <w:p w:rsidR="003B4BDB" w:rsidRPr="003B4BDB" w:rsidRDefault="003B4BDB" w:rsidP="003B4BDB">
            <w:pPr>
              <w:shd w:val="clear" w:color="auto" w:fill="FFFFFF"/>
              <w:spacing w:after="0" w:line="300" w:lineRule="atLeast"/>
              <w:jc w:val="both"/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</w:pPr>
            <w:r w:rsidRPr="003B4BDB">
              <w:rPr>
                <w:rFonts w:eastAsia="Times New Roman" w:cstheme="minorHAnsi"/>
                <w:b/>
                <w:bCs/>
                <w:color w:val="F4F4F4"/>
                <w:sz w:val="28"/>
                <w:szCs w:val="28"/>
                <w:bdr w:val="none" w:sz="0" w:space="0" w:color="auto" w:frame="1"/>
                <w:lang w:eastAsia="es-ES"/>
              </w:rPr>
              <w:t>EL BLANCO</w:t>
            </w:r>
          </w:p>
          <w:p w:rsidR="003B4BDB" w:rsidRPr="003B4BDB" w:rsidRDefault="003B4BDB" w:rsidP="003B4BDB">
            <w:pPr>
              <w:shd w:val="clear" w:color="auto" w:fill="FFFFFF"/>
              <w:spacing w:after="0" w:line="300" w:lineRule="atLeast"/>
              <w:jc w:val="both"/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</w:pPr>
            <w:r w:rsidRPr="003B4BDB"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  <w:t>Representa a la alegría, la pureza y la paz. Se asocia a la inocencia y al amor puro. Denota confianza pero a la vez inmadurez dependiendo del contexto en el que nos movamos.</w:t>
            </w:r>
          </w:p>
          <w:p w:rsidR="003B4BDB" w:rsidRPr="003B4BDB" w:rsidRDefault="003B4BDB" w:rsidP="003B4BDB">
            <w:pPr>
              <w:shd w:val="clear" w:color="auto" w:fill="FFFFFF"/>
              <w:spacing w:after="0" w:line="300" w:lineRule="atLeast"/>
              <w:jc w:val="both"/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</w:pPr>
            <w:r w:rsidRPr="003B4BDB">
              <w:rPr>
                <w:rFonts w:eastAsia="Times New Roman" w:cstheme="minorHAnsi"/>
                <w:color w:val="000000"/>
                <w:sz w:val="28"/>
                <w:szCs w:val="28"/>
                <w:bdr w:val="none" w:sz="0" w:space="0" w:color="auto" w:frame="1"/>
                <w:lang w:eastAsia="es-ES"/>
              </w:rPr>
              <w:t> </w:t>
            </w:r>
          </w:p>
          <w:p w:rsidR="003B4BDB" w:rsidRPr="003B4BDB" w:rsidRDefault="003B4BDB" w:rsidP="003B4BDB">
            <w:pPr>
              <w:shd w:val="clear" w:color="auto" w:fill="FFFFFF"/>
              <w:spacing w:after="0" w:line="300" w:lineRule="atLeast"/>
              <w:jc w:val="both"/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</w:pPr>
            <w:r w:rsidRPr="003B4BD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es-ES"/>
              </w:rPr>
              <w:t>EL NEGRO</w:t>
            </w:r>
          </w:p>
          <w:p w:rsidR="003B4BDB" w:rsidRPr="003B4BDB" w:rsidRDefault="003B4BDB" w:rsidP="003B4BDB">
            <w:pPr>
              <w:shd w:val="clear" w:color="auto" w:fill="FFFFFF"/>
              <w:spacing w:after="0" w:line="300" w:lineRule="atLeast"/>
              <w:jc w:val="both"/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</w:pPr>
            <w:r w:rsidRPr="003B4BDB"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  <w:lastRenderedPageBreak/>
              <w:t>Es el color al que se le asocian más características negativas como por ejemplo el dolor, la desesperación, la tristeza, la melancolía, la infelicidad, la irritabilidad, lo oculto; pero a la vez es el color de la elegancia, la seguridad y la sobriedad.</w:t>
            </w:r>
          </w:p>
          <w:p w:rsidR="003B4BDB" w:rsidRPr="003B4BDB" w:rsidRDefault="003B4BDB" w:rsidP="003B4BDB">
            <w:pPr>
              <w:shd w:val="clear" w:color="auto" w:fill="FFFFFF"/>
              <w:spacing w:after="300" w:line="300" w:lineRule="atLeast"/>
              <w:jc w:val="both"/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</w:pPr>
            <w:r w:rsidRPr="003B4BDB"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  <w:t> </w:t>
            </w:r>
          </w:p>
          <w:p w:rsidR="003B4BDB" w:rsidRPr="003B4BDB" w:rsidRDefault="003B4BDB" w:rsidP="003B4BDB">
            <w:pPr>
              <w:shd w:val="clear" w:color="auto" w:fill="FFFFFF"/>
              <w:spacing w:after="0" w:line="300" w:lineRule="atLeast"/>
              <w:jc w:val="both"/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</w:pPr>
            <w:r w:rsidRPr="003B4BDB">
              <w:rPr>
                <w:rFonts w:eastAsia="Times New Roman" w:cstheme="minorHAnsi"/>
                <w:b/>
                <w:bCs/>
                <w:color w:val="999999"/>
                <w:sz w:val="28"/>
                <w:szCs w:val="28"/>
                <w:bdr w:val="none" w:sz="0" w:space="0" w:color="auto" w:frame="1"/>
                <w:lang w:eastAsia="es-ES"/>
              </w:rPr>
              <w:t>EL GRIS</w:t>
            </w:r>
          </w:p>
          <w:p w:rsidR="003B4BDB" w:rsidRPr="003B4BDB" w:rsidRDefault="003B4BDB" w:rsidP="003B4BDB">
            <w:pPr>
              <w:shd w:val="clear" w:color="auto" w:fill="FFFFFF"/>
              <w:spacing w:after="0" w:line="300" w:lineRule="atLeast"/>
              <w:jc w:val="both"/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</w:pPr>
            <w:r w:rsidRPr="003B4BDB"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  <w:t>Se le tiende a considerar como un color neutro por lo que tiende al equilibrio y el orden. Expresa elegancia y respeto, pero a la vez puede denotar aburrimiento y vejez.</w:t>
            </w:r>
          </w:p>
          <w:p w:rsidR="003B4BDB" w:rsidRPr="003B4BDB" w:rsidRDefault="003B4BDB" w:rsidP="003B4BDB">
            <w:pPr>
              <w:shd w:val="clear" w:color="auto" w:fill="FFFFFF"/>
              <w:spacing w:after="300" w:line="300" w:lineRule="atLeast"/>
              <w:jc w:val="both"/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</w:pPr>
            <w:r w:rsidRPr="003B4BDB"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  <w:t> </w:t>
            </w:r>
          </w:p>
          <w:p w:rsidR="003B4BDB" w:rsidRPr="003B4BDB" w:rsidRDefault="003B4BDB" w:rsidP="003B4BDB">
            <w:pPr>
              <w:shd w:val="clear" w:color="auto" w:fill="FFFFFF"/>
              <w:spacing w:after="0" w:line="300" w:lineRule="atLeast"/>
              <w:jc w:val="both"/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</w:pPr>
            <w:r w:rsidRPr="003B4BDB"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  <w:t>Por todo ello os aconsejo ir jugando con los colores en ropas, adornos, decoraciones, etc… para ir equilibrando las emociones y poder llegar al bienestar. Es una manera </w:t>
            </w:r>
            <w:hyperlink r:id="rId24" w:history="1">
              <w:r w:rsidRPr="003B4BDB">
                <w:rPr>
                  <w:rFonts w:eastAsia="Times New Roman" w:cstheme="minorHAnsi"/>
                  <w:color w:val="0000FF"/>
                  <w:sz w:val="28"/>
                  <w:szCs w:val="28"/>
                  <w:bdr w:val="none" w:sz="0" w:space="0" w:color="auto" w:frame="1"/>
                  <w:lang w:eastAsia="es-ES"/>
                </w:rPr>
                <w:t>creativa</w:t>
              </w:r>
            </w:hyperlink>
            <w:r w:rsidRPr="003B4BDB">
              <w:rPr>
                <w:rFonts w:eastAsia="Times New Roman" w:cstheme="minorHAnsi"/>
                <w:color w:val="747474"/>
                <w:sz w:val="28"/>
                <w:szCs w:val="28"/>
                <w:lang w:eastAsia="es-ES"/>
              </w:rPr>
              <w:t> de conocernos a nosotros mismos y mostrarnos ante los demás.</w:t>
            </w:r>
          </w:p>
          <w:p w:rsidR="003C59A1" w:rsidRPr="00227D1B" w:rsidRDefault="003B4BDB" w:rsidP="003B4BDB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1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es-ES"/>
              </w:rPr>
            </w:pPr>
            <w:r w:rsidRPr="003B4BD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es-ES"/>
              </w:rPr>
              <w:t> </w:t>
            </w:r>
          </w:p>
          <w:p w:rsidR="003C59A1" w:rsidRPr="003B4BDB" w:rsidRDefault="003B4BDB" w:rsidP="003C59A1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1"/>
              <w:rPr>
                <w:rFonts w:eastAsia="Times New Roman" w:cstheme="minorHAnsi"/>
                <w:b/>
                <w:bCs/>
                <w:color w:val="777777"/>
                <w:sz w:val="28"/>
                <w:szCs w:val="28"/>
                <w:lang w:eastAsia="es-ES"/>
              </w:rPr>
            </w:pPr>
            <w:r w:rsidRPr="003B4BD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es-ES"/>
              </w:rPr>
              <w:t>AMARILLO</w:t>
            </w:r>
          </w:p>
          <w:p w:rsidR="003B4BDB" w:rsidRPr="003B4BDB" w:rsidRDefault="003B4BDB" w:rsidP="003B4BDB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3"/>
              <w:rPr>
                <w:rFonts w:eastAsia="Times New Roman" w:cstheme="minorHAnsi"/>
                <w:b/>
                <w:bCs/>
                <w:color w:val="777777"/>
                <w:sz w:val="28"/>
                <w:szCs w:val="28"/>
                <w:lang w:eastAsia="es-ES"/>
              </w:rPr>
            </w:pPr>
            <w:r w:rsidRPr="003B4BDB">
              <w:rPr>
                <w:rFonts w:eastAsia="Times New Roman" w:cstheme="minorHAnsi"/>
                <w:b/>
                <w:bCs/>
                <w:color w:val="808080"/>
                <w:sz w:val="28"/>
                <w:szCs w:val="28"/>
                <w:bdr w:val="none" w:sz="0" w:space="0" w:color="auto" w:frame="1"/>
                <w:lang w:eastAsia="es-ES"/>
              </w:rPr>
              <w:t>Es el color del sol y se relaciona con</w:t>
            </w:r>
            <w:r w:rsidRPr="00227D1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es-ES"/>
              </w:rPr>
              <w:t> la vida</w:t>
            </w:r>
            <w:r w:rsidRPr="003B4BD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es-ES"/>
              </w:rPr>
              <w:t>,</w:t>
            </w:r>
            <w:r w:rsidRPr="00227D1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es-ES"/>
              </w:rPr>
              <w:t> la alegría</w:t>
            </w:r>
            <w:r w:rsidRPr="00227D1B">
              <w:rPr>
                <w:rFonts w:eastAsia="Times New Roman" w:cstheme="minorHAnsi"/>
                <w:b/>
                <w:bCs/>
                <w:color w:val="808080"/>
                <w:sz w:val="28"/>
                <w:szCs w:val="28"/>
                <w:bdr w:val="none" w:sz="0" w:space="0" w:color="auto" w:frame="1"/>
                <w:lang w:eastAsia="es-ES"/>
              </w:rPr>
              <w:t> </w:t>
            </w:r>
            <w:r w:rsidRPr="003B4BDB">
              <w:rPr>
                <w:rFonts w:eastAsia="Times New Roman" w:cstheme="minorHAnsi"/>
                <w:b/>
                <w:bCs/>
                <w:color w:val="808080"/>
                <w:sz w:val="28"/>
                <w:szCs w:val="28"/>
                <w:bdr w:val="none" w:sz="0" w:space="0" w:color="auto" w:frame="1"/>
                <w:lang w:eastAsia="es-ES"/>
              </w:rPr>
              <w:t xml:space="preserve">y las actividades al aire </w:t>
            </w:r>
            <w:r w:rsidRPr="00227D1B">
              <w:rPr>
                <w:rFonts w:eastAsia="Times New Roman" w:cstheme="minorHAnsi"/>
                <w:b/>
                <w:bCs/>
                <w:color w:val="808080"/>
                <w:sz w:val="28"/>
                <w:szCs w:val="28"/>
                <w:bdr w:val="none" w:sz="0" w:space="0" w:color="auto" w:frame="1"/>
                <w:lang w:eastAsia="es-ES"/>
              </w:rPr>
              <w:t>libre.</w:t>
            </w:r>
            <w:r w:rsidRPr="00227D1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es-ES"/>
              </w:rPr>
              <w:t xml:space="preserve"> Irradia calor </w:t>
            </w:r>
            <w:r w:rsidRPr="003B4BD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es-ES"/>
              </w:rPr>
              <w:t>e</w:t>
            </w:r>
            <w:r w:rsidRPr="00227D1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es-ES"/>
              </w:rPr>
              <w:t> inspiración</w:t>
            </w:r>
            <w:r w:rsidRPr="003B4BD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es-ES"/>
              </w:rPr>
              <w:t>.</w:t>
            </w:r>
          </w:p>
          <w:p w:rsidR="003B4BDB" w:rsidRPr="003B4BDB" w:rsidRDefault="003B4BDB" w:rsidP="003B4BDB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3"/>
              <w:rPr>
                <w:rFonts w:eastAsia="Times New Roman" w:cstheme="minorHAnsi"/>
                <w:b/>
                <w:bCs/>
                <w:color w:val="777777"/>
                <w:sz w:val="28"/>
                <w:szCs w:val="28"/>
                <w:lang w:eastAsia="es-ES"/>
              </w:rPr>
            </w:pPr>
            <w:r w:rsidRPr="003B4BDB">
              <w:rPr>
                <w:rFonts w:eastAsia="Times New Roman" w:cstheme="minorHAnsi"/>
                <w:b/>
                <w:bCs/>
                <w:color w:val="808080"/>
                <w:sz w:val="28"/>
                <w:szCs w:val="28"/>
                <w:bdr w:val="none" w:sz="0" w:space="0" w:color="auto" w:frame="1"/>
                <w:lang w:eastAsia="es-ES"/>
              </w:rPr>
              <w:t>Los hombres normalmente encuentran el amarillo</w:t>
            </w:r>
            <w:r w:rsidRPr="00227D1B">
              <w:rPr>
                <w:rFonts w:eastAsia="Times New Roman" w:cstheme="minorHAnsi"/>
                <w:b/>
                <w:bCs/>
                <w:color w:val="777777"/>
                <w:sz w:val="28"/>
                <w:szCs w:val="28"/>
                <w:bdr w:val="none" w:sz="0" w:space="0" w:color="auto" w:frame="1"/>
                <w:lang w:eastAsia="es-ES"/>
              </w:rPr>
              <w:t> tendencia a lo intelectual.</w:t>
            </w:r>
          </w:p>
          <w:p w:rsidR="003B4BDB" w:rsidRPr="003B4BDB" w:rsidRDefault="003B4BDB" w:rsidP="003B4BDB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3"/>
              <w:rPr>
                <w:rFonts w:eastAsia="Times New Roman" w:cstheme="minorHAnsi"/>
                <w:b/>
                <w:bCs/>
                <w:color w:val="777777"/>
                <w:sz w:val="28"/>
                <w:szCs w:val="28"/>
                <w:lang w:eastAsia="es-ES"/>
              </w:rPr>
            </w:pPr>
            <w:r w:rsidRPr="003B4BDB">
              <w:rPr>
                <w:rFonts w:eastAsia="Times New Roman" w:cstheme="minorHAnsi"/>
                <w:b/>
                <w:bCs/>
                <w:color w:val="808080"/>
                <w:sz w:val="28"/>
                <w:szCs w:val="28"/>
                <w:bdr w:val="none" w:sz="0" w:space="0" w:color="auto" w:frame="1"/>
                <w:lang w:eastAsia="es-ES"/>
              </w:rPr>
              <w:t>El amarillo es un color</w:t>
            </w:r>
            <w:r w:rsidRPr="00227D1B">
              <w:rPr>
                <w:rFonts w:eastAsia="Times New Roman" w:cstheme="minorHAnsi"/>
                <w:b/>
                <w:bCs/>
                <w:color w:val="808080"/>
                <w:sz w:val="28"/>
                <w:szCs w:val="28"/>
                <w:bdr w:val="none" w:sz="0" w:space="0" w:color="auto" w:frame="1"/>
                <w:lang w:eastAsia="es-ES"/>
              </w:rPr>
              <w:t> espontáneo</w:t>
            </w:r>
            <w:r w:rsidRPr="003B4BDB">
              <w:rPr>
                <w:rFonts w:eastAsia="Times New Roman" w:cstheme="minorHAnsi"/>
                <w:b/>
                <w:bCs/>
                <w:color w:val="808080"/>
                <w:sz w:val="28"/>
                <w:szCs w:val="28"/>
                <w:bdr w:val="none" w:sz="0" w:space="0" w:color="auto" w:frame="1"/>
                <w:lang w:eastAsia="es-ES"/>
              </w:rPr>
              <w:t>,</w:t>
            </w:r>
            <w:r w:rsidRPr="00227D1B">
              <w:rPr>
                <w:rFonts w:eastAsia="Times New Roman" w:cstheme="minorHAnsi"/>
                <w:b/>
                <w:bCs/>
                <w:color w:val="808080"/>
                <w:sz w:val="28"/>
                <w:szCs w:val="28"/>
                <w:bdr w:val="none" w:sz="0" w:space="0" w:color="auto" w:frame="1"/>
                <w:lang w:eastAsia="es-ES"/>
              </w:rPr>
              <w:t> variable</w:t>
            </w:r>
            <w:r w:rsidRPr="003B4BDB">
              <w:rPr>
                <w:rFonts w:eastAsia="Times New Roman" w:cstheme="minorHAnsi"/>
                <w:b/>
                <w:bCs/>
                <w:color w:val="808080"/>
                <w:sz w:val="28"/>
                <w:szCs w:val="28"/>
                <w:bdr w:val="none" w:sz="0" w:space="0" w:color="auto" w:frame="1"/>
                <w:lang w:eastAsia="es-ES"/>
              </w:rPr>
              <w:t xml:space="preserve">, por lo que no es adecuado </w:t>
            </w:r>
            <w:r w:rsidRPr="00227D1B">
              <w:rPr>
                <w:rFonts w:eastAsia="Times New Roman" w:cstheme="minorHAnsi"/>
                <w:b/>
                <w:bCs/>
                <w:color w:val="808080"/>
                <w:sz w:val="28"/>
                <w:szCs w:val="28"/>
                <w:bdr w:val="none" w:sz="0" w:space="0" w:color="auto" w:frame="1"/>
                <w:lang w:eastAsia="es-ES"/>
              </w:rPr>
              <w:t>para</w:t>
            </w:r>
            <w:r w:rsidRPr="00227D1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es-ES"/>
              </w:rPr>
              <w:t xml:space="preserve"> sugerir seguridad </w:t>
            </w:r>
            <w:r w:rsidRPr="003B4BD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es-ES"/>
              </w:rPr>
              <w:t>o</w:t>
            </w:r>
            <w:r w:rsidRPr="00227D1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es-ES"/>
              </w:rPr>
              <w:t> estabilidad</w:t>
            </w:r>
            <w:r w:rsidRPr="003B4BD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es-ES"/>
              </w:rPr>
              <w:t>.</w:t>
            </w:r>
          </w:p>
          <w:p w:rsidR="003B4BDB" w:rsidRPr="003B4BDB" w:rsidRDefault="003B4BDB" w:rsidP="003B4BDB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3"/>
              <w:rPr>
                <w:rFonts w:eastAsia="Times New Roman" w:cstheme="minorHAnsi"/>
                <w:b/>
                <w:bCs/>
                <w:color w:val="777777"/>
                <w:sz w:val="28"/>
                <w:szCs w:val="28"/>
                <w:lang w:eastAsia="es-ES"/>
              </w:rPr>
            </w:pPr>
            <w:r w:rsidRPr="003B4BDB">
              <w:rPr>
                <w:rFonts w:eastAsia="Times New Roman" w:cstheme="minorHAnsi"/>
                <w:b/>
                <w:bCs/>
                <w:color w:val="808080"/>
                <w:sz w:val="28"/>
                <w:szCs w:val="28"/>
                <w:bdr w:val="none" w:sz="0" w:space="0" w:color="auto" w:frame="1"/>
                <w:lang w:eastAsia="es-ES"/>
              </w:rPr>
              <w:t>El amarillo pálido es lúgubre y representa</w:t>
            </w:r>
            <w:r w:rsidRPr="00227D1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es-ES"/>
              </w:rPr>
              <w:t> precaución</w:t>
            </w:r>
            <w:r w:rsidRPr="003B4BD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es-ES"/>
              </w:rPr>
              <w:t>,</w:t>
            </w:r>
            <w:r w:rsidRPr="00227D1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es-ES"/>
              </w:rPr>
              <w:t> deterioro</w:t>
            </w:r>
            <w:r w:rsidRPr="003B4BD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es-ES"/>
              </w:rPr>
              <w:t>,</w:t>
            </w:r>
            <w:r w:rsidRPr="00227D1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es-ES"/>
              </w:rPr>
              <w:t> enfermedad y envidia </w:t>
            </w:r>
            <w:r w:rsidRPr="003B4BD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es-ES"/>
              </w:rPr>
              <w:t>o </w:t>
            </w:r>
            <w:r w:rsidRPr="00227D1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es-ES"/>
              </w:rPr>
              <w:t>celos</w:t>
            </w:r>
            <w:r w:rsidRPr="003B4BD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es-ES"/>
              </w:rPr>
              <w:t>.</w:t>
            </w:r>
          </w:p>
          <w:p w:rsidR="003B4BDB" w:rsidRPr="003B4BDB" w:rsidRDefault="003B4BDB" w:rsidP="003B4BDB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3"/>
              <w:rPr>
                <w:rFonts w:eastAsia="Times New Roman" w:cstheme="minorHAnsi"/>
                <w:b/>
                <w:bCs/>
                <w:color w:val="777777"/>
                <w:sz w:val="28"/>
                <w:szCs w:val="28"/>
                <w:lang w:eastAsia="es-ES"/>
              </w:rPr>
            </w:pPr>
            <w:r w:rsidRPr="003B4BDB">
              <w:rPr>
                <w:rFonts w:eastAsia="Times New Roman" w:cstheme="minorHAnsi"/>
                <w:b/>
                <w:bCs/>
                <w:color w:val="808080"/>
                <w:sz w:val="28"/>
                <w:szCs w:val="28"/>
                <w:bdr w:val="none" w:sz="0" w:space="0" w:color="auto" w:frame="1"/>
                <w:lang w:eastAsia="es-ES"/>
              </w:rPr>
              <w:t>EL amarillo claro representa</w:t>
            </w:r>
            <w:r w:rsidRPr="00227D1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es-ES"/>
              </w:rPr>
              <w:t> inteligencia</w:t>
            </w:r>
            <w:r w:rsidRPr="003B4BD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es-ES"/>
              </w:rPr>
              <w:t>,</w:t>
            </w:r>
            <w:r w:rsidRPr="00227D1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es-ES"/>
              </w:rPr>
              <w:t> originalidad </w:t>
            </w:r>
            <w:r w:rsidRPr="003B4BD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es-ES"/>
              </w:rPr>
              <w:t>y</w:t>
            </w:r>
            <w:r w:rsidRPr="00227D1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es-ES"/>
              </w:rPr>
              <w:t> alegría</w:t>
            </w:r>
            <w:r w:rsidRPr="003B4BD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bdr w:val="none" w:sz="0" w:space="0" w:color="auto" w:frame="1"/>
                <w:lang w:eastAsia="es-ES"/>
              </w:rPr>
              <w:t>.</w:t>
            </w:r>
          </w:p>
          <w:p w:rsidR="003B4BDB" w:rsidRPr="00227D1B" w:rsidRDefault="003B4BDB" w:rsidP="003B4BDB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1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</w:p>
          <w:p w:rsidR="00E82975" w:rsidRPr="00227D1B" w:rsidRDefault="002C03D2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u w:val="single"/>
                <w:lang w:eastAsia="es-ES"/>
              </w:rPr>
            </w:pP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u w:val="single"/>
                <w:lang w:eastAsia="es-ES"/>
              </w:rPr>
              <w:t xml:space="preserve">4.- </w:t>
            </w:r>
            <w:r w:rsidR="00E82975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u w:val="single"/>
                <w:lang w:eastAsia="es-ES"/>
              </w:rPr>
              <w:t xml:space="preserve">Sesión de </w:t>
            </w: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u w:val="single"/>
                <w:lang w:eastAsia="es-ES"/>
              </w:rPr>
              <w:t>riso terapia</w:t>
            </w:r>
          </w:p>
          <w:p w:rsidR="009D3198" w:rsidRPr="00227D1B" w:rsidRDefault="009D3198" w:rsidP="009D3198">
            <w:p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Diferentes dinámicas grupales:</w:t>
            </w:r>
          </w:p>
          <w:p w:rsidR="009D3198" w:rsidRPr="00227D1B" w:rsidRDefault="009D3198" w:rsidP="003C59A1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proofErr w:type="spellStart"/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Mandaranas</w:t>
            </w:r>
            <w:proofErr w:type="spellEnd"/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 xml:space="preserve"> y </w:t>
            </w:r>
            <w:proofErr w:type="spellStart"/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liminis</w:t>
            </w:r>
            <w:proofErr w:type="spellEnd"/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 xml:space="preserve"> (jugar con el lenguaje)</w:t>
            </w:r>
          </w:p>
          <w:p w:rsidR="009D3198" w:rsidRPr="00227D1B" w:rsidRDefault="009D3198" w:rsidP="003C59A1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Caras divertidas o Que lindo gatito(controlar la risa)</w:t>
            </w:r>
          </w:p>
          <w:p w:rsidR="009D3198" w:rsidRPr="00227D1B" w:rsidRDefault="009D3198" w:rsidP="003C59A1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El teléfono roto</w:t>
            </w:r>
          </w:p>
          <w:p w:rsidR="009D3198" w:rsidRPr="00227D1B" w:rsidRDefault="009D3198" w:rsidP="003C59A1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Explotar globos con el trasero</w:t>
            </w:r>
          </w:p>
          <w:p w:rsidR="009D3198" w:rsidRPr="00227D1B" w:rsidRDefault="009D3198" w:rsidP="003C59A1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Panza de almohada</w:t>
            </w:r>
          </w:p>
          <w:p w:rsidR="003C59A1" w:rsidRPr="00227D1B" w:rsidRDefault="003C59A1" w:rsidP="003C59A1">
            <w:pPr>
              <w:pStyle w:val="Prrafodelista"/>
              <w:numPr>
                <w:ilvl w:val="0"/>
                <w:numId w:val="5"/>
              </w:num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……</w:t>
            </w:r>
          </w:p>
          <w:p w:rsidR="009D3198" w:rsidRPr="00227D1B" w:rsidRDefault="009D3198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</w:p>
          <w:p w:rsidR="003B4BDB" w:rsidRPr="00227D1B" w:rsidRDefault="003B4BDB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u w:val="single"/>
                <w:lang w:eastAsia="es-ES"/>
              </w:rPr>
            </w:pPr>
          </w:p>
          <w:p w:rsidR="003C59A1" w:rsidRPr="00227D1B" w:rsidRDefault="002C03D2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u w:val="single"/>
                <w:lang w:eastAsia="es-ES"/>
              </w:rPr>
            </w:pP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u w:val="single"/>
                <w:lang w:eastAsia="es-ES"/>
              </w:rPr>
              <w:t>5.-</w:t>
            </w:r>
            <w:r w:rsidR="00E82975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u w:val="single"/>
                <w:lang w:eastAsia="es-ES"/>
              </w:rPr>
              <w:t>Min</w:t>
            </w: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u w:val="single"/>
                <w:lang w:eastAsia="es-ES"/>
              </w:rPr>
              <w:t>d</w:t>
            </w:r>
            <w:r w:rsidR="00E82975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u w:val="single"/>
                <w:lang w:eastAsia="es-ES"/>
              </w:rPr>
              <w:t>fulnes</w:t>
            </w:r>
          </w:p>
          <w:p w:rsidR="00E82975" w:rsidRPr="00227D1B" w:rsidRDefault="00CB4C59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hyperlink r:id="rId25" w:history="1">
              <w:r w:rsidR="003C59A1" w:rsidRPr="00227D1B">
                <w:rPr>
                  <w:rStyle w:val="Hipervnculo"/>
                  <w:rFonts w:eastAsia="Times New Roman" w:cstheme="minorHAnsi"/>
                  <w:bCs/>
                  <w:sz w:val="28"/>
                  <w:szCs w:val="28"/>
                  <w:lang w:eastAsia="es-ES"/>
                </w:rPr>
                <w:t>https://youtu.be/sTy9FhIvAro</w:t>
              </w:r>
            </w:hyperlink>
          </w:p>
          <w:p w:rsidR="003C59A1" w:rsidRPr="00227D1B" w:rsidRDefault="00CB4C59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hyperlink r:id="rId26" w:history="1">
              <w:r w:rsidR="003C59A1" w:rsidRPr="00227D1B">
                <w:rPr>
                  <w:rStyle w:val="Hipervnculo"/>
                  <w:rFonts w:eastAsia="Times New Roman" w:cstheme="minorHAnsi"/>
                  <w:bCs/>
                  <w:sz w:val="28"/>
                  <w:szCs w:val="28"/>
                  <w:lang w:eastAsia="es-ES"/>
                </w:rPr>
                <w:t>https://youtu.be/-TA6lJeXBDU</w:t>
              </w:r>
            </w:hyperlink>
          </w:p>
          <w:p w:rsidR="003C59A1" w:rsidRPr="00227D1B" w:rsidRDefault="00CB4C59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hyperlink r:id="rId27" w:history="1">
              <w:r w:rsidR="003C59A1" w:rsidRPr="00227D1B">
                <w:rPr>
                  <w:rStyle w:val="Hipervnculo"/>
                  <w:rFonts w:eastAsia="Times New Roman" w:cstheme="minorHAnsi"/>
                  <w:bCs/>
                  <w:sz w:val="28"/>
                  <w:szCs w:val="28"/>
                  <w:lang w:eastAsia="es-ES"/>
                </w:rPr>
                <w:t>https://youtu.be/fUvbDe-tzqI</w:t>
              </w:r>
            </w:hyperlink>
          </w:p>
          <w:p w:rsidR="003C59A1" w:rsidRPr="00227D1B" w:rsidRDefault="003C59A1" w:rsidP="003C59A1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A partir de la visualización de los siguientes videos trabajaremos la relajación y la meditación guiada, en diferentes sesiones. No todo el mundo se siente a gusto con estas técnicas así que no se obligara a nadie aunque si se pedirá silencio y respeto hacia los que si quieran realizarlo.</w:t>
            </w:r>
          </w:p>
          <w:p w:rsidR="00E82975" w:rsidRPr="00227D1B" w:rsidRDefault="00E82975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es-ES"/>
              </w:rPr>
            </w:pPr>
          </w:p>
        </w:tc>
      </w:tr>
      <w:tr w:rsidR="00A5208A" w:rsidRPr="00227D1B" w:rsidTr="009D3198">
        <w:trPr>
          <w:tblCellSpacing w:w="15" w:type="dxa"/>
        </w:trPr>
        <w:tc>
          <w:tcPr>
            <w:tcW w:w="8773" w:type="dxa"/>
            <w:shd w:val="clear" w:color="auto" w:fill="FFFFFF"/>
            <w:vAlign w:val="center"/>
            <w:hideMark/>
          </w:tcPr>
          <w:p w:rsidR="00A5208A" w:rsidRPr="00227D1B" w:rsidRDefault="00A5208A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es-ES"/>
              </w:rPr>
            </w:pPr>
          </w:p>
        </w:tc>
      </w:tr>
      <w:tr w:rsidR="00A5208A" w:rsidRPr="00227D1B" w:rsidTr="009D3198">
        <w:trPr>
          <w:tblCellSpacing w:w="15" w:type="dxa"/>
        </w:trPr>
        <w:tc>
          <w:tcPr>
            <w:tcW w:w="8773" w:type="dxa"/>
            <w:shd w:val="clear" w:color="auto" w:fill="FFFFFF"/>
            <w:vAlign w:val="center"/>
            <w:hideMark/>
          </w:tcPr>
          <w:p w:rsidR="00A5208A" w:rsidRPr="00227D1B" w:rsidRDefault="00A5208A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s-ES"/>
              </w:rPr>
              <w:t>Temporalización:</w:t>
            </w:r>
          </w:p>
          <w:p w:rsidR="003B4BDB" w:rsidRPr="00227D1B" w:rsidRDefault="003B4BDB" w:rsidP="003B4BDB">
            <w:pPr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 xml:space="preserve">Las actividades se desarrollan a lo largo de una quincena aproximadamente, variando la duración de cada una de ellas dependiendo del nivel de participación o integración </w:t>
            </w:r>
            <w:r w:rsidR="009D3198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de las alumnas/os.</w:t>
            </w:r>
            <w:r w:rsidR="00227D1B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 xml:space="preserve"> En general se dedicara entre 20 y 30 minutos, alternándolo con las clases más teóricas.</w:t>
            </w:r>
            <w:r w:rsidR="009D3198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 xml:space="preserve"> Son actividades abiertas que se pueden repetir  en función de la motivación, el </w:t>
            </w:r>
            <w:proofErr w:type="spellStart"/>
            <w:r w:rsidR="009D3198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mindfulnes</w:t>
            </w:r>
            <w:proofErr w:type="spellEnd"/>
            <w:r w:rsidR="009D3198"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 xml:space="preserve"> y las dinámicas grupales las realizo durante todo el curso.</w:t>
            </w:r>
          </w:p>
        </w:tc>
      </w:tr>
      <w:tr w:rsidR="00A5208A" w:rsidRPr="00227D1B" w:rsidTr="009D3198">
        <w:trPr>
          <w:tblCellSpacing w:w="15" w:type="dxa"/>
        </w:trPr>
        <w:tc>
          <w:tcPr>
            <w:tcW w:w="8773" w:type="dxa"/>
            <w:shd w:val="clear" w:color="auto" w:fill="FFFFFF"/>
            <w:vAlign w:val="center"/>
            <w:hideMark/>
          </w:tcPr>
          <w:p w:rsidR="00A5208A" w:rsidRPr="00227D1B" w:rsidRDefault="00A5208A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es-ES"/>
              </w:rPr>
            </w:pPr>
          </w:p>
        </w:tc>
      </w:tr>
      <w:tr w:rsidR="00A5208A" w:rsidRPr="00227D1B" w:rsidTr="009D3198">
        <w:trPr>
          <w:tblCellSpacing w:w="15" w:type="dxa"/>
        </w:trPr>
        <w:tc>
          <w:tcPr>
            <w:tcW w:w="8773" w:type="dxa"/>
            <w:shd w:val="clear" w:color="auto" w:fill="FFFFFF"/>
            <w:vAlign w:val="center"/>
            <w:hideMark/>
          </w:tcPr>
          <w:p w:rsidR="000E14AD" w:rsidRPr="00227D1B" w:rsidRDefault="00A5208A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s-ES"/>
              </w:rPr>
              <w:t>Recursos materiales:</w:t>
            </w:r>
          </w:p>
          <w:p w:rsidR="009D3198" w:rsidRPr="00227D1B" w:rsidRDefault="009D3198" w:rsidP="009D3198">
            <w:pPr>
              <w:pStyle w:val="Prrafodelista"/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Ordenador</w:t>
            </w:r>
          </w:p>
          <w:p w:rsidR="009D3198" w:rsidRPr="00227D1B" w:rsidRDefault="009D3198" w:rsidP="009D3198">
            <w:pPr>
              <w:pStyle w:val="Prrafodelista"/>
              <w:numPr>
                <w:ilvl w:val="0"/>
                <w:numId w:val="4"/>
              </w:numPr>
              <w:spacing w:before="100" w:beforeAutospacing="1" w:after="100" w:afterAutospacing="1" w:line="240" w:lineRule="auto"/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Cs/>
                <w:color w:val="000000"/>
                <w:sz w:val="28"/>
                <w:szCs w:val="28"/>
                <w:lang w:eastAsia="es-ES"/>
              </w:rPr>
              <w:t>Material escolar fungible; cartulinas, tijeras, pegamento, revistas, rotuladores, pinturas etc.</w:t>
            </w:r>
          </w:p>
          <w:p w:rsidR="00A5208A" w:rsidRPr="00227D1B" w:rsidRDefault="000E14AD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b/>
                <w:bCs/>
                <w:color w:val="000000"/>
                <w:sz w:val="28"/>
                <w:szCs w:val="28"/>
                <w:lang w:eastAsia="es-ES"/>
              </w:rPr>
              <w:t>Bibliografía:</w:t>
            </w:r>
          </w:p>
          <w:p w:rsidR="00DE4BE9" w:rsidRPr="00227D1B" w:rsidRDefault="00DE4BE9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i/>
                <w:color w:val="000000"/>
                <w:sz w:val="28"/>
                <w:szCs w:val="28"/>
                <w:lang w:eastAsia="es-ES"/>
              </w:rPr>
              <w:t>Mindfulness para niños</w:t>
            </w:r>
            <w:r w:rsidRPr="00227D1B">
              <w:rPr>
                <w:rFonts w:eastAsia="Times New Roman" w:cstheme="minorHAnsi"/>
                <w:color w:val="000000"/>
                <w:sz w:val="28"/>
                <w:szCs w:val="28"/>
                <w:lang w:eastAsia="es-ES"/>
              </w:rPr>
              <w:t xml:space="preserve">. Paloma Sainz. </w:t>
            </w:r>
            <w:proofErr w:type="spellStart"/>
            <w:r w:rsidRPr="00227D1B">
              <w:rPr>
                <w:rFonts w:eastAsia="Times New Roman" w:cstheme="minorHAnsi"/>
                <w:color w:val="000000"/>
                <w:sz w:val="28"/>
                <w:szCs w:val="28"/>
                <w:lang w:eastAsia="es-ES"/>
              </w:rPr>
              <w:t>Zenith</w:t>
            </w:r>
            <w:proofErr w:type="spellEnd"/>
          </w:p>
          <w:p w:rsidR="00DE4BE9" w:rsidRPr="00227D1B" w:rsidRDefault="00DE4BE9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i/>
                <w:color w:val="000000"/>
                <w:sz w:val="28"/>
                <w:szCs w:val="28"/>
                <w:lang w:eastAsia="es-ES"/>
              </w:rPr>
              <w:t>Escuelas que ríen</w:t>
            </w:r>
            <w:r w:rsidRPr="00227D1B">
              <w:rPr>
                <w:rFonts w:eastAsia="Times New Roman" w:cstheme="minorHAnsi"/>
                <w:color w:val="000000"/>
                <w:sz w:val="28"/>
                <w:szCs w:val="28"/>
                <w:lang w:eastAsia="es-ES"/>
              </w:rPr>
              <w:t xml:space="preserve">. Ron </w:t>
            </w:r>
            <w:proofErr w:type="spellStart"/>
            <w:r w:rsidRPr="00227D1B">
              <w:rPr>
                <w:rFonts w:eastAsia="Times New Roman" w:cstheme="minorHAnsi"/>
                <w:color w:val="000000"/>
                <w:sz w:val="28"/>
                <w:szCs w:val="28"/>
                <w:lang w:eastAsia="es-ES"/>
              </w:rPr>
              <w:t>Burgess</w:t>
            </w:r>
            <w:proofErr w:type="spellEnd"/>
            <w:r w:rsidRPr="00227D1B">
              <w:rPr>
                <w:rFonts w:eastAsia="Times New Roman" w:cstheme="minorHAnsi"/>
                <w:color w:val="000000"/>
                <w:sz w:val="28"/>
                <w:szCs w:val="28"/>
                <w:lang w:eastAsia="es-ES"/>
              </w:rPr>
              <w:t>. Troquel</w:t>
            </w:r>
          </w:p>
          <w:p w:rsidR="00DE4BE9" w:rsidRPr="00227D1B" w:rsidRDefault="00DE4BE9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i/>
                <w:color w:val="000000"/>
                <w:sz w:val="28"/>
                <w:szCs w:val="28"/>
                <w:lang w:eastAsia="es-ES"/>
              </w:rPr>
              <w:t>Relajaciones. Grandes herramientas para pequeños guerreros</w:t>
            </w:r>
            <w:r w:rsidRPr="00227D1B">
              <w:rPr>
                <w:rFonts w:eastAsia="Times New Roman" w:cstheme="minorHAnsi"/>
                <w:color w:val="000000"/>
                <w:sz w:val="28"/>
                <w:szCs w:val="28"/>
                <w:lang w:eastAsia="es-ES"/>
              </w:rPr>
              <w:t xml:space="preserve">. Mamen </w:t>
            </w:r>
            <w:proofErr w:type="spellStart"/>
            <w:r w:rsidRPr="00227D1B">
              <w:rPr>
                <w:rFonts w:eastAsia="Times New Roman" w:cstheme="minorHAnsi"/>
                <w:color w:val="000000"/>
                <w:sz w:val="28"/>
                <w:szCs w:val="28"/>
                <w:lang w:eastAsia="es-ES"/>
              </w:rPr>
              <w:t>Djch.Flamboyant</w:t>
            </w:r>
            <w:proofErr w:type="spellEnd"/>
          </w:p>
          <w:p w:rsidR="00DE4BE9" w:rsidRPr="00227D1B" w:rsidRDefault="00DE4BE9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i/>
                <w:color w:val="000000"/>
                <w:sz w:val="28"/>
                <w:szCs w:val="28"/>
                <w:lang w:eastAsia="es-ES"/>
              </w:rPr>
              <w:t>Programa aulas felices.</w:t>
            </w:r>
            <w:r w:rsidRPr="00227D1B">
              <w:rPr>
                <w:rFonts w:cstheme="minorHAnsi"/>
                <w:i/>
                <w:sz w:val="28"/>
                <w:szCs w:val="28"/>
              </w:rPr>
              <w:t xml:space="preserve"> </w:t>
            </w:r>
            <w:r w:rsidRPr="00227D1B">
              <w:rPr>
                <w:rFonts w:eastAsia="Times New Roman" w:cstheme="minorHAnsi"/>
                <w:color w:val="000000"/>
                <w:sz w:val="28"/>
                <w:szCs w:val="28"/>
                <w:lang w:eastAsia="es-ES"/>
              </w:rPr>
              <w:t>https://www.educacion.navarra.es/documents/27590/203401/Aulas+felices</w:t>
            </w:r>
            <w:r w:rsidRPr="00227D1B">
              <w:rPr>
                <w:rFonts w:eastAsia="Times New Roman" w:cstheme="minorHAnsi"/>
                <w:color w:val="000000"/>
                <w:sz w:val="28"/>
                <w:szCs w:val="28"/>
                <w:lang w:eastAsia="es-ES"/>
              </w:rPr>
              <w:lastRenderedPageBreak/>
              <w:t>+documentaci%C3%B3n.pdf/3980650d-c22a-48f8-89fc-095acd1faa1b</w:t>
            </w:r>
          </w:p>
          <w:p w:rsidR="00DE4BE9" w:rsidRPr="00227D1B" w:rsidRDefault="00DE4BE9" w:rsidP="00A5208A">
            <w:pPr>
              <w:spacing w:before="100" w:beforeAutospacing="1" w:after="100" w:afterAutospacing="1" w:line="240" w:lineRule="auto"/>
              <w:rPr>
                <w:rFonts w:eastAsia="Times New Roman" w:cstheme="minorHAnsi"/>
                <w:color w:val="000000"/>
                <w:sz w:val="28"/>
                <w:szCs w:val="28"/>
                <w:lang w:eastAsia="es-ES"/>
              </w:rPr>
            </w:pPr>
            <w:r w:rsidRPr="00227D1B">
              <w:rPr>
                <w:rFonts w:eastAsia="Times New Roman" w:cstheme="minorHAnsi"/>
                <w:i/>
                <w:color w:val="000000"/>
                <w:sz w:val="28"/>
                <w:szCs w:val="28"/>
                <w:lang w:eastAsia="es-ES"/>
              </w:rPr>
              <w:t>Educando la alegría</w:t>
            </w:r>
            <w:r w:rsidRPr="00227D1B">
              <w:rPr>
                <w:rFonts w:eastAsia="Times New Roman" w:cstheme="minorHAnsi"/>
                <w:color w:val="000000"/>
                <w:sz w:val="28"/>
                <w:szCs w:val="28"/>
                <w:lang w:eastAsia="es-ES"/>
              </w:rPr>
              <w:t xml:space="preserve">. Pepa Horno. </w:t>
            </w:r>
            <w:proofErr w:type="spellStart"/>
            <w:r w:rsidRPr="00227D1B">
              <w:rPr>
                <w:rFonts w:eastAsia="Times New Roman" w:cstheme="minorHAnsi"/>
                <w:color w:val="000000"/>
                <w:sz w:val="28"/>
                <w:szCs w:val="28"/>
                <w:lang w:eastAsia="es-ES"/>
              </w:rPr>
              <w:t>Desclée</w:t>
            </w:r>
            <w:proofErr w:type="spellEnd"/>
            <w:r w:rsidRPr="00227D1B">
              <w:rPr>
                <w:rFonts w:eastAsia="Times New Roman" w:cstheme="minorHAnsi"/>
                <w:color w:val="000000"/>
                <w:sz w:val="28"/>
                <w:szCs w:val="28"/>
                <w:lang w:eastAsia="es-ES"/>
              </w:rPr>
              <w:t xml:space="preserve"> De </w:t>
            </w:r>
            <w:proofErr w:type="spellStart"/>
            <w:r w:rsidRPr="00227D1B">
              <w:rPr>
                <w:rFonts w:eastAsia="Times New Roman" w:cstheme="minorHAnsi"/>
                <w:color w:val="000000"/>
                <w:sz w:val="28"/>
                <w:szCs w:val="28"/>
                <w:lang w:eastAsia="es-ES"/>
              </w:rPr>
              <w:t>Brouwer</w:t>
            </w:r>
            <w:proofErr w:type="spellEnd"/>
          </w:p>
        </w:tc>
      </w:tr>
    </w:tbl>
    <w:p w:rsidR="00854D53" w:rsidRPr="00227D1B" w:rsidRDefault="000E14AD">
      <w:pPr>
        <w:rPr>
          <w:rFonts w:cstheme="minorHAnsi"/>
          <w:sz w:val="28"/>
          <w:szCs w:val="28"/>
        </w:rPr>
      </w:pPr>
      <w:r w:rsidRPr="00227D1B">
        <w:rPr>
          <w:rFonts w:cstheme="minorHAnsi"/>
          <w:noProof/>
          <w:sz w:val="28"/>
          <w:szCs w:val="28"/>
          <w:lang w:eastAsia="es-ES"/>
        </w:rPr>
        <w:lastRenderedPageBreak/>
        <w:drawing>
          <wp:inline distT="0" distB="0" distL="0" distR="0">
            <wp:extent cx="1227536" cy="1882655"/>
            <wp:effectExtent l="0" t="0" r="0" b="3810"/>
            <wp:docPr id="11" name="Imagen 11" descr="C:\Documents and Settings\Admin\Escritorio\5cc79b17b3e8f7cca13b3e56ac37b7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Escritorio\5cc79b17b3e8f7cca13b3e56ac37b77b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242" cy="1889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D1B">
        <w:rPr>
          <w:rFonts w:cstheme="minorHAnsi"/>
          <w:noProof/>
          <w:sz w:val="28"/>
          <w:szCs w:val="28"/>
          <w:lang w:eastAsia="es-ES"/>
        </w:rPr>
        <w:drawing>
          <wp:inline distT="0" distB="0" distL="0" distR="0">
            <wp:extent cx="1288757" cy="1796340"/>
            <wp:effectExtent l="0" t="0" r="6985" b="0"/>
            <wp:docPr id="14" name="Imagen 14" descr="C:\Documents and Settings\Admin\Escritorio\41ZYt2pf3VL._SX356_BO1,204,203,2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Escritorio\41ZYt2pf3VL._SX356_BO1,204,203,200_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056" cy="179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4C59">
        <w:rPr>
          <w:rFonts w:cstheme="minorHAnsi"/>
          <w:noProof/>
          <w:sz w:val="28"/>
          <w:szCs w:val="28"/>
          <w:lang w:eastAsia="es-ES"/>
        </w:rPr>
      </w:r>
      <w:r w:rsidR="00CB4C59">
        <w:rPr>
          <w:rFonts w:cstheme="minorHAnsi"/>
          <w:noProof/>
          <w:sz w:val="28"/>
          <w:szCs w:val="28"/>
          <w:lang w:eastAsia="es-ES"/>
        </w:rPr>
        <w:pict>
          <v:rect id="AutoShape 2" o:spid="_x0000_s1026" alt="Descripción: Cada vez más niños muestran signos elevados de estrés, inquietud y ansiedad desde una corta edad. Nosotros sabemos que la meditación es una gran herramienta para encontrar paz y equilibrio en medio…" style="width:24pt;height:24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r w:rsidR="00DE4BE9" w:rsidRPr="00227D1B">
        <w:rPr>
          <w:rFonts w:cstheme="minorHAnsi"/>
          <w:noProof/>
          <w:sz w:val="28"/>
          <w:szCs w:val="28"/>
          <w:lang w:eastAsia="es-ES"/>
        </w:rPr>
        <w:drawing>
          <wp:inline distT="0" distB="0" distL="0" distR="0">
            <wp:extent cx="1427557" cy="1796435"/>
            <wp:effectExtent l="0" t="0" r="1270" b="0"/>
            <wp:docPr id="12" name="Imagen 12" descr="C:\Documents and Settings\Admin\Escritorio\42a7a90b9da4ce2588eaa501ba9b39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Escritorio\42a7a90b9da4ce2588eaa501ba9b39c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557" cy="17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7D1B">
        <w:rPr>
          <w:rFonts w:cstheme="minorHAnsi"/>
          <w:noProof/>
          <w:sz w:val="28"/>
          <w:szCs w:val="28"/>
          <w:lang w:eastAsia="es-ES"/>
        </w:rPr>
        <w:drawing>
          <wp:inline distT="0" distB="0" distL="0" distR="0">
            <wp:extent cx="1188624" cy="1682180"/>
            <wp:effectExtent l="0" t="0" r="0" b="0"/>
            <wp:docPr id="15" name="Imagen 15" descr="C:\Documents and Settings\Admin\Escritorio\por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Escritorio\portad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109" cy="1689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BE9" w:rsidRPr="001E6144" w:rsidRDefault="001E6144" w:rsidP="001E6144">
      <w:pPr>
        <w:jc w:val="right"/>
        <w:rPr>
          <w:rFonts w:cstheme="minorHAnsi"/>
          <w:b/>
          <w:i/>
          <w:sz w:val="32"/>
          <w:szCs w:val="32"/>
        </w:rPr>
      </w:pPr>
      <w:r w:rsidRPr="001E6144">
        <w:rPr>
          <w:rFonts w:cstheme="minorHAnsi"/>
          <w:b/>
          <w:i/>
          <w:sz w:val="32"/>
          <w:szCs w:val="32"/>
        </w:rPr>
        <w:t>Ana Isabel Cámara García</w:t>
      </w:r>
    </w:p>
    <w:p w:rsidR="000E14AD" w:rsidRPr="00227D1B" w:rsidRDefault="000E14AD">
      <w:pPr>
        <w:rPr>
          <w:rFonts w:cstheme="minorHAnsi"/>
          <w:sz w:val="28"/>
          <w:szCs w:val="28"/>
        </w:rPr>
      </w:pPr>
    </w:p>
    <w:p w:rsidR="000E14AD" w:rsidRPr="00227D1B" w:rsidRDefault="000E14AD">
      <w:pPr>
        <w:rPr>
          <w:rFonts w:cstheme="minorHAnsi"/>
          <w:sz w:val="28"/>
          <w:szCs w:val="28"/>
        </w:rPr>
      </w:pPr>
      <w:bookmarkStart w:id="0" w:name="_GoBack"/>
      <w:bookmarkEnd w:id="0"/>
    </w:p>
    <w:p w:rsidR="000E14AD" w:rsidRPr="00227D1B" w:rsidRDefault="000E14AD">
      <w:pPr>
        <w:rPr>
          <w:rFonts w:cstheme="minorHAnsi"/>
          <w:sz w:val="28"/>
          <w:szCs w:val="28"/>
        </w:rPr>
      </w:pPr>
    </w:p>
    <w:sectPr w:rsidR="000E14AD" w:rsidRPr="00227D1B" w:rsidSect="00CB4C5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010FA"/>
    <w:multiLevelType w:val="hybridMultilevel"/>
    <w:tmpl w:val="1924EE0C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856B97"/>
    <w:multiLevelType w:val="hybridMultilevel"/>
    <w:tmpl w:val="A41E9BB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981229"/>
    <w:multiLevelType w:val="hybridMultilevel"/>
    <w:tmpl w:val="B91AC9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3928E7"/>
    <w:multiLevelType w:val="hybridMultilevel"/>
    <w:tmpl w:val="E3CA5A5A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39013F"/>
    <w:multiLevelType w:val="hybridMultilevel"/>
    <w:tmpl w:val="117414C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5208A"/>
    <w:rsid w:val="00055289"/>
    <w:rsid w:val="000E14AD"/>
    <w:rsid w:val="001E6144"/>
    <w:rsid w:val="00227D1B"/>
    <w:rsid w:val="00272094"/>
    <w:rsid w:val="002C03D2"/>
    <w:rsid w:val="003B4BDB"/>
    <w:rsid w:val="003C59A1"/>
    <w:rsid w:val="00854D53"/>
    <w:rsid w:val="009675D6"/>
    <w:rsid w:val="009D1DFE"/>
    <w:rsid w:val="009D3198"/>
    <w:rsid w:val="00A04156"/>
    <w:rsid w:val="00A5208A"/>
    <w:rsid w:val="00C01D1D"/>
    <w:rsid w:val="00CB4C59"/>
    <w:rsid w:val="00DA2F39"/>
    <w:rsid w:val="00DC7C0C"/>
    <w:rsid w:val="00DE4BE9"/>
    <w:rsid w:val="00E82975"/>
    <w:rsid w:val="00E97A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C5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2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2F3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97AFD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055289"/>
  </w:style>
  <w:style w:type="character" w:styleId="Hipervnculo">
    <w:name w:val="Hyperlink"/>
    <w:basedOn w:val="Fuentedeprrafopredeter"/>
    <w:uiPriority w:val="99"/>
    <w:unhideWhenUsed/>
    <w:rsid w:val="009D319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A2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2F39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97AFD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055289"/>
  </w:style>
  <w:style w:type="character" w:styleId="Hipervnculo">
    <w:name w:val="Hyperlink"/>
    <w:basedOn w:val="Fuentedeprrafopredeter"/>
    <w:uiPriority w:val="99"/>
    <w:unhideWhenUsed/>
    <w:rsid w:val="009D3198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067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45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5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2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9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rPkiQruXy9Q" TargetMode="External"/><Relationship Id="rId13" Type="http://schemas.openxmlformats.org/officeDocument/2006/relationships/image" Target="media/image8.jpeg"/><Relationship Id="rId18" Type="http://schemas.openxmlformats.org/officeDocument/2006/relationships/hyperlink" Target="http://www.ciaramolina.com/tecnica-respiracion-consciente/" TargetMode="External"/><Relationship Id="rId26" Type="http://schemas.openxmlformats.org/officeDocument/2006/relationships/hyperlink" Target="https://youtu.be/-TA6lJeXBD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ciaramolina.com/como-superar-los-celos/" TargetMode="External"/><Relationship Id="rId34" Type="http://schemas.microsoft.com/office/2007/relationships/stylesWithEffects" Target="stylesWithEffects.xml"/><Relationship Id="rId7" Type="http://schemas.openxmlformats.org/officeDocument/2006/relationships/image" Target="media/image3.jpeg"/><Relationship Id="rId12" Type="http://schemas.openxmlformats.org/officeDocument/2006/relationships/image" Target="media/image7.png"/><Relationship Id="rId17" Type="http://schemas.openxmlformats.org/officeDocument/2006/relationships/hyperlink" Target="http://www.ciaramolina.com/a-que-llamamos-fatiga-emocional/" TargetMode="External"/><Relationship Id="rId25" Type="http://schemas.openxmlformats.org/officeDocument/2006/relationships/hyperlink" Target="https://youtu.be/sTy9FhIvAro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ciaramolina.com/subiendo-la-autoestima-en-busca-del-bienestar-emocional/" TargetMode="External"/><Relationship Id="rId20" Type="http://schemas.openxmlformats.org/officeDocument/2006/relationships/hyperlink" Target="http://www.ciaramolina.com/como-manejarnos-ante-la-rabia-o-la-ira/" TargetMode="Externa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hyperlink" Target="http://www.ciaramolina.com/emociones-creativas/" TargetMode="External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www.ciaramolina.com/autocontrol-emocional-controlando-la-impulsividad/" TargetMode="External"/><Relationship Id="rId23" Type="http://schemas.openxmlformats.org/officeDocument/2006/relationships/hyperlink" Target="http://www.ciaramolina.com/emociones-creativas/" TargetMode="External"/><Relationship Id="rId28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hyperlink" Target="http://www.ciaramolina.com/emociones-creativas/" TargetMode="External"/><Relationship Id="rId31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://www.ciaramolina.com/entendemos-el-concepto-de-empatia/" TargetMode="External"/><Relationship Id="rId27" Type="http://schemas.openxmlformats.org/officeDocument/2006/relationships/hyperlink" Target="https://youtu.be/fUvbDe-tzqI" TargetMode="External"/><Relationship Id="rId30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1544</Words>
  <Characters>8498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USUARIO</cp:lastModifiedBy>
  <cp:revision>2</cp:revision>
  <dcterms:created xsi:type="dcterms:W3CDTF">2018-04-12T15:09:00Z</dcterms:created>
  <dcterms:modified xsi:type="dcterms:W3CDTF">2018-04-12T15:09:00Z</dcterms:modified>
</cp:coreProperties>
</file>