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01" w:rsidRPr="001F0301" w:rsidRDefault="001F0301" w:rsidP="001F0301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b/>
          <w:color w:val="1F497D"/>
          <w:sz w:val="24"/>
          <w:szCs w:val="24"/>
          <w:u w:val="single"/>
        </w:rPr>
      </w:pPr>
      <w:r w:rsidRPr="001F0301">
        <w:rPr>
          <w:rFonts w:ascii="MS Reference Sans Serif" w:eastAsia="Times New Roman" w:hAnsi="MS Reference Sans Serif" w:cs="Times New Roman"/>
          <w:b/>
          <w:color w:val="1F497D"/>
          <w:sz w:val="24"/>
          <w:szCs w:val="24"/>
          <w:u w:val="single"/>
        </w:rPr>
        <w:t>PROGRAMA DE APOYO CONDUCTUAL POSITIVO.</w:t>
      </w:r>
    </w:p>
    <w:p w:rsidR="001F0301" w:rsidRPr="001F0301" w:rsidRDefault="001F0301" w:rsidP="001F0301">
      <w:pPr>
        <w:spacing w:after="0" w:line="240" w:lineRule="auto"/>
        <w:jc w:val="both"/>
        <w:rPr>
          <w:rFonts w:ascii="MS Reference Sans Serif" w:eastAsia="Times New Roman" w:hAnsi="MS Reference Sans Serif" w:cs="Times New Roman"/>
          <w:b/>
          <w:color w:val="1F497D"/>
          <w:sz w:val="24"/>
          <w:szCs w:val="24"/>
          <w:u w:val="single"/>
        </w:rPr>
      </w:pPr>
    </w:p>
    <w:tbl>
      <w:tblPr>
        <w:tblW w:w="16161" w:type="dxa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292"/>
        <w:gridCol w:w="3655"/>
        <w:gridCol w:w="2544"/>
        <w:gridCol w:w="4248"/>
        <w:gridCol w:w="3422"/>
      </w:tblGrid>
      <w:tr w:rsidR="005A17D5" w:rsidRPr="005A17D5" w:rsidTr="009D0C70">
        <w:tc>
          <w:tcPr>
            <w:tcW w:w="2292" w:type="dxa"/>
            <w:tcBorders>
              <w:bottom w:val="single" w:sz="4" w:space="0" w:color="1F497D"/>
            </w:tcBorders>
            <w:shd w:val="clear" w:color="auto" w:fill="1F497D"/>
          </w:tcPr>
          <w:p w:rsidR="005A17D5" w:rsidRPr="005A17D5" w:rsidRDefault="005A17D5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FFFFFF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FFFFFF"/>
                <w:sz w:val="14"/>
                <w:szCs w:val="14"/>
              </w:rPr>
              <w:t>FASES</w:t>
            </w:r>
          </w:p>
        </w:tc>
        <w:tc>
          <w:tcPr>
            <w:tcW w:w="3655" w:type="dxa"/>
            <w:shd w:val="clear" w:color="auto" w:fill="1F497D"/>
          </w:tcPr>
          <w:p w:rsidR="005A17D5" w:rsidRPr="005A17D5" w:rsidRDefault="005A17D5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FFFFFF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FFFFFF"/>
                <w:sz w:val="14"/>
                <w:szCs w:val="14"/>
              </w:rPr>
              <w:t>ACUERDOS</w:t>
            </w:r>
          </w:p>
        </w:tc>
        <w:tc>
          <w:tcPr>
            <w:tcW w:w="6792" w:type="dxa"/>
            <w:gridSpan w:val="2"/>
            <w:shd w:val="clear" w:color="auto" w:fill="1F497D"/>
          </w:tcPr>
          <w:p w:rsidR="005A17D5" w:rsidRPr="005A17D5" w:rsidRDefault="005A17D5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FFFFFF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FFFFFF"/>
                <w:sz w:val="14"/>
                <w:szCs w:val="14"/>
              </w:rPr>
              <w:t>OBJETIVOS/TAREAS</w:t>
            </w:r>
          </w:p>
        </w:tc>
        <w:tc>
          <w:tcPr>
            <w:tcW w:w="3422" w:type="dxa"/>
            <w:shd w:val="clear" w:color="auto" w:fill="1F497D"/>
          </w:tcPr>
          <w:p w:rsidR="005A17D5" w:rsidRPr="005A17D5" w:rsidRDefault="005A17D5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FFFFFF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FFFFFF"/>
                <w:sz w:val="14"/>
                <w:szCs w:val="14"/>
              </w:rPr>
              <w:t>NIVELES DE INTERVENCIÓN</w:t>
            </w:r>
          </w:p>
        </w:tc>
      </w:tr>
      <w:tr w:rsidR="005A17D5" w:rsidRPr="005A17D5" w:rsidTr="009D0C70">
        <w:tc>
          <w:tcPr>
            <w:tcW w:w="2292" w:type="dxa"/>
            <w:shd w:val="clear" w:color="auto" w:fill="C6D9F1"/>
          </w:tcPr>
          <w:p w:rsidR="005A17D5" w:rsidRPr="005A17D5" w:rsidRDefault="005A17D5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IDENTIFICACIÓN Y CLASIFICACIÓN</w:t>
            </w:r>
          </w:p>
        </w:tc>
        <w:tc>
          <w:tcPr>
            <w:tcW w:w="3655" w:type="dxa"/>
          </w:tcPr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Conducta problemática:</w:t>
            </w:r>
          </w:p>
          <w:p w:rsidR="005A17D5" w:rsidRDefault="005A17D5" w:rsidP="005A17D5">
            <w:pPr>
              <w:numPr>
                <w:ilvl w:val="0"/>
                <w:numId w:val="9"/>
              </w:numPr>
              <w:tabs>
                <w:tab w:val="num" w:pos="436"/>
              </w:tabs>
              <w:spacing w:after="0" w:line="240" w:lineRule="auto"/>
              <w:ind w:left="436" w:hanging="152"/>
              <w:contextualSpacing/>
              <w:jc w:val="both"/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</w:pPr>
            <w:r w:rsidRPr="005A17D5"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  <w:t>Rabietas (gritos, autolesiones leves</w:t>
            </w:r>
            <w:r w:rsidR="00FD1D33"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  <w:t>,</w:t>
            </w:r>
            <w:r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  <w:t xml:space="preserve"> golpear</w:t>
            </w:r>
            <w:r w:rsidR="00FD1D33"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  <w:t>, tirar al suelo a las personas</w:t>
            </w:r>
            <w:r w:rsidRPr="005A17D5"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  <w:t>)</w:t>
            </w:r>
          </w:p>
          <w:p w:rsidR="00FD1D33" w:rsidRPr="00A16061" w:rsidRDefault="00FD1D33" w:rsidP="00FD1D33">
            <w:pPr>
              <w:spacing w:after="0" w:line="240" w:lineRule="auto"/>
              <w:ind w:left="284"/>
              <w:contextualSpacing/>
              <w:jc w:val="both"/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</w:pPr>
          </w:p>
        </w:tc>
        <w:tc>
          <w:tcPr>
            <w:tcW w:w="6792" w:type="dxa"/>
            <w:gridSpan w:val="2"/>
          </w:tcPr>
          <w:p w:rsidR="005A17D5" w:rsidRPr="005A17D5" w:rsidRDefault="005A17D5" w:rsidP="005A17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Se informa al equipo de las conductas detectadas. </w:t>
            </w:r>
          </w:p>
          <w:p w:rsidR="005A17D5" w:rsidRPr="005A17D5" w:rsidRDefault="005A17D5" w:rsidP="005A17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Se establecen medidas en crisis.</w:t>
            </w:r>
          </w:p>
          <w:p w:rsidR="005A17D5" w:rsidRPr="005A17D5" w:rsidRDefault="005A17D5" w:rsidP="005A17D5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Se establece un día para crear su programa de apoyo conductual positivo.</w:t>
            </w:r>
          </w:p>
        </w:tc>
        <w:tc>
          <w:tcPr>
            <w:tcW w:w="3422" w:type="dxa"/>
            <w:vMerge w:val="restart"/>
          </w:tcPr>
          <w:p w:rsidR="005A17D5" w:rsidRPr="005A17D5" w:rsidRDefault="005A17D5" w:rsidP="005A17D5">
            <w:pPr>
              <w:spacing w:after="0" w:line="240" w:lineRule="auto"/>
              <w:ind w:left="175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NIVEL 1</w:t>
            </w:r>
          </w:p>
          <w:p w:rsidR="005A17D5" w:rsidRPr="005A17D5" w:rsidRDefault="005A17D5" w:rsidP="005A17D5">
            <w:pPr>
              <w:spacing w:after="0" w:line="240" w:lineRule="auto"/>
              <w:ind w:left="175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</w:p>
          <w:p w:rsidR="005A17D5" w:rsidRPr="005A17D5" w:rsidRDefault="005A17D5" w:rsidP="005A17D5">
            <w:pPr>
              <w:numPr>
                <w:ilvl w:val="0"/>
                <w:numId w:val="11"/>
              </w:numPr>
              <w:spacing w:after="0" w:line="240" w:lineRule="auto"/>
              <w:ind w:left="175" w:hanging="141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Refuerzo positivo contingente de conductas apropiadas socialmente.</w:t>
            </w:r>
          </w:p>
          <w:p w:rsidR="005A17D5" w:rsidRPr="005A17D5" w:rsidRDefault="005A17D5" w:rsidP="005A17D5">
            <w:pPr>
              <w:numPr>
                <w:ilvl w:val="0"/>
                <w:numId w:val="11"/>
              </w:numPr>
              <w:spacing w:after="0" w:line="240" w:lineRule="auto"/>
              <w:ind w:left="175" w:hanging="141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Cambios ambientales.</w:t>
            </w:r>
          </w:p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Medidas en crisis:</w:t>
            </w:r>
          </w:p>
          <w:p w:rsidR="005A17D5" w:rsidRPr="005A17D5" w:rsidRDefault="005A17D5" w:rsidP="005A17D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</w:pPr>
            <w:r w:rsidRPr="005A17D5"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  <w:t>Pelota para morder.</w:t>
            </w:r>
          </w:p>
          <w:p w:rsidR="005A17D5" w:rsidRPr="005A17D5" w:rsidRDefault="005A17D5" w:rsidP="005A17D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</w:pPr>
            <w:r w:rsidRPr="005A17D5"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  <w:t>Explicación visual</w:t>
            </w:r>
            <w:r w:rsidR="00B1262C">
              <w:rPr>
                <w:rFonts w:ascii="MS Reference Sans Serif" w:eastAsia="Calibri" w:hAnsi="MS Reference Sans Serif" w:cs="Times New Roman"/>
                <w:color w:val="1F497D"/>
                <w:sz w:val="14"/>
                <w:szCs w:val="14"/>
                <w:lang w:eastAsia="en-US"/>
              </w:rPr>
              <w:t xml:space="preserve"> de cuando tendrá lo que quiere, marcándoselo en su horario o en el calendario mensual</w:t>
            </w:r>
          </w:p>
        </w:tc>
      </w:tr>
      <w:tr w:rsidR="005A17D5" w:rsidRPr="005A17D5" w:rsidTr="009D0C70">
        <w:tc>
          <w:tcPr>
            <w:tcW w:w="2292" w:type="dxa"/>
            <w:shd w:val="clear" w:color="auto" w:fill="C6D9F1"/>
          </w:tcPr>
          <w:p w:rsidR="005A17D5" w:rsidRPr="005A17D5" w:rsidRDefault="005A17D5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PRINCIPIOS Y VALORES</w:t>
            </w:r>
          </w:p>
        </w:tc>
        <w:tc>
          <w:tcPr>
            <w:tcW w:w="3655" w:type="dxa"/>
          </w:tcPr>
          <w:p w:rsidR="005A17D5" w:rsidRPr="005A17D5" w:rsidRDefault="006537E9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(Tutor</w:t>
            </w:r>
            <w:r w:rsidR="005A17D5"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 del aula)</w:t>
            </w:r>
          </w:p>
          <w:p w:rsidR="005A17D5" w:rsidRPr="005A17D5" w:rsidRDefault="006537E9" w:rsidP="0065646B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 (Profesor de FP</w:t>
            </w:r>
            <w:r w:rsidR="005A17D5"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)</w:t>
            </w:r>
          </w:p>
        </w:tc>
        <w:tc>
          <w:tcPr>
            <w:tcW w:w="6792" w:type="dxa"/>
            <w:gridSpan w:val="2"/>
          </w:tcPr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</w:pPr>
            <w:r w:rsidRPr="005A17D5"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  <w:t xml:space="preserve">Características: </w:t>
            </w:r>
          </w:p>
          <w:p w:rsidR="005A17D5" w:rsidRPr="005A17D5" w:rsidRDefault="005A17D5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</w:pPr>
            <w:r w:rsidRPr="005A17D5"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  <w:t>Se basa en la evaluación funcional.</w:t>
            </w:r>
          </w:p>
          <w:p w:rsidR="005A17D5" w:rsidRPr="005A17D5" w:rsidRDefault="005A17D5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</w:pPr>
            <w:r w:rsidRPr="005A17D5"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  <w:t>Incluye intervenciones múltiples.</w:t>
            </w:r>
          </w:p>
          <w:p w:rsidR="005A17D5" w:rsidRPr="005A17D5" w:rsidRDefault="005A17D5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</w:pPr>
            <w:r w:rsidRPr="005A17D5"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  <w:t xml:space="preserve">Enseñar habilidades alternativas y de adaptar el ambiente. </w:t>
            </w:r>
          </w:p>
          <w:p w:rsidR="005A17D5" w:rsidRPr="005A17D5" w:rsidRDefault="005A17D5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</w:pPr>
            <w:r w:rsidRPr="005A17D5"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  <w:t xml:space="preserve">Se diseña para ser aplicado en contextos de la vida diaria. </w:t>
            </w:r>
          </w:p>
          <w:p w:rsidR="005A17D5" w:rsidRPr="005A17D5" w:rsidRDefault="005A17D5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</w:pPr>
            <w:r w:rsidRPr="005A17D5"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  <w:t>Mide el éxito por el incremento en la frecuencia de la conducta alternativa, el descenso de frecuencia de la conducta problemática y por mejoras en la calidad de vida.</w:t>
            </w:r>
          </w:p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</w:pPr>
            <w:r w:rsidRPr="005A17D5"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  <w:t>Principios:</w:t>
            </w:r>
          </w:p>
          <w:p w:rsidR="005A17D5" w:rsidRPr="005A17D5" w:rsidRDefault="005A17D5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</w:pPr>
            <w:r w:rsidRPr="005A17D5"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  <w:t>La conducta problemática tiene una función para la persona.</w:t>
            </w:r>
          </w:p>
          <w:p w:rsidR="005A17D5" w:rsidRPr="005A17D5" w:rsidRDefault="005A17D5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</w:pPr>
            <w:r w:rsidRPr="005A17D5"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  <w:t>Está relacionada con el contexto</w:t>
            </w:r>
          </w:p>
          <w:p w:rsidR="005A17D5" w:rsidRPr="005A17D5" w:rsidRDefault="005A17D5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</w:pPr>
            <w:r w:rsidRPr="005A17D5"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  <w:t>Una intervención eficaz está basada en la comprensión de la persona, su conducta y contexto social.</w:t>
            </w:r>
          </w:p>
          <w:p w:rsidR="005A17D5" w:rsidRPr="005A17D5" w:rsidRDefault="005A17D5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i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i/>
                <w:color w:val="1F497D"/>
                <w:sz w:val="13"/>
                <w:szCs w:val="13"/>
              </w:rPr>
              <w:t>El plan de apoyo debe tener en cuenta los valores de la persona, respetar a su dignidad y aceptar sus preferencias y aspiraciones.</w:t>
            </w:r>
          </w:p>
        </w:tc>
        <w:tc>
          <w:tcPr>
            <w:tcW w:w="3422" w:type="dxa"/>
            <w:vMerge/>
          </w:tcPr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</w:tr>
      <w:tr w:rsidR="005A17D5" w:rsidRPr="005A17D5" w:rsidTr="009D0C70">
        <w:tc>
          <w:tcPr>
            <w:tcW w:w="2292" w:type="dxa"/>
            <w:shd w:val="clear" w:color="auto" w:fill="C6D9F1"/>
          </w:tcPr>
          <w:p w:rsidR="005A17D5" w:rsidRPr="005A17D5" w:rsidRDefault="005A17D5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EVALUACIÓN </w:t>
            </w:r>
          </w:p>
        </w:tc>
        <w:tc>
          <w:tcPr>
            <w:tcW w:w="3655" w:type="dxa"/>
          </w:tcPr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Registro evaluación funcional</w:t>
            </w:r>
          </w:p>
        </w:tc>
        <w:tc>
          <w:tcPr>
            <w:tcW w:w="6792" w:type="dxa"/>
            <w:gridSpan w:val="2"/>
          </w:tcPr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Revisión semanal. Analizar el registro y extraer variables.</w:t>
            </w:r>
          </w:p>
        </w:tc>
        <w:tc>
          <w:tcPr>
            <w:tcW w:w="3422" w:type="dxa"/>
            <w:vMerge w:val="restart"/>
          </w:tcPr>
          <w:p w:rsidR="00152A5E" w:rsidRDefault="00152A5E" w:rsidP="00152A5E">
            <w:p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</w:p>
          <w:p w:rsidR="00152A5E" w:rsidRPr="00152A5E" w:rsidRDefault="00152A5E" w:rsidP="00152A5E">
            <w:pPr>
              <w:spacing w:after="0" w:line="48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 w:rsidRPr="00152A5E"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Refuerzo positivo no contingente.</w:t>
            </w:r>
          </w:p>
          <w:p w:rsidR="00152A5E" w:rsidRPr="00152A5E" w:rsidRDefault="00152A5E" w:rsidP="00152A5E">
            <w:pPr>
              <w:spacing w:after="0" w:line="48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 w:rsidRPr="00152A5E"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Moldeado.</w:t>
            </w:r>
          </w:p>
          <w:p w:rsidR="00B4512B" w:rsidRDefault="00152A5E" w:rsidP="00152A5E">
            <w:pPr>
              <w:spacing w:after="0" w:line="48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 w:rsidRPr="00152A5E"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Historias Sociales.</w:t>
            </w:r>
          </w:p>
          <w:p w:rsidR="00FD1D33" w:rsidRDefault="00FD1D33" w:rsidP="00152A5E">
            <w:pPr>
              <w:spacing w:after="0" w:line="48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</w:p>
          <w:p w:rsidR="00FD1D33" w:rsidRDefault="00FD1D33" w:rsidP="00152A5E">
            <w:pPr>
              <w:spacing w:after="0" w:line="48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Ayudas visuales.</w:t>
            </w:r>
          </w:p>
          <w:p w:rsidR="00FD1D33" w:rsidRDefault="00FD1D33" w:rsidP="00FD1D3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Panel del dolor en todas las aulas. </w:t>
            </w:r>
          </w:p>
          <w:p w:rsidR="00FD1D33" w:rsidRPr="00FD1D33" w:rsidRDefault="00FD1D33" w:rsidP="00FD1D3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Normas visuales en todas las aulas de las conductas que NO se pueden hacer y su alternativa.</w:t>
            </w:r>
          </w:p>
          <w:p w:rsidR="00B4512B" w:rsidRDefault="00B4512B" w:rsidP="00B4512B">
            <w:pPr>
              <w:rPr>
                <w:rFonts w:ascii="MS Reference Sans Serif" w:eastAsia="Times New Roman" w:hAnsi="MS Reference Sans Serif" w:cs="Times New Roman"/>
                <w:sz w:val="14"/>
                <w:szCs w:val="14"/>
              </w:rPr>
            </w:pPr>
          </w:p>
          <w:p w:rsidR="005A17D5" w:rsidRPr="00B4512B" w:rsidRDefault="005A17D5" w:rsidP="00B4512B">
            <w:pPr>
              <w:jc w:val="center"/>
              <w:rPr>
                <w:rFonts w:ascii="MS Reference Sans Serif" w:eastAsia="Times New Roman" w:hAnsi="MS Reference Sans Serif" w:cs="Times New Roman"/>
                <w:sz w:val="14"/>
                <w:szCs w:val="14"/>
              </w:rPr>
            </w:pPr>
          </w:p>
        </w:tc>
      </w:tr>
      <w:tr w:rsidR="00A16061" w:rsidRPr="005A17D5" w:rsidTr="00B4512B">
        <w:trPr>
          <w:trHeight w:val="522"/>
        </w:trPr>
        <w:tc>
          <w:tcPr>
            <w:tcW w:w="2292" w:type="dxa"/>
            <w:vMerge w:val="restart"/>
            <w:shd w:val="clear" w:color="auto" w:fill="C6D9F1"/>
          </w:tcPr>
          <w:p w:rsidR="00A16061" w:rsidRPr="005A17D5" w:rsidRDefault="00A16061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ELABORACIÓN DEL PLAN DE APOYO.</w:t>
            </w:r>
          </w:p>
          <w:p w:rsidR="00A16061" w:rsidRPr="005A17D5" w:rsidRDefault="00A16061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 </w:t>
            </w:r>
          </w:p>
        </w:tc>
        <w:tc>
          <w:tcPr>
            <w:tcW w:w="3655" w:type="dxa"/>
            <w:vMerge w:val="restart"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Variables que explican las conductas:</w:t>
            </w:r>
          </w:p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Rabietas:</w:t>
            </w:r>
          </w:p>
          <w:p w:rsidR="00A16061" w:rsidRPr="005A17D5" w:rsidRDefault="00A16061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No quiere hacer algo</w:t>
            </w:r>
          </w:p>
          <w:p w:rsidR="00A16061" w:rsidRPr="005A17D5" w:rsidRDefault="00A16061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No consigue lo que quiere en ese momento</w:t>
            </w:r>
          </w:p>
          <w:p w:rsidR="00A16061" w:rsidRPr="005A17D5" w:rsidRDefault="00A16061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Necesita ayuda.</w:t>
            </w:r>
          </w:p>
          <w:p w:rsidR="00A16061" w:rsidRPr="005A17D5" w:rsidRDefault="00A16061" w:rsidP="005A17D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  <w:t>Esperas muy largas.</w:t>
            </w:r>
          </w:p>
          <w:p w:rsidR="00A16061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</w:p>
          <w:p w:rsidR="00A16061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</w:p>
          <w:p w:rsidR="00FD1D33" w:rsidRDefault="00FD1D33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</w:p>
          <w:p w:rsidR="00FD1D33" w:rsidRDefault="00FD1D33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14"/>
                <w:szCs w:val="14"/>
              </w:rPr>
            </w:pPr>
          </w:p>
          <w:p w:rsidR="00FD1D33" w:rsidRPr="00FD1D33" w:rsidRDefault="00FD1D33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Calibri"/>
                <w:color w:val="1F497D"/>
                <w:sz w:val="8"/>
                <w:szCs w:val="8"/>
              </w:rPr>
            </w:pPr>
          </w:p>
          <w:p w:rsidR="00A16061" w:rsidRDefault="00A16061" w:rsidP="00A1606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MS Reference Sans Serif" w:eastAsia="Calibri" w:hAnsi="MS Reference Sans Serif" w:cs="Calibri"/>
                <w:color w:val="1F497D"/>
                <w:sz w:val="14"/>
                <w:szCs w:val="14"/>
                <w:lang w:eastAsia="en-US"/>
              </w:rPr>
            </w:pPr>
            <w:r>
              <w:rPr>
                <w:rFonts w:ascii="MS Reference Sans Serif" w:eastAsia="Calibri" w:hAnsi="MS Reference Sans Serif" w:cs="Calibri"/>
                <w:color w:val="1F497D"/>
                <w:sz w:val="14"/>
                <w:szCs w:val="14"/>
                <w:lang w:eastAsia="en-US"/>
              </w:rPr>
              <w:t>Falta de mecanismos para regular su emoción.</w:t>
            </w:r>
          </w:p>
          <w:p w:rsidR="00FD1D33" w:rsidRDefault="00FD1D33" w:rsidP="00FD1D33">
            <w:pPr>
              <w:spacing w:after="0" w:line="240" w:lineRule="auto"/>
              <w:jc w:val="both"/>
              <w:rPr>
                <w:rFonts w:ascii="MS Reference Sans Serif" w:eastAsia="Calibri" w:hAnsi="MS Reference Sans Serif" w:cs="Calibri"/>
                <w:color w:val="1F497D"/>
                <w:sz w:val="14"/>
                <w:szCs w:val="14"/>
                <w:lang w:eastAsia="en-US"/>
              </w:rPr>
            </w:pPr>
          </w:p>
          <w:p w:rsidR="00FD1D33" w:rsidRDefault="00FD1D33" w:rsidP="00FD1D33">
            <w:pPr>
              <w:spacing w:after="0" w:line="240" w:lineRule="auto"/>
              <w:jc w:val="both"/>
              <w:rPr>
                <w:rFonts w:ascii="MS Reference Sans Serif" w:eastAsia="Calibri" w:hAnsi="MS Reference Sans Serif" w:cs="Calibri"/>
                <w:color w:val="1F497D"/>
                <w:sz w:val="14"/>
                <w:szCs w:val="14"/>
                <w:lang w:eastAsia="en-US"/>
              </w:rPr>
            </w:pPr>
          </w:p>
          <w:p w:rsidR="00FD1D33" w:rsidRDefault="00FD1D33" w:rsidP="00FD1D33">
            <w:pPr>
              <w:spacing w:after="0" w:line="240" w:lineRule="auto"/>
              <w:jc w:val="both"/>
              <w:rPr>
                <w:rFonts w:ascii="MS Reference Sans Serif" w:eastAsia="Calibri" w:hAnsi="MS Reference Sans Serif" w:cs="Calibri"/>
                <w:color w:val="1F497D"/>
                <w:sz w:val="14"/>
                <w:szCs w:val="14"/>
                <w:lang w:eastAsia="en-US"/>
              </w:rPr>
            </w:pPr>
          </w:p>
          <w:p w:rsidR="00FD1D33" w:rsidRPr="00FD1D33" w:rsidRDefault="00FD1D33" w:rsidP="00FD1D3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MS Reference Sans Serif" w:eastAsia="Calibri" w:hAnsi="MS Reference Sans Serif" w:cs="Calibri"/>
                <w:color w:val="1F497D"/>
                <w:sz w:val="14"/>
                <w:szCs w:val="14"/>
                <w:lang w:eastAsia="en-US"/>
              </w:rPr>
            </w:pPr>
            <w:r>
              <w:rPr>
                <w:rFonts w:ascii="MS Reference Sans Serif" w:eastAsia="Calibri" w:hAnsi="MS Reference Sans Serif" w:cs="Calibri"/>
                <w:color w:val="1F497D"/>
                <w:sz w:val="14"/>
                <w:szCs w:val="14"/>
                <w:lang w:eastAsia="en-US"/>
              </w:rPr>
              <w:t>Cambios en sus rutinas importantes (Por ejemplo el sábado)</w:t>
            </w:r>
          </w:p>
        </w:tc>
        <w:tc>
          <w:tcPr>
            <w:tcW w:w="2544" w:type="dxa"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No quiere hacer algo</w:t>
            </w:r>
          </w:p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4248" w:type="dxa"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Aprender a rechazar. “No quiero x”</w:t>
            </w:r>
          </w:p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3422" w:type="dxa"/>
            <w:vMerge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</w:tr>
      <w:tr w:rsidR="00A16061" w:rsidRPr="005A17D5" w:rsidTr="00B4512B">
        <w:trPr>
          <w:trHeight w:val="901"/>
        </w:trPr>
        <w:tc>
          <w:tcPr>
            <w:tcW w:w="2292" w:type="dxa"/>
            <w:vMerge/>
            <w:shd w:val="clear" w:color="auto" w:fill="C6D9F1"/>
          </w:tcPr>
          <w:p w:rsidR="00A16061" w:rsidRPr="005A17D5" w:rsidRDefault="00A16061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3655" w:type="dxa"/>
            <w:vMerge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2544" w:type="dxa"/>
            <w:tcBorders>
              <w:top w:val="single" w:sz="4" w:space="0" w:color="1F497D"/>
              <w:bottom w:val="single" w:sz="4" w:space="0" w:color="1F497D"/>
            </w:tcBorders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No consigue lo que quiere.</w:t>
            </w:r>
          </w:p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  <w:p w:rsidR="00A16061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4248" w:type="dxa"/>
            <w:tcBorders>
              <w:top w:val="single" w:sz="4" w:space="0" w:color="1F497D"/>
              <w:bottom w:val="single" w:sz="4" w:space="0" w:color="1F497D"/>
            </w:tcBorders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Tolerar el no</w:t>
            </w: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. No con explicación y con alternativa</w:t>
            </w:r>
          </w:p>
          <w:p w:rsidR="00A16061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Comprensión de explicaciones v</w:t>
            </w: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isuales</w:t>
            </w:r>
            <w:r w:rsidR="00FD1D33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 para saber cuándo lo tendrá.</w:t>
            </w:r>
          </w:p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3422" w:type="dxa"/>
            <w:vMerge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</w:tr>
      <w:tr w:rsidR="00A16061" w:rsidRPr="005A17D5" w:rsidTr="004B5123">
        <w:trPr>
          <w:trHeight w:val="232"/>
        </w:trPr>
        <w:tc>
          <w:tcPr>
            <w:tcW w:w="2292" w:type="dxa"/>
            <w:vMerge/>
            <w:shd w:val="clear" w:color="auto" w:fill="C6D9F1"/>
          </w:tcPr>
          <w:p w:rsidR="00A16061" w:rsidRPr="005A17D5" w:rsidRDefault="00A16061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3655" w:type="dxa"/>
            <w:vMerge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2544" w:type="dxa"/>
            <w:tcBorders>
              <w:top w:val="single" w:sz="4" w:space="0" w:color="1F497D"/>
              <w:bottom w:val="single" w:sz="4" w:space="0" w:color="1F497D"/>
            </w:tcBorders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Necesita ayuda</w:t>
            </w:r>
          </w:p>
        </w:tc>
        <w:tc>
          <w:tcPr>
            <w:tcW w:w="4248" w:type="dxa"/>
            <w:tcBorders>
              <w:top w:val="single" w:sz="4" w:space="0" w:color="1F497D"/>
              <w:bottom w:val="single" w:sz="4" w:space="0" w:color="1F497D"/>
            </w:tcBorders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Pide ayuda.</w:t>
            </w:r>
          </w:p>
        </w:tc>
        <w:tc>
          <w:tcPr>
            <w:tcW w:w="3422" w:type="dxa"/>
            <w:vMerge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</w:tr>
      <w:tr w:rsidR="00A16061" w:rsidRPr="005A17D5" w:rsidTr="005A17D5">
        <w:trPr>
          <w:trHeight w:val="236"/>
        </w:trPr>
        <w:tc>
          <w:tcPr>
            <w:tcW w:w="2292" w:type="dxa"/>
            <w:vMerge/>
            <w:shd w:val="clear" w:color="auto" w:fill="C6D9F1"/>
          </w:tcPr>
          <w:p w:rsidR="00A16061" w:rsidRPr="005A17D5" w:rsidRDefault="00A16061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3655" w:type="dxa"/>
            <w:vMerge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2544" w:type="dxa"/>
            <w:tcBorders>
              <w:top w:val="single" w:sz="4" w:space="0" w:color="1F497D"/>
              <w:bottom w:val="single" w:sz="4" w:space="0" w:color="1F497D"/>
            </w:tcBorders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No espera</w:t>
            </w:r>
          </w:p>
        </w:tc>
        <w:tc>
          <w:tcPr>
            <w:tcW w:w="4248" w:type="dxa"/>
            <w:tcBorders>
              <w:top w:val="single" w:sz="4" w:space="0" w:color="1F497D"/>
              <w:bottom w:val="single" w:sz="4" w:space="0" w:color="1F497D"/>
            </w:tcBorders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Continuar</w:t>
            </w: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 la zona de espera  y tarjetón de espera.</w:t>
            </w:r>
          </w:p>
        </w:tc>
        <w:tc>
          <w:tcPr>
            <w:tcW w:w="3422" w:type="dxa"/>
            <w:vMerge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</w:tr>
      <w:tr w:rsidR="00A16061" w:rsidRPr="005A17D5" w:rsidTr="005A17D5">
        <w:trPr>
          <w:trHeight w:val="236"/>
        </w:trPr>
        <w:tc>
          <w:tcPr>
            <w:tcW w:w="2292" w:type="dxa"/>
            <w:vMerge/>
            <w:shd w:val="clear" w:color="auto" w:fill="C6D9F1"/>
          </w:tcPr>
          <w:p w:rsidR="00A16061" w:rsidRPr="005A17D5" w:rsidRDefault="00A16061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3655" w:type="dxa"/>
            <w:vMerge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2544" w:type="dxa"/>
            <w:tcBorders>
              <w:top w:val="single" w:sz="4" w:space="0" w:color="1F497D"/>
              <w:bottom w:val="single" w:sz="4" w:space="0" w:color="1F497D"/>
            </w:tcBorders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Falta de mecanismos para regular su emoción</w:t>
            </w:r>
            <w:r w:rsidR="00FD1D33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.</w:t>
            </w:r>
          </w:p>
        </w:tc>
        <w:tc>
          <w:tcPr>
            <w:tcW w:w="4248" w:type="dxa"/>
            <w:tcBorders>
              <w:top w:val="single" w:sz="4" w:space="0" w:color="1F497D"/>
              <w:bottom w:val="single" w:sz="4" w:space="0" w:color="1F497D"/>
            </w:tcBorders>
          </w:tcPr>
          <w:p w:rsidR="00A16061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Señal visual que indique norma. (¡PARA! Estas enfadado a TRANQUILO)</w:t>
            </w:r>
          </w:p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Lugar de “tranquilo”: caja de tranquilo: (algo para morder, goma para estirar pelota para apretar, cojín o pelota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fitness</w:t>
            </w:r>
            <w:proofErr w:type="spellEnd"/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 para golpear) </w:t>
            </w:r>
          </w:p>
        </w:tc>
        <w:tc>
          <w:tcPr>
            <w:tcW w:w="3422" w:type="dxa"/>
            <w:vMerge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</w:tr>
      <w:tr w:rsidR="00A16061" w:rsidRPr="005A17D5" w:rsidTr="005A17D5">
        <w:trPr>
          <w:trHeight w:val="236"/>
        </w:trPr>
        <w:tc>
          <w:tcPr>
            <w:tcW w:w="2292" w:type="dxa"/>
            <w:vMerge/>
            <w:shd w:val="clear" w:color="auto" w:fill="C6D9F1"/>
          </w:tcPr>
          <w:p w:rsidR="00A16061" w:rsidRPr="005A17D5" w:rsidRDefault="00A16061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3655" w:type="dxa"/>
            <w:vMerge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2544" w:type="dxa"/>
            <w:tcBorders>
              <w:top w:val="single" w:sz="4" w:space="0" w:color="1F497D"/>
              <w:bottom w:val="single" w:sz="4" w:space="0" w:color="1F497D"/>
            </w:tcBorders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  <w:tc>
          <w:tcPr>
            <w:tcW w:w="4248" w:type="dxa"/>
            <w:tcBorders>
              <w:top w:val="single" w:sz="4" w:space="0" w:color="1F497D"/>
              <w:bottom w:val="single" w:sz="4" w:space="0" w:color="1F497D"/>
            </w:tcBorders>
          </w:tcPr>
          <w:p w:rsidR="00FD1D33" w:rsidRDefault="00FD1D33" w:rsidP="00FD1D33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  <w:p w:rsidR="00A16061" w:rsidRPr="005A17D5" w:rsidRDefault="00FD1D33" w:rsidP="00FD1D33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FD1D33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NUEV</w:t>
            </w: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O CONCEPTO EN EL CALENDARIO. “AÑADIMOS”</w:t>
            </w:r>
          </w:p>
        </w:tc>
        <w:tc>
          <w:tcPr>
            <w:tcW w:w="3422" w:type="dxa"/>
            <w:vMerge/>
          </w:tcPr>
          <w:p w:rsidR="00A16061" w:rsidRPr="005A17D5" w:rsidRDefault="00A16061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</w:tr>
      <w:tr w:rsidR="005A17D5" w:rsidRPr="005A17D5" w:rsidTr="009D0C70">
        <w:tc>
          <w:tcPr>
            <w:tcW w:w="2292" w:type="dxa"/>
            <w:shd w:val="clear" w:color="auto" w:fill="C6D9F1"/>
          </w:tcPr>
          <w:p w:rsidR="005A17D5" w:rsidRPr="005A17D5" w:rsidRDefault="005A17D5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  <w:p w:rsidR="005A17D5" w:rsidRPr="005A17D5" w:rsidRDefault="005A17D5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EJECUCIÓN DEL PLAN</w:t>
            </w:r>
          </w:p>
        </w:tc>
        <w:tc>
          <w:tcPr>
            <w:tcW w:w="3655" w:type="dxa"/>
          </w:tcPr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 (tutora del aula)</w:t>
            </w:r>
          </w:p>
          <w:p w:rsidR="005A17D5" w:rsidRPr="005A17D5" w:rsidRDefault="006537E9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(Profesor de FP</w:t>
            </w:r>
            <w:r w:rsidR="005A17D5"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)</w:t>
            </w:r>
          </w:p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El re</w:t>
            </w:r>
            <w:r w:rsidR="00A16061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sto de profesionales del Instituto</w:t>
            </w:r>
          </w:p>
        </w:tc>
        <w:tc>
          <w:tcPr>
            <w:tcW w:w="6792" w:type="dxa"/>
            <w:gridSpan w:val="2"/>
          </w:tcPr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Aplicación</w:t>
            </w:r>
          </w:p>
        </w:tc>
        <w:tc>
          <w:tcPr>
            <w:tcW w:w="3422" w:type="dxa"/>
            <w:vMerge/>
          </w:tcPr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</w:tr>
      <w:tr w:rsidR="005A17D5" w:rsidRPr="005A17D5" w:rsidTr="009D0C70">
        <w:tc>
          <w:tcPr>
            <w:tcW w:w="2292" w:type="dxa"/>
            <w:shd w:val="clear" w:color="auto" w:fill="C6D9F1"/>
          </w:tcPr>
          <w:p w:rsidR="00BE009D" w:rsidRDefault="00BE009D" w:rsidP="005A17D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  <w:p w:rsidR="00BE009D" w:rsidRPr="005A17D5" w:rsidRDefault="00BE009D" w:rsidP="00BE009D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 xml:space="preserve">          </w:t>
            </w:r>
            <w:r w:rsidR="005A17D5"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SEGUIMIENTO</w:t>
            </w:r>
          </w:p>
        </w:tc>
        <w:tc>
          <w:tcPr>
            <w:tcW w:w="3655" w:type="dxa"/>
          </w:tcPr>
          <w:p w:rsidR="005A17D5" w:rsidRPr="005A17D5" w:rsidRDefault="0065646B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MENSUAL</w:t>
            </w:r>
            <w:bookmarkStart w:id="0" w:name="_GoBack"/>
            <w:bookmarkEnd w:id="0"/>
          </w:p>
        </w:tc>
        <w:tc>
          <w:tcPr>
            <w:tcW w:w="6792" w:type="dxa"/>
            <w:gridSpan w:val="2"/>
          </w:tcPr>
          <w:p w:rsidR="00BE009D" w:rsidRDefault="00BE009D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  <w:r w:rsidRPr="005A17D5"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  <w:t>Registro</w:t>
            </w:r>
          </w:p>
        </w:tc>
        <w:tc>
          <w:tcPr>
            <w:tcW w:w="3422" w:type="dxa"/>
            <w:vMerge/>
          </w:tcPr>
          <w:p w:rsidR="005A17D5" w:rsidRPr="005A17D5" w:rsidRDefault="005A17D5" w:rsidP="005A17D5">
            <w:pPr>
              <w:spacing w:after="0" w:line="240" w:lineRule="auto"/>
              <w:jc w:val="both"/>
              <w:rPr>
                <w:rFonts w:ascii="MS Reference Sans Serif" w:eastAsia="Times New Roman" w:hAnsi="MS Reference Sans Serif" w:cs="Times New Roman"/>
                <w:color w:val="1F497D"/>
                <w:sz w:val="14"/>
                <w:szCs w:val="14"/>
              </w:rPr>
            </w:pPr>
          </w:p>
        </w:tc>
      </w:tr>
    </w:tbl>
    <w:p w:rsidR="001F0301" w:rsidRPr="000A2A5E" w:rsidRDefault="001F0301" w:rsidP="000A2A5E">
      <w:pPr>
        <w:rPr>
          <w:rFonts w:ascii="MS Reference Sans Serif" w:hAnsi="MS Reference Sans Serif"/>
          <w:color w:val="1F497D" w:themeColor="text2"/>
          <w:sz w:val="24"/>
          <w:szCs w:val="24"/>
        </w:rPr>
      </w:pPr>
    </w:p>
    <w:sectPr w:rsidR="001F0301" w:rsidRPr="000A2A5E" w:rsidSect="00074506">
      <w:footerReference w:type="first" r:id="rId8"/>
      <w:pgSz w:w="16838" w:h="11906" w:orient="landscape"/>
      <w:pgMar w:top="992" w:right="992" w:bottom="1134" w:left="8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DE" w:rsidRDefault="007E5DDE" w:rsidP="00C53516">
      <w:pPr>
        <w:spacing w:after="0" w:line="240" w:lineRule="auto"/>
      </w:pPr>
      <w:r>
        <w:separator/>
      </w:r>
    </w:p>
  </w:endnote>
  <w:endnote w:type="continuationSeparator" w:id="0">
    <w:p w:rsidR="007E5DDE" w:rsidRDefault="007E5DDE" w:rsidP="00C5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01" w:rsidRDefault="001F03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DE" w:rsidRDefault="007E5DDE" w:rsidP="00C53516">
      <w:pPr>
        <w:spacing w:after="0" w:line="240" w:lineRule="auto"/>
      </w:pPr>
      <w:r>
        <w:separator/>
      </w:r>
    </w:p>
  </w:footnote>
  <w:footnote w:type="continuationSeparator" w:id="0">
    <w:p w:rsidR="007E5DDE" w:rsidRDefault="007E5DDE" w:rsidP="00C5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523E"/>
    <w:multiLevelType w:val="hybridMultilevel"/>
    <w:tmpl w:val="362C9E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7B4A24A6">
      <w:start w:val="5"/>
      <w:numFmt w:val="bullet"/>
      <w:lvlText w:val="-"/>
      <w:lvlJc w:val="left"/>
      <w:pPr>
        <w:ind w:left="2340" w:hanging="360"/>
      </w:pPr>
      <w:rPr>
        <w:rFonts w:ascii="MS Reference Sans Serif" w:eastAsia="Calibri" w:hAnsi="MS Reference Sans Serif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750F"/>
    <w:multiLevelType w:val="hybridMultilevel"/>
    <w:tmpl w:val="E8300A62"/>
    <w:lvl w:ilvl="0" w:tplc="27D46D76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4EA"/>
    <w:multiLevelType w:val="hybridMultilevel"/>
    <w:tmpl w:val="25A69D46"/>
    <w:lvl w:ilvl="0" w:tplc="604EF694">
      <w:numFmt w:val="bullet"/>
      <w:lvlText w:val="-"/>
      <w:lvlJc w:val="left"/>
      <w:pPr>
        <w:ind w:left="720" w:hanging="360"/>
      </w:pPr>
      <w:rPr>
        <w:rFonts w:ascii="MS Reference Sans Serif" w:eastAsiaTheme="minorEastAsia" w:hAnsi="MS Reference Sans Serif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2BED"/>
    <w:multiLevelType w:val="hybridMultilevel"/>
    <w:tmpl w:val="BA060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2789"/>
    <w:multiLevelType w:val="hybridMultilevel"/>
    <w:tmpl w:val="5A76C158"/>
    <w:lvl w:ilvl="0" w:tplc="679E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7C7A"/>
    <w:multiLevelType w:val="hybridMultilevel"/>
    <w:tmpl w:val="7B480878"/>
    <w:lvl w:ilvl="0" w:tplc="172EB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C3B7F"/>
    <w:multiLevelType w:val="hybridMultilevel"/>
    <w:tmpl w:val="61509D34"/>
    <w:lvl w:ilvl="0" w:tplc="4B1E24B4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MS Reference Sans Serif" w:eastAsia="Times New Roman" w:hAnsi="MS Reference Sans Serif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7" w15:restartNumberingAfterBreak="0">
    <w:nsid w:val="2C8B7963"/>
    <w:multiLevelType w:val="hybridMultilevel"/>
    <w:tmpl w:val="2E2EE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00EF2"/>
    <w:multiLevelType w:val="hybridMultilevel"/>
    <w:tmpl w:val="3050F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7463D"/>
    <w:multiLevelType w:val="hybridMultilevel"/>
    <w:tmpl w:val="3AA8BE6E"/>
    <w:lvl w:ilvl="0" w:tplc="4C8299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B38CC"/>
    <w:multiLevelType w:val="hybridMultilevel"/>
    <w:tmpl w:val="CADE3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51EA7"/>
    <w:multiLevelType w:val="hybridMultilevel"/>
    <w:tmpl w:val="2E1C4BB8"/>
    <w:lvl w:ilvl="0" w:tplc="822AF0CA">
      <w:numFmt w:val="bullet"/>
      <w:lvlText w:val="-"/>
      <w:lvlJc w:val="left"/>
      <w:pPr>
        <w:ind w:left="720" w:hanging="360"/>
      </w:pPr>
      <w:rPr>
        <w:rFonts w:ascii="MS Reference Sans Serif" w:eastAsiaTheme="minorEastAsia" w:hAnsi="MS Reference Sans Serif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8F0"/>
    <w:multiLevelType w:val="hybridMultilevel"/>
    <w:tmpl w:val="054694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E4E7B"/>
    <w:multiLevelType w:val="hybridMultilevel"/>
    <w:tmpl w:val="FB547EBC"/>
    <w:lvl w:ilvl="0" w:tplc="5236541A">
      <w:numFmt w:val="bullet"/>
      <w:lvlText w:val="-"/>
      <w:lvlJc w:val="left"/>
      <w:pPr>
        <w:ind w:left="720" w:hanging="360"/>
      </w:pPr>
      <w:rPr>
        <w:rFonts w:ascii="MS Reference Sans Serif" w:eastAsia="Times New Roman" w:hAnsi="MS Reference Sans Serif" w:cs="Microsoft Sans 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D05B4"/>
    <w:multiLevelType w:val="hybridMultilevel"/>
    <w:tmpl w:val="02D4C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50A7D"/>
    <w:multiLevelType w:val="hybridMultilevel"/>
    <w:tmpl w:val="0E309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5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A7"/>
    <w:rsid w:val="00001697"/>
    <w:rsid w:val="00003234"/>
    <w:rsid w:val="000328D3"/>
    <w:rsid w:val="00036D37"/>
    <w:rsid w:val="00074506"/>
    <w:rsid w:val="00084804"/>
    <w:rsid w:val="000A2A5E"/>
    <w:rsid w:val="000E18AE"/>
    <w:rsid w:val="00113A7F"/>
    <w:rsid w:val="00120F4E"/>
    <w:rsid w:val="00152A5E"/>
    <w:rsid w:val="001B73A0"/>
    <w:rsid w:val="001C7A0F"/>
    <w:rsid w:val="001D1B33"/>
    <w:rsid w:val="001D410A"/>
    <w:rsid w:val="001E6096"/>
    <w:rsid w:val="001F0301"/>
    <w:rsid w:val="002021F0"/>
    <w:rsid w:val="00245B4B"/>
    <w:rsid w:val="00253F4B"/>
    <w:rsid w:val="002A18C3"/>
    <w:rsid w:val="002A1923"/>
    <w:rsid w:val="002B67AB"/>
    <w:rsid w:val="002D7AB2"/>
    <w:rsid w:val="00311CE8"/>
    <w:rsid w:val="0031383A"/>
    <w:rsid w:val="0031452F"/>
    <w:rsid w:val="00335CD2"/>
    <w:rsid w:val="00354A0A"/>
    <w:rsid w:val="0036045F"/>
    <w:rsid w:val="00365699"/>
    <w:rsid w:val="00373001"/>
    <w:rsid w:val="003764EA"/>
    <w:rsid w:val="003B31FF"/>
    <w:rsid w:val="003B5AA5"/>
    <w:rsid w:val="003C7261"/>
    <w:rsid w:val="003E355F"/>
    <w:rsid w:val="00404E60"/>
    <w:rsid w:val="00464954"/>
    <w:rsid w:val="004722E1"/>
    <w:rsid w:val="00481199"/>
    <w:rsid w:val="00497790"/>
    <w:rsid w:val="004A0988"/>
    <w:rsid w:val="004A7F72"/>
    <w:rsid w:val="004B5123"/>
    <w:rsid w:val="004F6BC7"/>
    <w:rsid w:val="004F77E0"/>
    <w:rsid w:val="005046D2"/>
    <w:rsid w:val="00533F06"/>
    <w:rsid w:val="00566A59"/>
    <w:rsid w:val="005770BC"/>
    <w:rsid w:val="005A17D5"/>
    <w:rsid w:val="005B51B7"/>
    <w:rsid w:val="005D4BA3"/>
    <w:rsid w:val="005D5285"/>
    <w:rsid w:val="00606F23"/>
    <w:rsid w:val="00630730"/>
    <w:rsid w:val="00640166"/>
    <w:rsid w:val="006537E9"/>
    <w:rsid w:val="0065646B"/>
    <w:rsid w:val="00661A83"/>
    <w:rsid w:val="00670EA7"/>
    <w:rsid w:val="00677099"/>
    <w:rsid w:val="006A1D77"/>
    <w:rsid w:val="006A2E6E"/>
    <w:rsid w:val="006C5B96"/>
    <w:rsid w:val="00750B92"/>
    <w:rsid w:val="00757547"/>
    <w:rsid w:val="00774B25"/>
    <w:rsid w:val="00777AA0"/>
    <w:rsid w:val="007A3A17"/>
    <w:rsid w:val="007B6C2B"/>
    <w:rsid w:val="007C788D"/>
    <w:rsid w:val="007E5DDE"/>
    <w:rsid w:val="007F0939"/>
    <w:rsid w:val="007F6ECF"/>
    <w:rsid w:val="00853B86"/>
    <w:rsid w:val="00886599"/>
    <w:rsid w:val="00890C44"/>
    <w:rsid w:val="008B17D4"/>
    <w:rsid w:val="008C7FE0"/>
    <w:rsid w:val="008F66B1"/>
    <w:rsid w:val="00917F8C"/>
    <w:rsid w:val="009312F9"/>
    <w:rsid w:val="009825D4"/>
    <w:rsid w:val="009921B2"/>
    <w:rsid w:val="009A0ECF"/>
    <w:rsid w:val="009B3461"/>
    <w:rsid w:val="009C35D1"/>
    <w:rsid w:val="009C7EB6"/>
    <w:rsid w:val="009D3245"/>
    <w:rsid w:val="009D76FE"/>
    <w:rsid w:val="009E5C99"/>
    <w:rsid w:val="009F54D4"/>
    <w:rsid w:val="00A16061"/>
    <w:rsid w:val="00A26343"/>
    <w:rsid w:val="00A6241D"/>
    <w:rsid w:val="00A8147D"/>
    <w:rsid w:val="00A90779"/>
    <w:rsid w:val="00A9423D"/>
    <w:rsid w:val="00AA1DC3"/>
    <w:rsid w:val="00AD6E54"/>
    <w:rsid w:val="00AE290A"/>
    <w:rsid w:val="00B1262C"/>
    <w:rsid w:val="00B15008"/>
    <w:rsid w:val="00B32BE3"/>
    <w:rsid w:val="00B367DD"/>
    <w:rsid w:val="00B4512B"/>
    <w:rsid w:val="00B4608D"/>
    <w:rsid w:val="00BE009D"/>
    <w:rsid w:val="00C169F8"/>
    <w:rsid w:val="00C41D46"/>
    <w:rsid w:val="00C52B11"/>
    <w:rsid w:val="00C53516"/>
    <w:rsid w:val="00CB1338"/>
    <w:rsid w:val="00CB14D9"/>
    <w:rsid w:val="00CC5171"/>
    <w:rsid w:val="00CD2414"/>
    <w:rsid w:val="00CD413F"/>
    <w:rsid w:val="00CE54CD"/>
    <w:rsid w:val="00CF685B"/>
    <w:rsid w:val="00D078E0"/>
    <w:rsid w:val="00D334DF"/>
    <w:rsid w:val="00D62C80"/>
    <w:rsid w:val="00D73087"/>
    <w:rsid w:val="00D80783"/>
    <w:rsid w:val="00D87020"/>
    <w:rsid w:val="00DA059B"/>
    <w:rsid w:val="00DC6306"/>
    <w:rsid w:val="00E251A9"/>
    <w:rsid w:val="00E40CBE"/>
    <w:rsid w:val="00EF5C65"/>
    <w:rsid w:val="00F13541"/>
    <w:rsid w:val="00F42E75"/>
    <w:rsid w:val="00F4746C"/>
    <w:rsid w:val="00F7029C"/>
    <w:rsid w:val="00F82DAF"/>
    <w:rsid w:val="00F83661"/>
    <w:rsid w:val="00FC66A1"/>
    <w:rsid w:val="00FD08EF"/>
    <w:rsid w:val="00FD1D33"/>
    <w:rsid w:val="00FD457A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2E77E-D415-4ADA-AFC1-7E9F13CB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5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70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3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516"/>
  </w:style>
  <w:style w:type="paragraph" w:styleId="Piedepgina">
    <w:name w:val="footer"/>
    <w:basedOn w:val="Normal"/>
    <w:link w:val="PiedepginaCar"/>
    <w:uiPriority w:val="99"/>
    <w:unhideWhenUsed/>
    <w:rsid w:val="00C53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516"/>
  </w:style>
  <w:style w:type="paragraph" w:styleId="Prrafodelista">
    <w:name w:val="List Paragraph"/>
    <w:basedOn w:val="Normal"/>
    <w:uiPriority w:val="34"/>
    <w:qFormat/>
    <w:rsid w:val="007A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\Desktop\ENANA\AUTISMO\A&#209;O%202015-2016\DAVID\PROGRAMACI&#211;N%20DAVID%202015-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1150-AB9D-44E8-BAEC-93805E6B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PROGRAMACIÓN DAVID 2015-2016</Template>
  <TotalTime>8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 LAURA</dc:creator>
  <cp:lastModifiedBy>Estela</cp:lastModifiedBy>
  <cp:revision>8</cp:revision>
  <cp:lastPrinted>2016-11-14T10:17:00Z</cp:lastPrinted>
  <dcterms:created xsi:type="dcterms:W3CDTF">2016-11-14T10:18:00Z</dcterms:created>
  <dcterms:modified xsi:type="dcterms:W3CDTF">2020-01-27T18:41:00Z</dcterms:modified>
</cp:coreProperties>
</file>