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0D5E6C">
        <w:rPr>
          <w:color w:val="201F1E"/>
        </w:rPr>
        <w:t xml:space="preserve">A través de </w:t>
      </w:r>
      <w:r w:rsidR="00382B2D">
        <w:rPr>
          <w:color w:val="201F1E"/>
        </w:rPr>
        <w:t xml:space="preserve">la </w:t>
      </w:r>
      <w:r w:rsidRPr="000D5E6C">
        <w:rPr>
          <w:color w:val="201F1E"/>
        </w:rPr>
        <w:t>plataforma </w:t>
      </w:r>
      <w:r w:rsidRPr="000D5E6C">
        <w:rPr>
          <w:color w:val="201F1E"/>
        </w:rPr>
        <w:t>on-line “</w:t>
      </w:r>
      <w:r w:rsidRPr="000D5E6C">
        <w:rPr>
          <w:b/>
          <w:i/>
          <w:color w:val="201F1E"/>
        </w:rPr>
        <w:t>Promoción de valores en el deporte en edad escolar</w:t>
      </w:r>
      <w:r w:rsidRPr="000D5E6C">
        <w:rPr>
          <w:color w:val="201F1E"/>
        </w:rPr>
        <w:t xml:space="preserve">”, </w:t>
      </w:r>
      <w:r w:rsidRPr="000D5E6C">
        <w:rPr>
          <w:color w:val="201F1E"/>
          <w:spacing w:val="-1"/>
          <w:bdr w:val="none" w:sz="0" w:space="0" w:color="auto" w:frame="1"/>
        </w:rPr>
        <w:t>se</w:t>
      </w:r>
      <w:r w:rsidRPr="000D5E6C">
        <w:rPr>
          <w:color w:val="201F1E"/>
          <w:spacing w:val="-13"/>
          <w:bdr w:val="none" w:sz="0" w:space="0" w:color="auto" w:frame="1"/>
        </w:rPr>
        <w:t> </w:t>
      </w:r>
      <w:r w:rsidRPr="000D5E6C">
        <w:rPr>
          <w:color w:val="201F1E"/>
          <w:spacing w:val="-1"/>
          <w:bdr w:val="none" w:sz="0" w:space="0" w:color="auto" w:frame="1"/>
        </w:rPr>
        <w:t>proponen</w:t>
      </w:r>
      <w:r w:rsidRPr="000D5E6C">
        <w:rPr>
          <w:color w:val="201F1E"/>
          <w:spacing w:val="-11"/>
          <w:bdr w:val="none" w:sz="0" w:space="0" w:color="auto" w:frame="1"/>
        </w:rPr>
        <w:t> </w:t>
      </w:r>
      <w:r w:rsidRPr="000D5E6C">
        <w:rPr>
          <w:color w:val="201F1E"/>
          <w:spacing w:val="-1"/>
          <w:bdr w:val="none" w:sz="0" w:space="0" w:color="auto" w:frame="1"/>
        </w:rPr>
        <w:t>las</w:t>
      </w:r>
      <w:r w:rsidRPr="000D5E6C">
        <w:rPr>
          <w:color w:val="201F1E"/>
          <w:spacing w:val="-11"/>
          <w:bdr w:val="none" w:sz="0" w:space="0" w:color="auto" w:frame="1"/>
        </w:rPr>
        <w:t> </w:t>
      </w:r>
      <w:r w:rsidRPr="000D5E6C">
        <w:rPr>
          <w:color w:val="201F1E"/>
          <w:spacing w:val="-1"/>
          <w:bdr w:val="none" w:sz="0" w:space="0" w:color="auto" w:frame="1"/>
        </w:rPr>
        <w:t>siguientes</w:t>
      </w:r>
      <w:r w:rsidRPr="000D5E6C">
        <w:rPr>
          <w:color w:val="201F1E"/>
          <w:spacing w:val="-12"/>
          <w:bdr w:val="none" w:sz="0" w:space="0" w:color="auto" w:frame="1"/>
        </w:rPr>
        <w:t> </w:t>
      </w:r>
      <w:r w:rsidRPr="000D5E6C">
        <w:rPr>
          <w:color w:val="201F1E"/>
        </w:rPr>
        <w:t>actividades:</w:t>
      </w:r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0D5E6C">
        <w:rPr>
          <w:color w:val="201F1E"/>
          <w:spacing w:val="-9"/>
          <w:bdr w:val="none" w:sz="0" w:space="0" w:color="auto" w:frame="1"/>
        </w:rPr>
        <w:t> </w:t>
      </w:r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  <w:spacing w:val="-53"/>
          <w:bdr w:val="none" w:sz="0" w:space="0" w:color="auto" w:frame="1"/>
        </w:rPr>
      </w:pPr>
      <w:r w:rsidRPr="000D5E6C">
        <w:rPr>
          <w:b/>
          <w:bCs/>
          <w:color w:val="201F1E"/>
        </w:rPr>
        <w:t>1)</w:t>
      </w:r>
      <w:r w:rsidRPr="000D5E6C">
        <w:rPr>
          <w:b/>
          <w:bCs/>
          <w:color w:val="201F1E"/>
          <w:spacing w:val="-12"/>
          <w:bdr w:val="none" w:sz="0" w:space="0" w:color="auto" w:frame="1"/>
        </w:rPr>
        <w:t> </w:t>
      </w:r>
      <w:r w:rsidRPr="000D5E6C">
        <w:rPr>
          <w:bCs/>
          <w:color w:val="201F1E"/>
          <w:spacing w:val="-12"/>
          <w:bdr w:val="none" w:sz="0" w:space="0" w:color="auto" w:frame="1"/>
        </w:rPr>
        <w:t>Cumplimentar un</w:t>
      </w:r>
      <w:r w:rsidRPr="000D5E6C">
        <w:rPr>
          <w:color w:val="201F1E"/>
        </w:rPr>
        <w:t xml:space="preserve"> </w:t>
      </w:r>
      <w:r w:rsidRPr="000D5E6C">
        <w:rPr>
          <w:b/>
          <w:color w:val="201F1E"/>
        </w:rPr>
        <w:t>c</w:t>
      </w:r>
      <w:r w:rsidRPr="000D5E6C">
        <w:rPr>
          <w:b/>
          <w:color w:val="201F1E"/>
        </w:rPr>
        <w:t>uestionario</w:t>
      </w:r>
      <w:r w:rsidRPr="000D5E6C">
        <w:rPr>
          <w:color w:val="201F1E"/>
          <w:spacing w:val="-12"/>
          <w:bdr w:val="none" w:sz="0" w:space="0" w:color="auto" w:frame="1"/>
        </w:rPr>
        <w:t> </w:t>
      </w:r>
      <w:r w:rsidRPr="000D5E6C">
        <w:rPr>
          <w:color w:val="201F1E"/>
        </w:rPr>
        <w:t>de</w:t>
      </w:r>
      <w:r w:rsidRPr="000D5E6C">
        <w:rPr>
          <w:color w:val="201F1E"/>
          <w:spacing w:val="-12"/>
          <w:bdr w:val="none" w:sz="0" w:space="0" w:color="auto" w:frame="1"/>
        </w:rPr>
        <w:t> </w:t>
      </w:r>
      <w:r w:rsidRPr="000D5E6C">
        <w:rPr>
          <w:color w:val="201F1E"/>
        </w:rPr>
        <w:t>autopercepción</w:t>
      </w:r>
      <w:r w:rsidRPr="000D5E6C">
        <w:rPr>
          <w:color w:val="201F1E"/>
          <w:spacing w:val="-53"/>
          <w:bdr w:val="none" w:sz="0" w:space="0" w:color="auto" w:frame="1"/>
        </w:rPr>
        <w:t> </w:t>
      </w:r>
      <w:r w:rsidRPr="000D5E6C">
        <w:rPr>
          <w:color w:val="201F1E"/>
          <w:spacing w:val="-53"/>
          <w:bdr w:val="none" w:sz="0" w:space="0" w:color="auto" w:frame="1"/>
        </w:rPr>
        <w:t xml:space="preserve">    </w:t>
      </w:r>
      <w:r w:rsidRPr="000D5E6C">
        <w:rPr>
          <w:color w:val="201F1E"/>
        </w:rPr>
        <w:t>sobre</w:t>
      </w:r>
      <w:r w:rsidRPr="000D5E6C">
        <w:rPr>
          <w:color w:val="201F1E"/>
        </w:rPr>
        <w:t xml:space="preserve"> cómo se percibe  el deportista</w:t>
      </w:r>
      <w:r w:rsidRPr="000D5E6C">
        <w:rPr>
          <w:color w:val="201F1E"/>
        </w:rPr>
        <w:t xml:space="preserve">; </w:t>
      </w:r>
      <w:r w:rsidRPr="000D5E6C">
        <w:rPr>
          <w:color w:val="201F1E"/>
        </w:rPr>
        <w:t xml:space="preserve">cómo percibe su relación con el adversario; con </w:t>
      </w:r>
      <w:proofErr w:type="spellStart"/>
      <w:r w:rsidRPr="000D5E6C">
        <w:rPr>
          <w:color w:val="201F1E"/>
        </w:rPr>
        <w:t>l@s</w:t>
      </w:r>
      <w:proofErr w:type="spellEnd"/>
      <w:r w:rsidRPr="000D5E6C">
        <w:rPr>
          <w:color w:val="201F1E"/>
        </w:rPr>
        <w:t xml:space="preserve"> jueces/</w:t>
      </w:r>
      <w:proofErr w:type="spellStart"/>
      <w:r w:rsidRPr="000D5E6C">
        <w:rPr>
          <w:color w:val="201F1E"/>
        </w:rPr>
        <w:t>árbitr@s</w:t>
      </w:r>
      <w:proofErr w:type="spellEnd"/>
      <w:r w:rsidRPr="000D5E6C">
        <w:rPr>
          <w:color w:val="201F1E"/>
        </w:rPr>
        <w:t>; con</w:t>
      </w:r>
      <w:r w:rsidRPr="000D5E6C">
        <w:rPr>
          <w:color w:val="201F1E"/>
        </w:rPr>
        <w:t xml:space="preserve"> la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grada;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y con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el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educador/a</w:t>
      </w:r>
      <w:r w:rsidRPr="000D5E6C">
        <w:rPr>
          <w:color w:val="201F1E"/>
        </w:rPr>
        <w:t>.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El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cuestionario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ofrece</w:t>
      </w:r>
      <w:r w:rsidRPr="000D5E6C">
        <w:rPr>
          <w:color w:val="201F1E"/>
          <w:spacing w:val="1"/>
          <w:bdr w:val="none" w:sz="0" w:space="0" w:color="auto" w:frame="1"/>
        </w:rPr>
        <w:t> </w:t>
      </w:r>
      <w:proofErr w:type="spellStart"/>
      <w:r w:rsidRPr="000D5E6C">
        <w:rPr>
          <w:color w:val="201F1E"/>
        </w:rPr>
        <w:t>feed</w:t>
      </w:r>
      <w:proofErr w:type="spellEnd"/>
      <w:r w:rsidRPr="000D5E6C">
        <w:rPr>
          <w:color w:val="201F1E"/>
        </w:rPr>
        <w:t>-back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al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participante</w:t>
      </w:r>
      <w:r w:rsidRPr="000D5E6C">
        <w:rPr>
          <w:color w:val="201F1E"/>
        </w:rPr>
        <w:t xml:space="preserve"> en cada uno de estos parámetros</w:t>
      </w:r>
      <w:r w:rsidRPr="000D5E6C">
        <w:rPr>
          <w:color w:val="201F1E"/>
        </w:rPr>
        <w:t>.</w:t>
      </w:r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bookmarkStart w:id="0" w:name="_GoBack"/>
      <w:bookmarkEnd w:id="0"/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0D5E6C">
        <w:rPr>
          <w:b/>
          <w:bCs/>
          <w:color w:val="201F1E"/>
        </w:rPr>
        <w:t>2)</w:t>
      </w:r>
      <w:r w:rsidRPr="000D5E6C">
        <w:rPr>
          <w:b/>
          <w:bCs/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P</w:t>
      </w:r>
      <w:r w:rsidRPr="000D5E6C">
        <w:rPr>
          <w:color w:val="201F1E"/>
        </w:rPr>
        <w:t>resentación de</w:t>
      </w:r>
      <w:r w:rsidRPr="000D5E6C">
        <w:rPr>
          <w:color w:val="201F1E"/>
        </w:rPr>
        <w:t xml:space="preserve"> un </w:t>
      </w:r>
      <w:r w:rsidRPr="000D5E6C">
        <w:rPr>
          <w:b/>
          <w:color w:val="201F1E"/>
        </w:rPr>
        <w:t>vídeo</w:t>
      </w:r>
      <w:r w:rsidRPr="000D5E6C">
        <w:rPr>
          <w:color w:val="201F1E"/>
        </w:rPr>
        <w:t xml:space="preserve"> en el que se muestran</w:t>
      </w:r>
      <w:r w:rsidRPr="000D5E6C">
        <w:rPr>
          <w:color w:val="201F1E"/>
        </w:rPr>
        <w:t xml:space="preserve"> imágenes de diversas modalidades deportivas donde los participantes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deben</w:t>
      </w:r>
      <w:r w:rsidRPr="000D5E6C">
        <w:rPr>
          <w:color w:val="201F1E"/>
          <w:spacing w:val="-1"/>
          <w:bdr w:val="none" w:sz="0" w:space="0" w:color="auto" w:frame="1"/>
        </w:rPr>
        <w:t> </w:t>
      </w:r>
      <w:r w:rsidRPr="000D5E6C">
        <w:rPr>
          <w:color w:val="201F1E"/>
        </w:rPr>
        <w:t>identificar</w:t>
      </w:r>
      <w:r w:rsidRPr="000D5E6C">
        <w:rPr>
          <w:color w:val="201F1E"/>
          <w:spacing w:val="-1"/>
          <w:bdr w:val="none" w:sz="0" w:space="0" w:color="auto" w:frame="1"/>
        </w:rPr>
        <w:t> </w:t>
      </w:r>
      <w:r w:rsidRPr="000D5E6C">
        <w:rPr>
          <w:color w:val="201F1E"/>
        </w:rPr>
        <w:t>los</w:t>
      </w:r>
      <w:r w:rsidRPr="000D5E6C">
        <w:rPr>
          <w:color w:val="201F1E"/>
          <w:spacing w:val="-1"/>
          <w:bdr w:val="none" w:sz="0" w:space="0" w:color="auto" w:frame="1"/>
        </w:rPr>
        <w:t> </w:t>
      </w:r>
      <w:r w:rsidRPr="000D5E6C">
        <w:rPr>
          <w:color w:val="201F1E"/>
        </w:rPr>
        <w:t>valores</w:t>
      </w:r>
      <w:r w:rsidRPr="000D5E6C">
        <w:rPr>
          <w:color w:val="201F1E"/>
          <w:spacing w:val="-1"/>
          <w:bdr w:val="none" w:sz="0" w:space="0" w:color="auto" w:frame="1"/>
        </w:rPr>
        <w:t> </w:t>
      </w:r>
      <w:r w:rsidRPr="000D5E6C">
        <w:rPr>
          <w:color w:val="201F1E"/>
        </w:rPr>
        <w:t>y contravalores.</w:t>
      </w:r>
      <w:r w:rsidRPr="000D5E6C">
        <w:rPr>
          <w:color w:val="201F1E"/>
        </w:rPr>
        <w:t xml:space="preserve"> </w:t>
      </w:r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0D5E6C">
        <w:rPr>
          <w:b/>
          <w:bCs/>
          <w:color w:val="201F1E"/>
        </w:rPr>
        <w:t>3)</w:t>
      </w:r>
      <w:r w:rsidRPr="000D5E6C">
        <w:rPr>
          <w:b/>
          <w:bCs/>
          <w:color w:val="201F1E"/>
          <w:spacing w:val="-1"/>
          <w:bdr w:val="none" w:sz="0" w:space="0" w:color="auto" w:frame="1"/>
        </w:rPr>
        <w:t> </w:t>
      </w:r>
      <w:r w:rsidRPr="000D5E6C">
        <w:rPr>
          <w:color w:val="201F1E"/>
        </w:rPr>
        <w:t>Realización</w:t>
      </w:r>
      <w:r w:rsidRPr="000D5E6C">
        <w:rPr>
          <w:color w:val="201F1E"/>
          <w:spacing w:val="-1"/>
          <w:bdr w:val="none" w:sz="0" w:space="0" w:color="auto" w:frame="1"/>
        </w:rPr>
        <w:t> </w:t>
      </w:r>
      <w:r w:rsidRPr="000D5E6C">
        <w:rPr>
          <w:color w:val="201F1E"/>
        </w:rPr>
        <w:t>de un</w:t>
      </w:r>
      <w:r w:rsidRPr="000D5E6C">
        <w:rPr>
          <w:color w:val="201F1E"/>
          <w:spacing w:val="-1"/>
          <w:bdr w:val="none" w:sz="0" w:space="0" w:color="auto" w:frame="1"/>
        </w:rPr>
        <w:t> </w:t>
      </w:r>
      <w:proofErr w:type="spellStart"/>
      <w:r w:rsidRPr="000D5E6C">
        <w:rPr>
          <w:b/>
          <w:color w:val="201F1E"/>
        </w:rPr>
        <w:t>Kahoot</w:t>
      </w:r>
      <w:proofErr w:type="spellEnd"/>
      <w:r w:rsidRPr="000D5E6C">
        <w:rPr>
          <w:color w:val="201F1E"/>
        </w:rPr>
        <w:t xml:space="preserve"> que</w:t>
      </w:r>
      <w:r w:rsidRPr="000D5E6C">
        <w:rPr>
          <w:color w:val="201F1E"/>
          <w:spacing w:val="-1"/>
          <w:bdr w:val="none" w:sz="0" w:space="0" w:color="auto" w:frame="1"/>
        </w:rPr>
        <w:t> </w:t>
      </w:r>
      <w:r w:rsidRPr="000D5E6C">
        <w:rPr>
          <w:color w:val="201F1E"/>
        </w:rPr>
        <w:t>permita</w:t>
      </w:r>
      <w:r w:rsidRPr="000D5E6C">
        <w:rPr>
          <w:color w:val="201F1E"/>
        </w:rPr>
        <w:t xml:space="preserve"> conocer los conocimientos previos del alumnado y jóvenes deportistas, relacionados con conceptos de valores y contravalores</w:t>
      </w:r>
      <w:r w:rsidRPr="000D5E6C">
        <w:rPr>
          <w:color w:val="201F1E"/>
        </w:rPr>
        <w:t>.</w:t>
      </w:r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0D5E6C">
        <w:rPr>
          <w:b/>
          <w:bCs/>
          <w:color w:val="201F1E"/>
        </w:rPr>
        <w:t>4) </w:t>
      </w:r>
      <w:r w:rsidRPr="000D5E6C">
        <w:rPr>
          <w:color w:val="201F1E"/>
        </w:rPr>
        <w:t xml:space="preserve">Presentación de </w:t>
      </w:r>
      <w:r w:rsidRPr="000D5E6C">
        <w:rPr>
          <w:b/>
          <w:color w:val="201F1E"/>
        </w:rPr>
        <w:t xml:space="preserve">dilemas morales </w:t>
      </w:r>
      <w:r w:rsidRPr="000D5E6C">
        <w:rPr>
          <w:color w:val="201F1E"/>
        </w:rPr>
        <w:t>que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 xml:space="preserve">permitan a </w:t>
      </w:r>
      <w:proofErr w:type="spellStart"/>
      <w:r w:rsidRPr="000D5E6C">
        <w:rPr>
          <w:color w:val="201F1E"/>
        </w:rPr>
        <w:t>l@</w:t>
      </w:r>
      <w:r w:rsidRPr="000D5E6C">
        <w:rPr>
          <w:color w:val="201F1E"/>
        </w:rPr>
        <w:t>s</w:t>
      </w:r>
      <w:proofErr w:type="spellEnd"/>
      <w:r w:rsidRPr="000D5E6C">
        <w:rPr>
          <w:color w:val="201F1E"/>
        </w:rPr>
        <w:t xml:space="preserve"> participantes reflexionar sobre cómo se comportarían en diferentes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situaciones</w:t>
      </w:r>
      <w:r w:rsidRPr="000D5E6C">
        <w:rPr>
          <w:color w:val="201F1E"/>
        </w:rPr>
        <w:t>, favorables y desfavorables, en contextos deportivos</w:t>
      </w:r>
      <w:r w:rsidRPr="000D5E6C">
        <w:rPr>
          <w:color w:val="201F1E"/>
        </w:rPr>
        <w:t>.</w:t>
      </w:r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0D5E6C">
        <w:rPr>
          <w:b/>
          <w:bCs/>
          <w:color w:val="201F1E"/>
        </w:rPr>
        <w:t>5)</w:t>
      </w:r>
      <w:r w:rsidRPr="000D5E6C">
        <w:rPr>
          <w:b/>
          <w:bCs/>
          <w:color w:val="201F1E"/>
          <w:spacing w:val="-3"/>
          <w:bdr w:val="none" w:sz="0" w:space="0" w:color="auto" w:frame="1"/>
        </w:rPr>
        <w:t> </w:t>
      </w:r>
      <w:r w:rsidRPr="000D5E6C">
        <w:rPr>
          <w:color w:val="201F1E"/>
        </w:rPr>
        <w:t>Proponer</w:t>
      </w:r>
      <w:r w:rsidRPr="000D5E6C">
        <w:rPr>
          <w:color w:val="201F1E"/>
          <w:spacing w:val="-4"/>
          <w:bdr w:val="none" w:sz="0" w:space="0" w:color="auto" w:frame="1"/>
        </w:rPr>
        <w:t> </w:t>
      </w:r>
      <w:r w:rsidRPr="000D5E6C">
        <w:rPr>
          <w:color w:val="201F1E"/>
        </w:rPr>
        <w:t>un</w:t>
      </w:r>
      <w:r w:rsidRPr="000D5E6C">
        <w:rPr>
          <w:color w:val="201F1E"/>
          <w:spacing w:val="-7"/>
          <w:bdr w:val="none" w:sz="0" w:space="0" w:color="auto" w:frame="1"/>
        </w:rPr>
        <w:t> </w:t>
      </w:r>
      <w:r w:rsidRPr="000D5E6C">
        <w:rPr>
          <w:b/>
          <w:color w:val="201F1E"/>
        </w:rPr>
        <w:t>Word</w:t>
      </w:r>
      <w:r w:rsidRPr="000D5E6C">
        <w:rPr>
          <w:b/>
          <w:color w:val="201F1E"/>
          <w:spacing w:val="-4"/>
          <w:bdr w:val="none" w:sz="0" w:space="0" w:color="auto" w:frame="1"/>
        </w:rPr>
        <w:t> </w:t>
      </w:r>
      <w:r w:rsidRPr="000D5E6C">
        <w:rPr>
          <w:b/>
          <w:color w:val="201F1E"/>
        </w:rPr>
        <w:t>Café</w:t>
      </w:r>
      <w:r w:rsidRPr="000D5E6C">
        <w:rPr>
          <w:color w:val="201F1E"/>
          <w:spacing w:val="-2"/>
          <w:bdr w:val="none" w:sz="0" w:space="0" w:color="auto" w:frame="1"/>
        </w:rPr>
        <w:t> </w:t>
      </w:r>
      <w:r w:rsidRPr="000D5E6C">
        <w:rPr>
          <w:color w:val="201F1E"/>
        </w:rPr>
        <w:t>con</w:t>
      </w:r>
      <w:r w:rsidRPr="000D5E6C">
        <w:rPr>
          <w:color w:val="201F1E"/>
          <w:spacing w:val="-4"/>
          <w:bdr w:val="none" w:sz="0" w:space="0" w:color="auto" w:frame="1"/>
        </w:rPr>
        <w:t> </w:t>
      </w:r>
      <w:r w:rsidRPr="000D5E6C">
        <w:rPr>
          <w:color w:val="201F1E"/>
        </w:rPr>
        <w:t>el</w:t>
      </w:r>
      <w:r w:rsidRPr="000D5E6C">
        <w:rPr>
          <w:color w:val="201F1E"/>
          <w:spacing w:val="-3"/>
          <w:bdr w:val="none" w:sz="0" w:space="0" w:color="auto" w:frame="1"/>
        </w:rPr>
        <w:t> </w:t>
      </w:r>
      <w:r w:rsidRPr="000D5E6C">
        <w:rPr>
          <w:color w:val="201F1E"/>
        </w:rPr>
        <w:t>propósito</w:t>
      </w:r>
      <w:r w:rsidRPr="000D5E6C">
        <w:rPr>
          <w:color w:val="201F1E"/>
          <w:spacing w:val="-3"/>
          <w:bdr w:val="none" w:sz="0" w:space="0" w:color="auto" w:frame="1"/>
        </w:rPr>
        <w:t> </w:t>
      </w:r>
      <w:r w:rsidRPr="000D5E6C">
        <w:rPr>
          <w:color w:val="201F1E"/>
        </w:rPr>
        <w:t>de</w:t>
      </w:r>
      <w:r w:rsidRPr="000D5E6C">
        <w:rPr>
          <w:color w:val="201F1E"/>
          <w:spacing w:val="-4"/>
          <w:bdr w:val="none" w:sz="0" w:space="0" w:color="auto" w:frame="1"/>
        </w:rPr>
        <w:t> </w:t>
      </w:r>
      <w:r w:rsidRPr="000D5E6C">
        <w:rPr>
          <w:color w:val="201F1E"/>
        </w:rPr>
        <w:t>que</w:t>
      </w:r>
      <w:r w:rsidRPr="000D5E6C">
        <w:rPr>
          <w:color w:val="201F1E"/>
          <w:spacing w:val="-4"/>
          <w:bdr w:val="none" w:sz="0" w:space="0" w:color="auto" w:frame="1"/>
        </w:rPr>
        <w:t> </w:t>
      </w:r>
      <w:r w:rsidRPr="000D5E6C">
        <w:rPr>
          <w:color w:val="201F1E"/>
        </w:rPr>
        <w:t>los</w:t>
      </w:r>
      <w:r w:rsidRPr="000D5E6C">
        <w:rPr>
          <w:color w:val="201F1E"/>
          <w:spacing w:val="-3"/>
          <w:bdr w:val="none" w:sz="0" w:space="0" w:color="auto" w:frame="1"/>
        </w:rPr>
        <w:t> </w:t>
      </w:r>
      <w:r w:rsidRPr="000D5E6C">
        <w:rPr>
          <w:color w:val="201F1E"/>
        </w:rPr>
        <w:t>participantes</w:t>
      </w:r>
      <w:r w:rsidRPr="000D5E6C">
        <w:rPr>
          <w:color w:val="201F1E"/>
          <w:spacing w:val="-3"/>
          <w:bdr w:val="none" w:sz="0" w:space="0" w:color="auto" w:frame="1"/>
        </w:rPr>
        <w:t> </w:t>
      </w:r>
      <w:r w:rsidRPr="000D5E6C">
        <w:rPr>
          <w:color w:val="201F1E"/>
        </w:rPr>
        <w:t>den</w:t>
      </w:r>
      <w:r w:rsidRPr="000D5E6C">
        <w:rPr>
          <w:color w:val="201F1E"/>
          <w:spacing w:val="-3"/>
          <w:bdr w:val="none" w:sz="0" w:space="0" w:color="auto" w:frame="1"/>
        </w:rPr>
        <w:t> </w:t>
      </w:r>
      <w:r w:rsidRPr="000D5E6C">
        <w:rPr>
          <w:color w:val="201F1E"/>
        </w:rPr>
        <w:t>su</w:t>
      </w:r>
      <w:r w:rsidRPr="000D5E6C">
        <w:rPr>
          <w:color w:val="201F1E"/>
          <w:spacing w:val="-53"/>
          <w:bdr w:val="none" w:sz="0" w:space="0" w:color="auto" w:frame="1"/>
        </w:rPr>
        <w:t> </w:t>
      </w:r>
      <w:r w:rsidRPr="000D5E6C">
        <w:rPr>
          <w:color w:val="201F1E"/>
          <w:spacing w:val="-53"/>
          <w:bdr w:val="none" w:sz="0" w:space="0" w:color="auto" w:frame="1"/>
        </w:rPr>
        <w:t xml:space="preserve"> </w:t>
      </w:r>
      <w:r w:rsidRPr="000D5E6C">
        <w:rPr>
          <w:color w:val="201F1E"/>
        </w:rPr>
        <w:t>opinión a partir de lo trabajado hasta el momento</w:t>
      </w:r>
      <w:r w:rsidRPr="000D5E6C">
        <w:rPr>
          <w:color w:val="201F1E"/>
        </w:rPr>
        <w:t xml:space="preserve"> en el proyecto.</w:t>
      </w:r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0D5E6C">
        <w:rPr>
          <w:b/>
          <w:bCs/>
          <w:color w:val="201F1E"/>
        </w:rPr>
        <w:t>6) </w:t>
      </w:r>
      <w:r w:rsidRPr="000D5E6C">
        <w:rPr>
          <w:color w:val="201F1E"/>
        </w:rPr>
        <w:t xml:space="preserve">Llevar a cabo la actividad </w:t>
      </w:r>
      <w:r w:rsidRPr="000D5E6C">
        <w:rPr>
          <w:color w:val="201F1E"/>
        </w:rPr>
        <w:t>“</w:t>
      </w:r>
      <w:r w:rsidRPr="000D5E6C">
        <w:rPr>
          <w:b/>
          <w:color w:val="201F1E"/>
        </w:rPr>
        <w:t>el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b/>
          <w:color w:val="201F1E"/>
        </w:rPr>
        <w:t>teatro de la deportividad</w:t>
      </w:r>
      <w:r w:rsidRPr="000D5E6C">
        <w:rPr>
          <w:b/>
          <w:color w:val="201F1E"/>
        </w:rPr>
        <w:t>”</w:t>
      </w:r>
      <w:r w:rsidRPr="000D5E6C">
        <w:rPr>
          <w:color w:val="201F1E"/>
        </w:rPr>
        <w:t xml:space="preserve">. </w:t>
      </w:r>
      <w:r w:rsidRPr="000D5E6C">
        <w:rPr>
          <w:color w:val="201F1E"/>
        </w:rPr>
        <w:t>Se proponen escenas</w:t>
      </w:r>
      <w:r w:rsidRPr="000D5E6C">
        <w:rPr>
          <w:color w:val="201F1E"/>
        </w:rPr>
        <w:t xml:space="preserve"> que puede</w:t>
      </w:r>
      <w:r w:rsidRPr="000D5E6C">
        <w:rPr>
          <w:color w:val="201F1E"/>
        </w:rPr>
        <w:t>n</w:t>
      </w:r>
      <w:r w:rsidRPr="000D5E6C">
        <w:rPr>
          <w:color w:val="201F1E"/>
        </w:rPr>
        <w:t xml:space="preserve"> ocurrir durante la práctica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 xml:space="preserve">deportiva y </w:t>
      </w:r>
      <w:r w:rsidRPr="000D5E6C">
        <w:rPr>
          <w:color w:val="201F1E"/>
        </w:rPr>
        <w:t xml:space="preserve">se muestran </w:t>
      </w:r>
      <w:r w:rsidRPr="000D5E6C">
        <w:rPr>
          <w:color w:val="201F1E"/>
        </w:rPr>
        <w:t xml:space="preserve"> alternativas a cómo puede finalizar esa situación.</w:t>
      </w:r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0D5E6C">
        <w:rPr>
          <w:b/>
          <w:bCs/>
          <w:color w:val="201F1E"/>
        </w:rPr>
        <w:t>7) </w:t>
      </w:r>
      <w:r w:rsidRPr="000D5E6C">
        <w:rPr>
          <w:color w:val="201F1E"/>
        </w:rPr>
        <w:t>Elaborar un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documento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de buenas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prácticas, dirigido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a padres/madres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o jóvenes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deportistas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o</w:t>
      </w:r>
      <w:r w:rsidRPr="000D5E6C">
        <w:rPr>
          <w:color w:val="201F1E"/>
          <w:spacing w:val="1"/>
          <w:bdr w:val="none" w:sz="0" w:space="0" w:color="auto" w:frame="1"/>
        </w:rPr>
        <w:t> </w:t>
      </w:r>
      <w:proofErr w:type="spellStart"/>
      <w:r w:rsidRPr="000D5E6C">
        <w:rPr>
          <w:color w:val="201F1E"/>
        </w:rPr>
        <w:t>entre</w:t>
      </w:r>
      <w:r w:rsidRPr="000D5E6C">
        <w:rPr>
          <w:color w:val="201F1E"/>
        </w:rPr>
        <w:t>nador@s</w:t>
      </w:r>
      <w:proofErr w:type="spellEnd"/>
      <w:r w:rsidRPr="000D5E6C">
        <w:rPr>
          <w:color w:val="201F1E"/>
        </w:rPr>
        <w:t>/</w:t>
      </w:r>
      <w:proofErr w:type="spellStart"/>
      <w:r w:rsidRPr="000D5E6C">
        <w:rPr>
          <w:color w:val="201F1E"/>
        </w:rPr>
        <w:t>monitor@s</w:t>
      </w:r>
      <w:proofErr w:type="spellEnd"/>
      <w:r w:rsidRPr="000D5E6C">
        <w:rPr>
          <w:color w:val="201F1E"/>
        </w:rPr>
        <w:t xml:space="preserve"> o </w:t>
      </w:r>
      <w:proofErr w:type="spellStart"/>
      <w:r w:rsidRPr="000D5E6C">
        <w:rPr>
          <w:color w:val="201F1E"/>
        </w:rPr>
        <w:t>árbitr@</w:t>
      </w:r>
      <w:r w:rsidRPr="000D5E6C">
        <w:rPr>
          <w:color w:val="201F1E"/>
        </w:rPr>
        <w:t>s</w:t>
      </w:r>
      <w:proofErr w:type="spellEnd"/>
      <w:r w:rsidRPr="000D5E6C">
        <w:rPr>
          <w:color w:val="201F1E"/>
        </w:rPr>
        <w:t>/jueces.</w:t>
      </w:r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0D5E6C">
        <w:rPr>
          <w:b/>
          <w:bCs/>
          <w:color w:val="201F1E"/>
        </w:rPr>
        <w:t>8) </w:t>
      </w:r>
      <w:r w:rsidRPr="000D5E6C">
        <w:rPr>
          <w:color w:val="201F1E"/>
        </w:rPr>
        <w:t>El proyecto final es la elaboración de una</w:t>
      </w:r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mascota de la deportividad; una canción; un mensaje/lema; un baile; un teatro</w:t>
      </w:r>
      <w:proofErr w:type="gramStart"/>
      <w:r w:rsidRPr="000D5E6C">
        <w:rPr>
          <w:color w:val="201F1E"/>
        </w:rPr>
        <w:t>; …</w:t>
      </w:r>
      <w:proofErr w:type="gramEnd"/>
      <w:r w:rsidRPr="000D5E6C">
        <w:rPr>
          <w:color w:val="201F1E"/>
          <w:spacing w:val="1"/>
          <w:bdr w:val="none" w:sz="0" w:space="0" w:color="auto" w:frame="1"/>
        </w:rPr>
        <w:t> </w:t>
      </w:r>
      <w:r w:rsidRPr="000D5E6C">
        <w:rPr>
          <w:color w:val="201F1E"/>
        </w:rPr>
        <w:t>relacionado</w:t>
      </w:r>
      <w:r w:rsidRPr="000D5E6C">
        <w:rPr>
          <w:color w:val="201F1E"/>
          <w:spacing w:val="-6"/>
          <w:bdr w:val="none" w:sz="0" w:space="0" w:color="auto" w:frame="1"/>
        </w:rPr>
        <w:t> </w:t>
      </w:r>
      <w:r w:rsidRPr="000D5E6C">
        <w:rPr>
          <w:color w:val="201F1E"/>
        </w:rPr>
        <w:t>con</w:t>
      </w:r>
      <w:r w:rsidRPr="000D5E6C">
        <w:rPr>
          <w:color w:val="201F1E"/>
          <w:spacing w:val="-3"/>
          <w:bdr w:val="none" w:sz="0" w:space="0" w:color="auto" w:frame="1"/>
        </w:rPr>
        <w:t> </w:t>
      </w:r>
      <w:r w:rsidRPr="000D5E6C">
        <w:rPr>
          <w:color w:val="201F1E"/>
        </w:rPr>
        <w:t>la</w:t>
      </w:r>
      <w:r w:rsidRPr="000D5E6C">
        <w:rPr>
          <w:color w:val="201F1E"/>
          <w:spacing w:val="-5"/>
          <w:bdr w:val="none" w:sz="0" w:space="0" w:color="auto" w:frame="1"/>
        </w:rPr>
        <w:t> </w:t>
      </w:r>
      <w:r w:rsidRPr="000D5E6C">
        <w:rPr>
          <w:color w:val="201F1E"/>
        </w:rPr>
        <w:t>promoción</w:t>
      </w:r>
      <w:r w:rsidRPr="000D5E6C">
        <w:rPr>
          <w:color w:val="201F1E"/>
          <w:spacing w:val="-5"/>
          <w:bdr w:val="none" w:sz="0" w:space="0" w:color="auto" w:frame="1"/>
        </w:rPr>
        <w:t> </w:t>
      </w:r>
      <w:r w:rsidRPr="000D5E6C">
        <w:rPr>
          <w:color w:val="201F1E"/>
        </w:rPr>
        <w:t>de</w:t>
      </w:r>
      <w:r w:rsidRPr="000D5E6C">
        <w:rPr>
          <w:color w:val="201F1E"/>
          <w:spacing w:val="-6"/>
          <w:bdr w:val="none" w:sz="0" w:space="0" w:color="auto" w:frame="1"/>
        </w:rPr>
        <w:t> </w:t>
      </w:r>
      <w:r w:rsidRPr="000D5E6C">
        <w:rPr>
          <w:color w:val="201F1E"/>
        </w:rPr>
        <w:t>valores</w:t>
      </w:r>
      <w:r w:rsidRPr="000D5E6C">
        <w:rPr>
          <w:color w:val="201F1E"/>
          <w:spacing w:val="-5"/>
          <w:bdr w:val="none" w:sz="0" w:space="0" w:color="auto" w:frame="1"/>
        </w:rPr>
        <w:t> </w:t>
      </w:r>
      <w:r w:rsidRPr="000D5E6C">
        <w:rPr>
          <w:color w:val="201F1E"/>
        </w:rPr>
        <w:t>en</w:t>
      </w:r>
      <w:r w:rsidRPr="000D5E6C">
        <w:rPr>
          <w:color w:val="201F1E"/>
          <w:spacing w:val="-5"/>
          <w:bdr w:val="none" w:sz="0" w:space="0" w:color="auto" w:frame="1"/>
        </w:rPr>
        <w:t> </w:t>
      </w:r>
      <w:r w:rsidRPr="000D5E6C">
        <w:rPr>
          <w:color w:val="201F1E"/>
        </w:rPr>
        <w:t>el</w:t>
      </w:r>
      <w:r w:rsidRPr="000D5E6C">
        <w:rPr>
          <w:color w:val="201F1E"/>
          <w:spacing w:val="-4"/>
          <w:bdr w:val="none" w:sz="0" w:space="0" w:color="auto" w:frame="1"/>
        </w:rPr>
        <w:t> </w:t>
      </w:r>
      <w:r w:rsidRPr="000D5E6C">
        <w:rPr>
          <w:color w:val="201F1E"/>
        </w:rPr>
        <w:t>deporte</w:t>
      </w:r>
      <w:r w:rsidRPr="000D5E6C">
        <w:rPr>
          <w:color w:val="201F1E"/>
          <w:spacing w:val="-5"/>
          <w:bdr w:val="none" w:sz="0" w:space="0" w:color="auto" w:frame="1"/>
        </w:rPr>
        <w:t> </w:t>
      </w:r>
      <w:r w:rsidRPr="000D5E6C">
        <w:rPr>
          <w:color w:val="201F1E"/>
        </w:rPr>
        <w:t>en</w:t>
      </w:r>
      <w:r w:rsidRPr="000D5E6C">
        <w:rPr>
          <w:color w:val="201F1E"/>
          <w:spacing w:val="-5"/>
          <w:bdr w:val="none" w:sz="0" w:space="0" w:color="auto" w:frame="1"/>
        </w:rPr>
        <w:t> </w:t>
      </w:r>
      <w:r w:rsidRPr="000D5E6C">
        <w:rPr>
          <w:color w:val="201F1E"/>
        </w:rPr>
        <w:t>edad</w:t>
      </w:r>
      <w:r w:rsidRPr="000D5E6C">
        <w:rPr>
          <w:color w:val="201F1E"/>
          <w:spacing w:val="-5"/>
          <w:bdr w:val="none" w:sz="0" w:space="0" w:color="auto" w:frame="1"/>
        </w:rPr>
        <w:t> </w:t>
      </w:r>
      <w:r w:rsidRPr="000D5E6C">
        <w:rPr>
          <w:color w:val="201F1E"/>
        </w:rPr>
        <w:t>escolar.</w:t>
      </w:r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</w:p>
    <w:p w:rsid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color w:val="201F1E"/>
          <w:sz w:val="32"/>
          <w:szCs w:val="32"/>
        </w:rPr>
      </w:pPr>
    </w:p>
    <w:p w:rsid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color w:val="201F1E"/>
          <w:sz w:val="32"/>
          <w:szCs w:val="32"/>
        </w:rPr>
      </w:pPr>
      <w:r w:rsidRPr="000D5E6C">
        <w:rPr>
          <w:b/>
          <w:color w:val="201F1E"/>
          <w:sz w:val="32"/>
          <w:szCs w:val="32"/>
        </w:rPr>
        <w:t>En la presentación on-line del 5 de mayo, a las 18:00h, se mostrará la plataforma y las actividades de las que consta el proyecto.</w:t>
      </w:r>
    </w:p>
    <w:p w:rsid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color w:val="201F1E"/>
          <w:sz w:val="32"/>
          <w:szCs w:val="32"/>
        </w:rPr>
      </w:pPr>
    </w:p>
    <w:p w:rsid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right"/>
        <w:rPr>
          <w:b/>
          <w:color w:val="201F1E"/>
          <w:sz w:val="32"/>
          <w:szCs w:val="32"/>
        </w:rPr>
      </w:pPr>
      <w:r>
        <w:rPr>
          <w:b/>
          <w:color w:val="201F1E"/>
          <w:sz w:val="32"/>
          <w:szCs w:val="32"/>
        </w:rPr>
        <w:t>Alfredo Sáenz Ibáñez</w:t>
      </w:r>
    </w:p>
    <w:p w:rsidR="000D5E6C" w:rsidRPr="000D5E6C" w:rsidRDefault="000D5E6C" w:rsidP="000D5E6C">
      <w:pPr>
        <w:pStyle w:val="xmsonormal"/>
        <w:shd w:val="clear" w:color="auto" w:fill="FFFFFF"/>
        <w:spacing w:before="0" w:beforeAutospacing="0" w:after="0" w:afterAutospacing="0"/>
        <w:jc w:val="right"/>
        <w:rPr>
          <w:b/>
          <w:color w:val="201F1E"/>
          <w:sz w:val="32"/>
          <w:szCs w:val="32"/>
        </w:rPr>
      </w:pPr>
      <w:r>
        <w:rPr>
          <w:b/>
          <w:color w:val="201F1E"/>
          <w:sz w:val="32"/>
          <w:szCs w:val="32"/>
        </w:rPr>
        <w:t>Director de Gesto Deportivo</w:t>
      </w:r>
    </w:p>
    <w:p w:rsidR="00D90AE3" w:rsidRDefault="00D90AE3"/>
    <w:sectPr w:rsidR="00D90A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99"/>
    <w:rsid w:val="000D5E6C"/>
    <w:rsid w:val="00382B2D"/>
    <w:rsid w:val="008F0499"/>
    <w:rsid w:val="00D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D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D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IR010415BV</dc:creator>
  <cp:keywords/>
  <dc:description/>
  <cp:lastModifiedBy>IR010415BV</cp:lastModifiedBy>
  <cp:revision>3</cp:revision>
  <dcterms:created xsi:type="dcterms:W3CDTF">2021-04-13T09:49:00Z</dcterms:created>
  <dcterms:modified xsi:type="dcterms:W3CDTF">2021-04-13T09:59:00Z</dcterms:modified>
</cp:coreProperties>
</file>