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2E8" w:rsidRPr="00AC32E8" w:rsidRDefault="00AC32E8" w:rsidP="00AC32E8">
      <w:pPr>
        <w:pStyle w:val="NormalWeb"/>
        <w:jc w:val="center"/>
        <w:rPr>
          <w:rFonts w:ascii="Calibri" w:hAnsi="Calibri" w:cs="Calibri"/>
          <w:color w:val="000000"/>
          <w:u w:val="single"/>
        </w:rPr>
      </w:pPr>
      <w:r w:rsidRPr="00AC32E8">
        <w:rPr>
          <w:rFonts w:ascii="Calibri" w:hAnsi="Calibri" w:cs="Calibri"/>
          <w:color w:val="000000"/>
          <w:u w:val="single"/>
        </w:rPr>
        <w:t>CRA LA BESANA</w:t>
      </w:r>
    </w:p>
    <w:p w:rsidR="00AC32E8" w:rsidRPr="00AC32E8" w:rsidRDefault="00AC32E8" w:rsidP="00AC32E8">
      <w:pPr>
        <w:pStyle w:val="NormalWeb"/>
        <w:jc w:val="center"/>
        <w:rPr>
          <w:rFonts w:ascii="Calibri" w:hAnsi="Calibri" w:cs="Calibri"/>
          <w:color w:val="000000"/>
          <w:u w:val="single"/>
        </w:rPr>
      </w:pPr>
    </w:p>
    <w:p w:rsidR="00AC32E8" w:rsidRPr="00AC32E8" w:rsidRDefault="00AC32E8" w:rsidP="00AC32E8">
      <w:pPr>
        <w:pStyle w:val="NormalWeb"/>
        <w:jc w:val="center"/>
        <w:rPr>
          <w:rFonts w:ascii="Calibri" w:hAnsi="Calibri" w:cs="Calibri"/>
          <w:color w:val="000000"/>
          <w:u w:val="single"/>
        </w:rPr>
      </w:pPr>
      <w:r w:rsidRPr="00AC32E8">
        <w:rPr>
          <w:rFonts w:ascii="Calibri" w:hAnsi="Calibri" w:cs="Calibri"/>
          <w:color w:val="000000"/>
          <w:u w:val="single"/>
        </w:rPr>
        <w:t>MATERIALES ELABORADOS CONSTITUCIÓN-CONVIVENCIA</w:t>
      </w:r>
    </w:p>
    <w:p w:rsidR="00AC32E8" w:rsidRDefault="00AC32E8" w:rsidP="00AC32E8">
      <w:pPr>
        <w:pStyle w:val="NormalWeb"/>
        <w:rPr>
          <w:rFonts w:ascii="Calibri" w:hAnsi="Calibri" w:cs="Calibri"/>
          <w:color w:val="000000"/>
        </w:rPr>
      </w:pPr>
    </w:p>
    <w:p w:rsidR="00AC32E8" w:rsidRDefault="00AC32E8" w:rsidP="00AC32E8">
      <w:pPr>
        <w:pStyle w:val="NormalWeb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Los links de los vídeos utilizados son los siguientes:</w:t>
      </w:r>
    </w:p>
    <w:p w:rsidR="00AC32E8" w:rsidRDefault="00AC32E8" w:rsidP="00AC32E8">
      <w:pPr>
        <w:pStyle w:val="NormalWeb"/>
        <w:rPr>
          <w:rFonts w:ascii="Calibri" w:hAnsi="Calibri" w:cs="Calibri"/>
          <w:color w:val="000000"/>
        </w:rPr>
      </w:pPr>
    </w:p>
    <w:p w:rsidR="00AC32E8" w:rsidRDefault="00AC32E8" w:rsidP="00AC32E8">
      <w:pPr>
        <w:pStyle w:val="NormalWeb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 </w:t>
      </w:r>
      <w:hyperlink r:id="rId4" w:history="1">
        <w:r>
          <w:rPr>
            <w:rStyle w:val="Hipervnculo"/>
            <w:rFonts w:ascii="Calibri" w:hAnsi="Calibri" w:cs="Calibri"/>
          </w:rPr>
          <w:t>https://www.youtube.com/watch?v=VFhpJg8HpU0</w:t>
        </w:r>
      </w:hyperlink>
      <w:bookmarkStart w:id="0" w:name="_GoBack"/>
      <w:bookmarkEnd w:id="0"/>
    </w:p>
    <w:tbl>
      <w:tblPr>
        <w:tblW w:w="4500" w:type="pct"/>
        <w:tblCellSpacing w:w="0" w:type="dxa"/>
        <w:tblBorders>
          <w:top w:val="dotted" w:sz="6" w:space="0" w:color="C8C8C8"/>
          <w:bottom w:val="dotted" w:sz="6" w:space="0" w:color="C8C8C8"/>
        </w:tblBorders>
        <w:shd w:val="clear" w:color="auto" w:fill="FFFFFF"/>
        <w:tblCellMar>
          <w:top w:w="300" w:type="dxa"/>
          <w:bottom w:w="300" w:type="dxa"/>
        </w:tblCellMar>
        <w:tblLook w:val="04A0" w:firstRow="1" w:lastRow="0" w:firstColumn="1" w:lastColumn="0" w:noHBand="0" w:noVBand="1"/>
      </w:tblPr>
      <w:tblGrid>
        <w:gridCol w:w="4065"/>
        <w:gridCol w:w="3589"/>
      </w:tblGrid>
      <w:tr w:rsidR="00AC32E8" w:rsidTr="00AC32E8">
        <w:trPr>
          <w:tblCellSpacing w:w="0" w:type="dxa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0" w:type="dxa"/>
              <w:left w:w="15" w:type="dxa"/>
              <w:bottom w:w="300" w:type="dxa"/>
              <w:right w:w="300" w:type="dxa"/>
            </w:tcMar>
            <w:hideMark/>
          </w:tcPr>
          <w:p w:rsidR="00AC32E8" w:rsidRDefault="00AC32E8">
            <w:pPr>
              <w:shd w:val="clear" w:color="auto" w:fill="FFFFFF"/>
              <w:spacing w:before="300"/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</w:rPr>
              <w:drawing>
                <wp:inline distT="0" distB="0" distL="0" distR="0">
                  <wp:extent cx="2377440" cy="1783080"/>
                  <wp:effectExtent l="0" t="0" r="3810" b="7620"/>
                  <wp:docPr id="2" name="Imagen 2" descr="https://www.bing.com/th?id=OVP.l-opiOYTaCDwKs7NcEtsmAEsDh&amp;pid=Api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PThumbnailImageID_15484225813760.9532807569802657" descr="https://www.bing.com/th?id=OVP.l-opiOYTaCDwKs7NcEtsmAEsDh&amp;pid=A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178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2E8" w:rsidRDefault="00AC32E8">
            <w:pPr>
              <w:spacing w:before="300" w:line="315" w:lineRule="atLeast"/>
              <w:rPr>
                <w:rFonts w:ascii="Segoe UI Light" w:eastAsia="Times New Roman" w:hAnsi="Segoe UI Light" w:cs="Segoe UI Light"/>
                <w:color w:val="0072C6"/>
                <w:sz w:val="32"/>
                <w:szCs w:val="32"/>
              </w:rPr>
            </w:pPr>
            <w:hyperlink r:id="rId6" w:tgtFrame="_blank" w:history="1">
              <w:r>
                <w:rPr>
                  <w:rStyle w:val="Hipervnculo"/>
                  <w:rFonts w:ascii="Segoe UI Light" w:eastAsia="Times New Roman" w:hAnsi="Segoe UI Light" w:cs="Segoe UI Light"/>
                  <w:sz w:val="32"/>
                  <w:szCs w:val="32"/>
                  <w:u w:val="none"/>
                </w:rPr>
                <w:t>Cuento Constitución</w:t>
              </w:r>
            </w:hyperlink>
          </w:p>
          <w:p w:rsidR="00AC32E8" w:rsidRDefault="00AC32E8">
            <w:pPr>
              <w:spacing w:before="300" w:line="210" w:lineRule="atLeast"/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</w:pPr>
            <w:hyperlink r:id="rId7" w:history="1">
              <w:r>
                <w:rPr>
                  <w:rStyle w:val="Hipervnculo"/>
                  <w:rFonts w:ascii="Segoe UI" w:eastAsia="Times New Roman" w:hAnsi="Segoe UI" w:cs="Segoe UI"/>
                  <w:sz w:val="21"/>
                  <w:szCs w:val="21"/>
                </w:rPr>
                <w:t>www.youtube.com</w:t>
              </w:r>
            </w:hyperlink>
          </w:p>
          <w:p w:rsidR="00AC32E8" w:rsidRDefault="00AC32E8">
            <w:pPr>
              <w:spacing w:before="300" w:line="300" w:lineRule="atLeast"/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  <w:t>Cuento utilizado en la Biblioteca Pública Municipal San Roque</w:t>
            </w:r>
          </w:p>
        </w:tc>
      </w:tr>
    </w:tbl>
    <w:p w:rsidR="00AC32E8" w:rsidRDefault="00AC32E8" w:rsidP="00AC32E8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- </w:t>
      </w:r>
      <w:hyperlink r:id="rId8" w:history="1">
        <w:r>
          <w:rPr>
            <w:rStyle w:val="Hipervnculo"/>
            <w:rFonts w:ascii="Calibri" w:eastAsia="Times New Roman" w:hAnsi="Calibri" w:cs="Calibri"/>
          </w:rPr>
          <w:t>https://www.youtube.com/watch?v=kYMvxy5VYB8</w:t>
        </w:r>
      </w:hyperlink>
      <w:r>
        <w:rPr>
          <w:rFonts w:ascii="Calibri" w:eastAsia="Times New Roman" w:hAnsi="Calibri" w:cs="Calibri"/>
          <w:color w:val="000000"/>
        </w:rPr>
        <w:t xml:space="preserve"> </w:t>
      </w:r>
    </w:p>
    <w:tbl>
      <w:tblPr>
        <w:tblW w:w="4500" w:type="pct"/>
        <w:tblCellSpacing w:w="0" w:type="dxa"/>
        <w:tblBorders>
          <w:top w:val="dotted" w:sz="6" w:space="0" w:color="C8C8C8"/>
          <w:bottom w:val="dotted" w:sz="6" w:space="0" w:color="C8C8C8"/>
        </w:tblBorders>
        <w:shd w:val="clear" w:color="auto" w:fill="FFFFFF"/>
        <w:tblCellMar>
          <w:top w:w="300" w:type="dxa"/>
          <w:bottom w:w="300" w:type="dxa"/>
        </w:tblCellMar>
        <w:tblLook w:val="04A0" w:firstRow="1" w:lastRow="0" w:firstColumn="1" w:lastColumn="0" w:noHBand="0" w:noVBand="1"/>
      </w:tblPr>
      <w:tblGrid>
        <w:gridCol w:w="4065"/>
        <w:gridCol w:w="3589"/>
      </w:tblGrid>
      <w:tr w:rsidR="00AC32E8" w:rsidTr="00AC32E8">
        <w:trPr>
          <w:tblCellSpacing w:w="0" w:type="dxa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0" w:type="dxa"/>
              <w:left w:w="15" w:type="dxa"/>
              <w:bottom w:w="300" w:type="dxa"/>
              <w:right w:w="300" w:type="dxa"/>
            </w:tcMar>
            <w:hideMark/>
          </w:tcPr>
          <w:p w:rsidR="00AC32E8" w:rsidRDefault="00AC32E8">
            <w:pPr>
              <w:shd w:val="clear" w:color="auto" w:fill="FFFFFF"/>
              <w:spacing w:before="300"/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</w:rPr>
              <w:drawing>
                <wp:inline distT="0" distB="0" distL="0" distR="0">
                  <wp:extent cx="2377440" cy="1783080"/>
                  <wp:effectExtent l="0" t="0" r="3810" b="7620"/>
                  <wp:docPr id="1" name="Imagen 1" descr="https://www.bing.com/th?id=OVP.kG4WMxtmpKpvUIU0veCpzgEsDh&amp;pid=Api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PThumbnailImageID_15484225994880.6590934019455355" descr="https://www.bing.com/th?id=OVP.kG4WMxtmpKpvUIU0veCpzgEsDh&amp;pid=A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178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32E8" w:rsidRDefault="00AC32E8">
            <w:pPr>
              <w:spacing w:before="300" w:line="315" w:lineRule="atLeast"/>
              <w:rPr>
                <w:rFonts w:ascii="Segoe UI Light" w:eastAsia="Times New Roman" w:hAnsi="Segoe UI Light" w:cs="Segoe UI Light"/>
                <w:color w:val="0072C6"/>
                <w:sz w:val="32"/>
                <w:szCs w:val="32"/>
              </w:rPr>
            </w:pPr>
            <w:hyperlink r:id="rId10" w:tgtFrame="_blank" w:history="1">
              <w:r>
                <w:rPr>
                  <w:rStyle w:val="Hipervnculo"/>
                  <w:rFonts w:ascii="Segoe UI Light" w:eastAsia="Times New Roman" w:hAnsi="Segoe UI Light" w:cs="Segoe UI Light"/>
                  <w:sz w:val="32"/>
                  <w:szCs w:val="32"/>
                  <w:u w:val="none"/>
                </w:rPr>
                <w:t xml:space="preserve">La Constitución para niños de segundo y tercer ciclo de primaria </w:t>
              </w:r>
              <w:proofErr w:type="spellStart"/>
              <w:r>
                <w:rPr>
                  <w:rStyle w:val="Hipervnculo"/>
                  <w:rFonts w:ascii="Segoe UI Light" w:eastAsia="Times New Roman" w:hAnsi="Segoe UI Light" w:cs="Segoe UI Light"/>
                  <w:sz w:val="32"/>
                  <w:szCs w:val="32"/>
                  <w:u w:val="none"/>
                </w:rPr>
                <w:t>presentacion</w:t>
              </w:r>
              <w:proofErr w:type="spellEnd"/>
            </w:hyperlink>
          </w:p>
          <w:p w:rsidR="00AC32E8" w:rsidRDefault="00AC32E8">
            <w:pPr>
              <w:spacing w:before="300" w:line="210" w:lineRule="atLeast"/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</w:pPr>
            <w:hyperlink r:id="rId11" w:history="1">
              <w:r>
                <w:rPr>
                  <w:rStyle w:val="Hipervnculo"/>
                  <w:rFonts w:ascii="Segoe UI" w:eastAsia="Times New Roman" w:hAnsi="Segoe UI" w:cs="Segoe UI"/>
                  <w:sz w:val="21"/>
                  <w:szCs w:val="21"/>
                </w:rPr>
                <w:t>www.youtube.com</w:t>
              </w:r>
            </w:hyperlink>
          </w:p>
          <w:p w:rsidR="00AC32E8" w:rsidRDefault="00AC32E8">
            <w:pPr>
              <w:spacing w:before="300" w:line="300" w:lineRule="atLeast"/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  <w:t xml:space="preserve">La Constitución para niños de segundo y tercer ciclo de primaria </w:t>
            </w:r>
            <w:proofErr w:type="spellStart"/>
            <w:r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  <w:t>presentacion</w:t>
            </w:r>
            <w:proofErr w:type="spellEnd"/>
          </w:p>
        </w:tc>
      </w:tr>
    </w:tbl>
    <w:p w:rsidR="00446E0B" w:rsidRDefault="00446E0B"/>
    <w:sectPr w:rsidR="00446E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2E8"/>
    <w:rsid w:val="00446E0B"/>
    <w:rsid w:val="00AC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623605-2DA7-4B77-958E-925C367E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E8"/>
    <w:pPr>
      <w:spacing w:after="0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C32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C3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3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YMvxy5VYB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VFhpJg8HpU0" TargetMode="External"/><Relationship Id="rId11" Type="http://schemas.openxmlformats.org/officeDocument/2006/relationships/hyperlink" Target="http://www.youtube.com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youtube.com/watch?v=kYMvxy5VYB8" TargetMode="External"/><Relationship Id="rId4" Type="http://schemas.openxmlformats.org/officeDocument/2006/relationships/hyperlink" Target="https://www.youtube.com/watch?v=VFhpJg8HpU0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Castilla y León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Garcia Infante</dc:creator>
  <cp:keywords/>
  <dc:description/>
  <cp:lastModifiedBy>Maria Garcia Infante</cp:lastModifiedBy>
  <cp:revision>1</cp:revision>
  <dcterms:created xsi:type="dcterms:W3CDTF">2019-01-29T09:49:00Z</dcterms:created>
  <dcterms:modified xsi:type="dcterms:W3CDTF">2019-01-29T09:52:00Z</dcterms:modified>
</cp:coreProperties>
</file>