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44" w:rsidRPr="003D5B99" w:rsidRDefault="003D5B99" w:rsidP="003D5B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B99">
        <w:rPr>
          <w:rFonts w:ascii="Times New Roman" w:hAnsi="Times New Roman" w:cs="Times New Roman"/>
          <w:b/>
          <w:sz w:val="24"/>
          <w:szCs w:val="24"/>
          <w:u w:val="single"/>
        </w:rPr>
        <w:t>COMPRENSIÓN DE UNA FUENTE HISTÓRICA: COMUNICADO FINAL. CONFERENCIA DE BANDUNG (1955)</w:t>
      </w:r>
    </w:p>
    <w:p w:rsidR="003D5B99" w:rsidRPr="003D5B99" w:rsidRDefault="003D5B99" w:rsidP="003D5B9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La Conferencia Afroasiática ha examinado la situación de Asia y África y ha discutido los medios mediante los cuales los pueblos de los referidos continentes pueden realizar la más completa colaboración económica, cultural y política.</w:t>
      </w:r>
    </w:p>
    <w:p w:rsidR="003D5B99" w:rsidRPr="003D5B99" w:rsidRDefault="003D5B99" w:rsidP="003D5B9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La Conferencia Afroasiática ha reconocido la urgencia de promover el desarrollo económico en los continentes asiático y africano. Se ha manifestado un deseo general de favorecer la cooperación económica entre los países participantes sobre la base del reciproco interés y del respeto por la soberanía nacional […] La Conferencia Afroasiática ha discutido los problemas de los pueblos dependientes y del colonialismo y los males derivados del sometimiento de los pueblos a la sujeción del extranjero, as u dominio y a su explotación. La Conferencia está de acuerdo en declarar que el colonialismo en todas sus manifestaciones es un mal al que debe ponerse rápidamente fin</w:t>
      </w:r>
    </w:p>
    <w:p w:rsidR="003D5B99" w:rsidRPr="003D5B99" w:rsidRDefault="003D5B99" w:rsidP="003D5B9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 xml:space="preserve"> […]</w:t>
      </w:r>
    </w:p>
    <w:p w:rsidR="003D5B99" w:rsidRPr="003D5B99" w:rsidRDefault="003D5B99" w:rsidP="003D5B9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Todos los países deben cooperar particularmente por medio de la Naciones Unidas para lograr la reducción de los armamentos y la eliminación de las armas nucleares bajo control internacional eficaz. Es de esta manera como la paz internacional puede ser asegurada y la energía nuclear utilizada exclusivamente con fines pacíficos.</w:t>
      </w:r>
    </w:p>
    <w:p w:rsidR="003D5B99" w:rsidRPr="003D5B99" w:rsidRDefault="003D5B99" w:rsidP="003D5B9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[…]</w:t>
      </w:r>
    </w:p>
    <w:p w:rsidR="003D5B99" w:rsidRPr="003D5B99" w:rsidRDefault="003D5B99" w:rsidP="003D5B9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Todas las naciones deben tener el derecho de escoger sus propios sistemas político y económico y su propio medio de vida, de conformidad con los principios y los fines de las Naciones Unidas</w:t>
      </w:r>
    </w:p>
    <w:p w:rsidR="003D5B99" w:rsidRPr="003D5B99" w:rsidRDefault="003D5B99" w:rsidP="003D5B9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[…]</w:t>
      </w:r>
    </w:p>
    <w:p w:rsidR="003D5B99" w:rsidRPr="003D5B99" w:rsidRDefault="003D5B99" w:rsidP="003D5B9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La Conferencia Afroasiática ha prestado seria atención al problema de la paz y la cooperación mundial. Libre de sospechas y de miedos y animados por la fe y la buena voluntad de una hacia otra, las naciones deberían practicar la tolerancia y vivir juntos en paz.</w:t>
      </w:r>
    </w:p>
    <w:p w:rsidR="003D5B99" w:rsidRPr="00F02073" w:rsidRDefault="003D5B99" w:rsidP="00F0207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073">
        <w:rPr>
          <w:rFonts w:ascii="Times New Roman" w:hAnsi="Times New Roman" w:cs="Times New Roman"/>
          <w:b/>
          <w:sz w:val="24"/>
          <w:szCs w:val="24"/>
        </w:rPr>
        <w:t>Lee detenidamente este fragmento perteneciente al comunicado final de la Conferencia de Bandung y responde a las siguientes cuestiones:</w:t>
      </w:r>
    </w:p>
    <w:p w:rsidR="00F02073" w:rsidRPr="00F02073" w:rsidRDefault="00F02073" w:rsidP="00F0207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073">
        <w:rPr>
          <w:rFonts w:ascii="Times New Roman" w:hAnsi="Times New Roman" w:cs="Times New Roman"/>
          <w:sz w:val="24"/>
          <w:szCs w:val="24"/>
        </w:rPr>
        <w:t>Señala sobre el texto las</w:t>
      </w:r>
      <w:r w:rsidR="003F7736">
        <w:rPr>
          <w:rFonts w:ascii="Times New Roman" w:hAnsi="Times New Roman" w:cs="Times New Roman"/>
          <w:sz w:val="24"/>
          <w:szCs w:val="24"/>
        </w:rPr>
        <w:t xml:space="preserve"> palabras que consideres clave para su comprensión.</w:t>
      </w:r>
    </w:p>
    <w:p w:rsidR="00F02073" w:rsidRPr="00F02073" w:rsidRDefault="00F02073" w:rsidP="00F0207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073">
        <w:rPr>
          <w:rFonts w:ascii="Times New Roman" w:hAnsi="Times New Roman" w:cs="Times New Roman"/>
          <w:sz w:val="24"/>
          <w:szCs w:val="24"/>
        </w:rPr>
        <w:t>¿Cuáles fueron los objetivos que perseguía la Conferencia de Bandung?</w:t>
      </w:r>
    </w:p>
    <w:p w:rsidR="00F02073" w:rsidRDefault="00F02073" w:rsidP="00F0207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073">
        <w:rPr>
          <w:rFonts w:ascii="Times New Roman" w:hAnsi="Times New Roman" w:cs="Times New Roman"/>
          <w:sz w:val="24"/>
          <w:szCs w:val="24"/>
        </w:rPr>
        <w:t xml:space="preserve">Explica con tus propias palabras la idea principal que defiende </w:t>
      </w:r>
      <w:r w:rsidR="000044B7">
        <w:rPr>
          <w:rFonts w:ascii="Times New Roman" w:hAnsi="Times New Roman" w:cs="Times New Roman"/>
          <w:sz w:val="24"/>
          <w:szCs w:val="24"/>
        </w:rPr>
        <w:t>el</w:t>
      </w:r>
      <w:r w:rsidRPr="00F02073">
        <w:rPr>
          <w:rFonts w:ascii="Times New Roman" w:hAnsi="Times New Roman" w:cs="Times New Roman"/>
          <w:sz w:val="24"/>
          <w:szCs w:val="24"/>
        </w:rPr>
        <w:t xml:space="preserve"> comunicado </w:t>
      </w:r>
      <w:r w:rsidR="003F7736">
        <w:rPr>
          <w:rFonts w:ascii="Times New Roman" w:hAnsi="Times New Roman" w:cs="Times New Roman"/>
          <w:sz w:val="24"/>
          <w:szCs w:val="24"/>
        </w:rPr>
        <w:t xml:space="preserve">final </w:t>
      </w:r>
      <w:r w:rsidRPr="00F02073">
        <w:rPr>
          <w:rFonts w:ascii="Times New Roman" w:hAnsi="Times New Roman" w:cs="Times New Roman"/>
          <w:sz w:val="24"/>
          <w:szCs w:val="24"/>
        </w:rPr>
        <w:t>de la Conferencia de Bandung.</w:t>
      </w:r>
    </w:p>
    <w:p w:rsidR="003F7736" w:rsidRDefault="003F7736" w:rsidP="00F0207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con pocas palabras lo que crees que puede significar “el espíritu de Bandung”. </w:t>
      </w:r>
    </w:p>
    <w:p w:rsidR="003F7736" w:rsidRPr="00F02073" w:rsidRDefault="003F7736" w:rsidP="00F0207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¿En qué contexto tuvo lugar la redacción de este comunicado? ¿Crees que lo que defiende tiene vigencia en la actualidad? ¿Por qué?</w:t>
      </w:r>
    </w:p>
    <w:p w:rsidR="00F02073" w:rsidRPr="00F02073" w:rsidRDefault="00F02073" w:rsidP="00F0207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073">
        <w:rPr>
          <w:rFonts w:ascii="Times New Roman" w:hAnsi="Times New Roman" w:cs="Times New Roman"/>
          <w:sz w:val="24"/>
          <w:szCs w:val="24"/>
        </w:rPr>
        <w:t xml:space="preserve">¿Cómo crees </w:t>
      </w:r>
      <w:r w:rsidR="005D4B31">
        <w:rPr>
          <w:rFonts w:ascii="Times New Roman" w:hAnsi="Times New Roman" w:cs="Times New Roman"/>
          <w:sz w:val="24"/>
          <w:szCs w:val="24"/>
        </w:rPr>
        <w:t>qué pudo influir este comunicado</w:t>
      </w:r>
      <w:r w:rsidRPr="00F02073">
        <w:rPr>
          <w:rFonts w:ascii="Times New Roman" w:hAnsi="Times New Roman" w:cs="Times New Roman"/>
          <w:sz w:val="24"/>
          <w:szCs w:val="24"/>
        </w:rPr>
        <w:t xml:space="preserve"> en las relaciones internacionales de la segunda mitad del siglo XX? Argumenta con tus propias palabras.</w:t>
      </w:r>
      <w:bookmarkStart w:id="0" w:name="_GoBack"/>
      <w:bookmarkEnd w:id="0"/>
    </w:p>
    <w:p w:rsidR="00F02073" w:rsidRDefault="00F02073" w:rsidP="00F02073">
      <w:pPr>
        <w:pStyle w:val="Prrafodelista"/>
        <w:ind w:left="1080"/>
      </w:pPr>
    </w:p>
    <w:sectPr w:rsidR="00F02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C1B6E"/>
    <w:multiLevelType w:val="hybridMultilevel"/>
    <w:tmpl w:val="B87E5D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671A1"/>
    <w:multiLevelType w:val="hybridMultilevel"/>
    <w:tmpl w:val="0D166DC2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99"/>
    <w:rsid w:val="000044B7"/>
    <w:rsid w:val="001807CC"/>
    <w:rsid w:val="003D5B99"/>
    <w:rsid w:val="003F7736"/>
    <w:rsid w:val="004230B1"/>
    <w:rsid w:val="005D4B31"/>
    <w:rsid w:val="00F02073"/>
    <w:rsid w:val="00F4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73ED"/>
  <w15:chartTrackingRefBased/>
  <w15:docId w15:val="{DBBFE436-6BE6-4829-9484-77EFE33C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2020-02-23T11:58:00Z</dcterms:created>
  <dcterms:modified xsi:type="dcterms:W3CDTF">2020-02-25T14:33:00Z</dcterms:modified>
</cp:coreProperties>
</file>