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3C" w:rsidRPr="002D6C3C" w:rsidRDefault="002D6C3C" w:rsidP="002D6C3C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UNIDAD 6: EVALUACIÓN DE LAS INTELIGENCIAS MÚLTIPLES</w:t>
      </w:r>
    </w:p>
    <w:p w:rsidR="002D6C3C" w:rsidRPr="002D6C3C" w:rsidRDefault="002D6C3C" w:rsidP="002D6C3C">
      <w:pPr>
        <w:spacing w:line="360" w:lineRule="auto"/>
        <w:jc w:val="both"/>
        <w:rPr>
          <w:rFonts w:ascii="Arial" w:hAnsi="Arial" w:cs="Arial"/>
          <w:b/>
        </w:rPr>
      </w:pPr>
      <w:r w:rsidRPr="002D6C3C">
        <w:rPr>
          <w:rFonts w:ascii="Arial" w:hAnsi="Arial" w:cs="Arial"/>
          <w:b/>
        </w:rPr>
        <w:t xml:space="preserve"> </w:t>
      </w:r>
    </w:p>
    <w:p w:rsidR="002D6C3C" w:rsidRPr="002D6C3C" w:rsidRDefault="002D6C3C" w:rsidP="002D6C3C">
      <w:pPr>
        <w:spacing w:line="360" w:lineRule="auto"/>
        <w:jc w:val="both"/>
        <w:rPr>
          <w:rFonts w:ascii="Arial" w:hAnsi="Arial" w:cs="Arial"/>
          <w:b/>
        </w:rPr>
      </w:pPr>
      <w:r w:rsidRPr="002D6C3C">
        <w:rPr>
          <w:rFonts w:ascii="Arial" w:hAnsi="Arial" w:cs="Arial"/>
          <w:b/>
        </w:rPr>
        <w:t xml:space="preserve">Elabora una rúbrica para evaluar una inteligencia múltiple en tu nivel o en un área concreta. Entrega al tutor tu rúbrica en un documento de Word. </w:t>
      </w:r>
    </w:p>
    <w:p w:rsidR="00AA082C" w:rsidRPr="002D6C3C" w:rsidRDefault="002D6C3C" w:rsidP="002D6C3C">
      <w:pPr>
        <w:spacing w:line="360" w:lineRule="auto"/>
        <w:jc w:val="both"/>
        <w:rPr>
          <w:rFonts w:ascii="Arial" w:hAnsi="Arial" w:cs="Arial"/>
        </w:rPr>
      </w:pPr>
      <w:r w:rsidRPr="002D6C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continuación propongo una rúbrica para utilizar con alumnado con retraso de lenguaje (ACNEAE) en un nivel de 2º de Primaria</w:t>
      </w:r>
      <w:r w:rsidR="00B056E0">
        <w:rPr>
          <w:rFonts w:ascii="Arial" w:hAnsi="Arial" w:cs="Arial"/>
        </w:rPr>
        <w:t>, aunque también puede ser útil para otro tipo de alumnado con dificultades de lenguaje</w:t>
      </w:r>
      <w:r>
        <w:rPr>
          <w:rFonts w:ascii="Arial" w:hAnsi="Arial" w:cs="Arial"/>
        </w:rPr>
        <w:t xml:space="preserve">. Lo empleo como maestra especialista en Audición y Lenguaje para valorar de forma más objetiva la inteligencia lingüística de forma general y </w:t>
      </w:r>
      <w:r w:rsidR="00B056E0">
        <w:rPr>
          <w:rFonts w:ascii="Arial" w:hAnsi="Arial" w:cs="Arial"/>
        </w:rPr>
        <w:t>sin centrarme en un área en concreto.</w:t>
      </w:r>
    </w:p>
    <w:tbl>
      <w:tblPr>
        <w:tblStyle w:val="Cuadrculamedia3-nfasis3"/>
        <w:tblW w:w="0" w:type="auto"/>
        <w:tblLook w:val="04A0" w:firstRow="1" w:lastRow="0" w:firstColumn="1" w:lastColumn="0" w:noHBand="0" w:noVBand="1"/>
      </w:tblPr>
      <w:tblGrid>
        <w:gridCol w:w="4075"/>
        <w:gridCol w:w="2478"/>
        <w:gridCol w:w="2477"/>
        <w:gridCol w:w="2477"/>
        <w:gridCol w:w="2477"/>
      </w:tblGrid>
      <w:tr w:rsidR="002D6C3C" w:rsidTr="00B0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</w:tcPr>
          <w:p w:rsidR="002D6C3C" w:rsidRPr="002D6C3C" w:rsidRDefault="002D6C3C" w:rsidP="002D6C3C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63" w:type="dxa"/>
            <w:gridSpan w:val="4"/>
          </w:tcPr>
          <w:p w:rsidR="002D6C3C" w:rsidRPr="002D6C3C" w:rsidRDefault="002D6C3C" w:rsidP="002D6C3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6C3C">
              <w:rPr>
                <w:rFonts w:ascii="Arial" w:hAnsi="Arial" w:cs="Arial"/>
                <w:b w:val="0"/>
                <w:sz w:val="24"/>
                <w:szCs w:val="24"/>
              </w:rPr>
              <w:t>INTELIGENCIA LINGÜÍSTICA</w:t>
            </w:r>
          </w:p>
        </w:tc>
      </w:tr>
      <w:tr w:rsidR="00AA082C" w:rsidTr="00B05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</w:tcPr>
          <w:p w:rsidR="002D6C3C" w:rsidRPr="002D6C3C" w:rsidRDefault="002D6C3C" w:rsidP="00B056E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2D6C3C" w:rsidRPr="002D6C3C" w:rsidRDefault="00B056E0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2D6C3C" w:rsidRPr="002D6C3C">
              <w:rPr>
                <w:rFonts w:ascii="Arial" w:hAnsi="Arial" w:cs="Arial"/>
                <w:b/>
                <w:sz w:val="24"/>
                <w:szCs w:val="24"/>
              </w:rPr>
              <w:t>ejorable</w:t>
            </w:r>
          </w:p>
        </w:tc>
        <w:tc>
          <w:tcPr>
            <w:tcW w:w="2491" w:type="dxa"/>
            <w:vAlign w:val="center"/>
          </w:tcPr>
          <w:p w:rsidR="002D6C3C" w:rsidRPr="002D6C3C" w:rsidRDefault="00B056E0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2D6C3C">
              <w:rPr>
                <w:rFonts w:ascii="Arial" w:hAnsi="Arial" w:cs="Arial"/>
                <w:b/>
                <w:sz w:val="24"/>
                <w:szCs w:val="24"/>
              </w:rPr>
              <w:t>egular</w:t>
            </w:r>
          </w:p>
        </w:tc>
        <w:tc>
          <w:tcPr>
            <w:tcW w:w="2491" w:type="dxa"/>
            <w:vAlign w:val="center"/>
          </w:tcPr>
          <w:p w:rsidR="002D6C3C" w:rsidRPr="002D6C3C" w:rsidRDefault="002D6C3C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Bien</w:t>
            </w:r>
          </w:p>
        </w:tc>
        <w:tc>
          <w:tcPr>
            <w:tcW w:w="2491" w:type="dxa"/>
            <w:vAlign w:val="center"/>
          </w:tcPr>
          <w:p w:rsidR="002D6C3C" w:rsidRPr="002D6C3C" w:rsidRDefault="002D6C3C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Muy bien</w:t>
            </w:r>
          </w:p>
        </w:tc>
      </w:tr>
      <w:tr w:rsidR="00AA082C" w:rsidTr="00B056E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vAlign w:val="center"/>
          </w:tcPr>
          <w:p w:rsidR="002D6C3C" w:rsidRPr="002D6C3C" w:rsidRDefault="00B056E0" w:rsidP="00B056E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D6C3C" w:rsidRPr="002D6C3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esentar</w:t>
            </w:r>
            <w:r w:rsidR="002D6C3C" w:rsidRPr="002D6C3C">
              <w:rPr>
                <w:rFonts w:ascii="Arial" w:hAnsi="Arial" w:cs="Arial"/>
                <w:sz w:val="20"/>
                <w:szCs w:val="20"/>
              </w:rPr>
              <w:t xml:space="preserve"> una articulaci</w:t>
            </w:r>
            <w:r>
              <w:rPr>
                <w:rFonts w:ascii="Arial" w:hAnsi="Arial" w:cs="Arial"/>
                <w:sz w:val="20"/>
                <w:szCs w:val="20"/>
              </w:rPr>
              <w:t>ón inteligible</w:t>
            </w:r>
            <w:r w:rsidR="002D6C3C" w:rsidRPr="002D6C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A082C">
              <w:rPr>
                <w:rFonts w:ascii="Arial" w:hAnsi="Arial" w:cs="Arial"/>
                <w:sz w:val="20"/>
                <w:szCs w:val="20"/>
              </w:rPr>
              <w:t xml:space="preserve">Sus producciones </w:t>
            </w:r>
            <w:r>
              <w:rPr>
                <w:rFonts w:ascii="Arial" w:hAnsi="Arial" w:cs="Arial"/>
                <w:sz w:val="20"/>
                <w:szCs w:val="20"/>
              </w:rPr>
              <w:t>orales espontáneas son prácticamente ininteligibles.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entiende el mensaje en un contexto cerrado.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generalizado los fonemas trabajados, pero aún requiere de alguna corrección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generalizado los fonemas trabajados al lenguaje espontáneo.</w:t>
            </w:r>
          </w:p>
        </w:tc>
      </w:tr>
      <w:tr w:rsidR="00AA082C" w:rsidTr="00B05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vAlign w:val="center"/>
          </w:tcPr>
          <w:p w:rsidR="002D6C3C" w:rsidRPr="002D6C3C" w:rsidRDefault="002D6C3C" w:rsidP="00B056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3C">
              <w:rPr>
                <w:rFonts w:ascii="Arial" w:hAnsi="Arial" w:cs="Arial"/>
                <w:sz w:val="20"/>
                <w:szCs w:val="20"/>
              </w:rPr>
              <w:t>Utilizar un léxico rico relacionado la UD.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conoce</w:t>
            </w:r>
            <w:r w:rsidR="00B056E0">
              <w:rPr>
                <w:rFonts w:ascii="Arial" w:hAnsi="Arial" w:cs="Arial"/>
                <w:sz w:val="20"/>
                <w:szCs w:val="20"/>
              </w:rPr>
              <w:t xml:space="preserve"> la mayor parte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56E0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el vocabulario ni lo utiliza.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el vocabulario trabajado pero no lo utiliza.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y utiliza la mayoría del vocabulario trabajado.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generalizado el vocabulario trabajado al lenguaje espontáneo.</w:t>
            </w:r>
          </w:p>
        </w:tc>
      </w:tr>
      <w:tr w:rsidR="00AA082C" w:rsidTr="00B056E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vAlign w:val="center"/>
          </w:tcPr>
          <w:p w:rsidR="002D6C3C" w:rsidRPr="002D6C3C" w:rsidRDefault="002D6C3C" w:rsidP="00B056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3C">
              <w:rPr>
                <w:rFonts w:ascii="Arial" w:hAnsi="Arial" w:cs="Arial"/>
                <w:sz w:val="20"/>
                <w:szCs w:val="20"/>
              </w:rPr>
              <w:t>Emplear oraciones con sujeto+verbo+complementos.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 holofrase o frase de dos element</w:t>
            </w:r>
            <w:r w:rsidR="00B056E0">
              <w:rPr>
                <w:rFonts w:ascii="Arial" w:hAnsi="Arial" w:cs="Arial"/>
                <w:sz w:val="20"/>
                <w:szCs w:val="20"/>
              </w:rPr>
              <w:t>os muy simple (de forma esporádica).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 frases muy sencillas con ayuda.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 de forma espontánea la estructura trabajada, pero requiere de ayuda.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generalizado la estructura trabajada a diferentes situaciones y contextos.</w:t>
            </w:r>
          </w:p>
        </w:tc>
      </w:tr>
      <w:tr w:rsidR="00AA082C" w:rsidTr="00B05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vAlign w:val="center"/>
          </w:tcPr>
          <w:p w:rsidR="002D6C3C" w:rsidRPr="002D6C3C" w:rsidRDefault="002D6C3C" w:rsidP="00B056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3C">
              <w:rPr>
                <w:rFonts w:ascii="Arial" w:hAnsi="Arial" w:cs="Arial"/>
                <w:sz w:val="20"/>
                <w:szCs w:val="20"/>
              </w:rPr>
              <w:lastRenderedPageBreak/>
              <w:t>Relacionarse con los compañeros y compañeras.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inicia interacciones comunicativas.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 interacciones comunicativas con elicitación.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 intercambios comunicativos con ayuda esporádica.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 intercambios comunicativos espontáneos y frecuentes.</w:t>
            </w:r>
          </w:p>
        </w:tc>
      </w:tr>
      <w:tr w:rsidR="00AA082C" w:rsidTr="00B056E0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vAlign w:val="center"/>
          </w:tcPr>
          <w:p w:rsidR="002D6C3C" w:rsidRPr="002D6C3C" w:rsidRDefault="002D6C3C" w:rsidP="00B056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3C">
              <w:rPr>
                <w:rFonts w:ascii="Arial" w:hAnsi="Arial" w:cs="Arial"/>
                <w:sz w:val="20"/>
                <w:szCs w:val="20"/>
              </w:rPr>
              <w:t>Utilizar el lenguaje con función heurística e informativa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 utiliza función instrumental.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 preguntas e informa con modelo previo.</w:t>
            </w:r>
          </w:p>
        </w:tc>
        <w:tc>
          <w:tcPr>
            <w:tcW w:w="2491" w:type="dxa"/>
            <w:vAlign w:val="center"/>
          </w:tcPr>
          <w:p w:rsidR="002D6C3C" w:rsidRPr="00AA082C" w:rsidRDefault="00B056E0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 preguntas e informa con ayuda puntual.</w:t>
            </w:r>
          </w:p>
        </w:tc>
        <w:tc>
          <w:tcPr>
            <w:tcW w:w="2491" w:type="dxa"/>
            <w:vAlign w:val="center"/>
          </w:tcPr>
          <w:p w:rsidR="002D6C3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Pregunta e informa de forma totalmente espontánea y autónoma.</w:t>
            </w:r>
          </w:p>
        </w:tc>
      </w:tr>
      <w:tr w:rsidR="002D6C3C" w:rsidTr="00B05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vAlign w:val="center"/>
          </w:tcPr>
          <w:p w:rsidR="002D6C3C" w:rsidRPr="002D6C3C" w:rsidRDefault="00AA082C" w:rsidP="00B056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Comprender textos sencillos sin ayuda.</w:t>
            </w:r>
          </w:p>
        </w:tc>
        <w:tc>
          <w:tcPr>
            <w:tcW w:w="2491" w:type="dxa"/>
            <w:vAlign w:val="center"/>
          </w:tcPr>
          <w:p w:rsidR="002D6C3C" w:rsidRPr="00AA082C" w:rsidRDefault="00B056E0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entiende textos sencillos con ayuda.</w:t>
            </w:r>
          </w:p>
        </w:tc>
        <w:tc>
          <w:tcPr>
            <w:tcW w:w="2491" w:type="dxa"/>
            <w:vAlign w:val="center"/>
          </w:tcPr>
          <w:p w:rsidR="002D6C3C" w:rsidRPr="00AA082C" w:rsidRDefault="00B056E0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Entiende las frases pero no llega al significado del texto sin ayuda.</w:t>
            </w:r>
          </w:p>
        </w:tc>
        <w:tc>
          <w:tcPr>
            <w:tcW w:w="2491" w:type="dxa"/>
            <w:vAlign w:val="center"/>
          </w:tcPr>
          <w:p w:rsidR="002D6C3C" w:rsidRPr="00AA082C" w:rsidRDefault="00B056E0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textos sencillos con ayuda mínima.</w:t>
            </w:r>
          </w:p>
        </w:tc>
        <w:tc>
          <w:tcPr>
            <w:tcW w:w="2491" w:type="dxa"/>
            <w:vAlign w:val="center"/>
          </w:tcPr>
          <w:p w:rsidR="002D6C3C" w:rsidRPr="00AA082C" w:rsidRDefault="00B056E0" w:rsidP="00B056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textos adaptados a su nivel sin ayuda.</w:t>
            </w:r>
          </w:p>
        </w:tc>
      </w:tr>
      <w:tr w:rsidR="00AA082C" w:rsidTr="00B056E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vAlign w:val="center"/>
          </w:tcPr>
          <w:p w:rsidR="00AA082C" w:rsidRDefault="00AA082C" w:rsidP="00B056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 pequeños textos de forma autónoma.</w:t>
            </w:r>
          </w:p>
        </w:tc>
        <w:tc>
          <w:tcPr>
            <w:tcW w:w="2491" w:type="dxa"/>
            <w:vAlign w:val="center"/>
          </w:tcPr>
          <w:p w:rsidR="00AA082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es capaz de escribir redacciones propuestas sin ayuda.</w:t>
            </w:r>
          </w:p>
        </w:tc>
        <w:tc>
          <w:tcPr>
            <w:tcW w:w="2491" w:type="dxa"/>
            <w:vAlign w:val="center"/>
          </w:tcPr>
          <w:p w:rsidR="00AA082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Escribe pequeños textos con un guión dado.</w:t>
            </w:r>
          </w:p>
        </w:tc>
        <w:tc>
          <w:tcPr>
            <w:tcW w:w="2491" w:type="dxa"/>
            <w:vAlign w:val="center"/>
          </w:tcPr>
          <w:p w:rsidR="00AA082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Escribe textos de modo independiente pero con alguna ayuda puntual.</w:t>
            </w:r>
          </w:p>
        </w:tc>
        <w:tc>
          <w:tcPr>
            <w:tcW w:w="2491" w:type="dxa"/>
            <w:vAlign w:val="center"/>
          </w:tcPr>
          <w:p w:rsidR="00AA082C" w:rsidRPr="00AA082C" w:rsidRDefault="00AA082C" w:rsidP="00B056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Escribe textos adecuados a su nivel, de forma autónoma.</w:t>
            </w:r>
          </w:p>
        </w:tc>
      </w:tr>
    </w:tbl>
    <w:p w:rsidR="00DA2176" w:rsidRDefault="00DA2176" w:rsidP="002D6C3C">
      <w:pPr>
        <w:spacing w:line="360" w:lineRule="auto"/>
        <w:jc w:val="both"/>
        <w:rPr>
          <w:rFonts w:ascii="Arial" w:hAnsi="Arial" w:cs="Arial"/>
          <w:b/>
        </w:rPr>
      </w:pPr>
    </w:p>
    <w:sectPr w:rsidR="00DA2176" w:rsidSect="00AA082C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ED" w:rsidRDefault="00C632ED" w:rsidP="00DF1B01">
      <w:pPr>
        <w:spacing w:after="0" w:line="240" w:lineRule="auto"/>
      </w:pPr>
      <w:r>
        <w:separator/>
      </w:r>
    </w:p>
  </w:endnote>
  <w:endnote w:type="continuationSeparator" w:id="0">
    <w:p w:rsidR="00C632ED" w:rsidRDefault="00C632ED" w:rsidP="00DF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174119"/>
      <w:docPartObj>
        <w:docPartGallery w:val="Page Numbers (Bottom of Page)"/>
        <w:docPartUnique/>
      </w:docPartObj>
    </w:sdtPr>
    <w:sdtEndPr/>
    <w:sdtContent>
      <w:p w:rsidR="00507B20" w:rsidRDefault="00B056E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4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7B20" w:rsidRDefault="00507B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ED" w:rsidRDefault="00C632ED" w:rsidP="00DF1B01">
      <w:pPr>
        <w:spacing w:after="0" w:line="240" w:lineRule="auto"/>
      </w:pPr>
      <w:r>
        <w:separator/>
      </w:r>
    </w:p>
  </w:footnote>
  <w:footnote w:type="continuationSeparator" w:id="0">
    <w:p w:rsidR="00C632ED" w:rsidRDefault="00C632ED" w:rsidP="00DF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20" w:rsidRPr="00DF1B01" w:rsidRDefault="00507B20">
    <w:pPr>
      <w:pStyle w:val="Encabezado"/>
      <w:rPr>
        <w:rFonts w:ascii="Arial" w:hAnsi="Arial" w:cs="Arial"/>
        <w:i/>
      </w:rPr>
    </w:pPr>
    <w:r w:rsidRPr="00DF1B01">
      <w:rPr>
        <w:rFonts w:ascii="Arial" w:hAnsi="Arial" w:cs="Arial"/>
        <w:i/>
      </w:rPr>
      <w:t xml:space="preserve">CURSO: INTELIGENCIAS MÚLTIPLES </w:t>
    </w:r>
    <w:r w:rsidRPr="00DF1B01">
      <w:rPr>
        <w:rFonts w:ascii="Arial" w:hAnsi="Arial" w:cs="Arial"/>
        <w:i/>
      </w:rPr>
      <w:tab/>
    </w:r>
    <w:r w:rsidRPr="00DF1B01">
      <w:rPr>
        <w:rFonts w:ascii="Arial" w:hAnsi="Arial" w:cs="Arial"/>
        <w:i/>
      </w:rPr>
      <w:tab/>
      <w:t>Ana Cristina Vega Martínez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97643"/>
    <w:multiLevelType w:val="hybridMultilevel"/>
    <w:tmpl w:val="9954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279A1"/>
    <w:multiLevelType w:val="hybridMultilevel"/>
    <w:tmpl w:val="076C033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54D10"/>
    <w:multiLevelType w:val="hybridMultilevel"/>
    <w:tmpl w:val="26169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52921"/>
    <w:multiLevelType w:val="hybridMultilevel"/>
    <w:tmpl w:val="13C8234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3427C"/>
    <w:multiLevelType w:val="hybridMultilevel"/>
    <w:tmpl w:val="48C053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01"/>
    <w:rsid w:val="000D3781"/>
    <w:rsid w:val="000E2D1B"/>
    <w:rsid w:val="001027F7"/>
    <w:rsid w:val="00105594"/>
    <w:rsid w:val="00197AA8"/>
    <w:rsid w:val="002D6C3C"/>
    <w:rsid w:val="00303401"/>
    <w:rsid w:val="003179F4"/>
    <w:rsid w:val="00352B77"/>
    <w:rsid w:val="00365368"/>
    <w:rsid w:val="00376B10"/>
    <w:rsid w:val="003803BC"/>
    <w:rsid w:val="00380CAB"/>
    <w:rsid w:val="003903DD"/>
    <w:rsid w:val="00507B20"/>
    <w:rsid w:val="00683FED"/>
    <w:rsid w:val="006A7725"/>
    <w:rsid w:val="006C75E8"/>
    <w:rsid w:val="006E6971"/>
    <w:rsid w:val="0071068B"/>
    <w:rsid w:val="00751511"/>
    <w:rsid w:val="0076158A"/>
    <w:rsid w:val="007E2273"/>
    <w:rsid w:val="00880F8A"/>
    <w:rsid w:val="008D222D"/>
    <w:rsid w:val="008D50A2"/>
    <w:rsid w:val="008D7AE5"/>
    <w:rsid w:val="008E3BB9"/>
    <w:rsid w:val="009036CD"/>
    <w:rsid w:val="00924E6F"/>
    <w:rsid w:val="00944AF7"/>
    <w:rsid w:val="009725AA"/>
    <w:rsid w:val="00990FA9"/>
    <w:rsid w:val="009F49F1"/>
    <w:rsid w:val="00A36E39"/>
    <w:rsid w:val="00A47A79"/>
    <w:rsid w:val="00A47CFA"/>
    <w:rsid w:val="00AA082C"/>
    <w:rsid w:val="00B056E0"/>
    <w:rsid w:val="00B20D78"/>
    <w:rsid w:val="00B252B7"/>
    <w:rsid w:val="00B51552"/>
    <w:rsid w:val="00BA0752"/>
    <w:rsid w:val="00C632ED"/>
    <w:rsid w:val="00D82BC3"/>
    <w:rsid w:val="00DA2176"/>
    <w:rsid w:val="00DC4726"/>
    <w:rsid w:val="00DF1B01"/>
    <w:rsid w:val="00DF65D1"/>
    <w:rsid w:val="00E24467"/>
    <w:rsid w:val="00E45343"/>
    <w:rsid w:val="00E634F0"/>
    <w:rsid w:val="00E93CAF"/>
    <w:rsid w:val="00EF0A4C"/>
    <w:rsid w:val="00F3791D"/>
    <w:rsid w:val="00F86057"/>
    <w:rsid w:val="00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B129A-91A8-4F09-A625-8A016F17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1B0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F1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B01"/>
  </w:style>
  <w:style w:type="paragraph" w:styleId="Piedepgina">
    <w:name w:val="footer"/>
    <w:basedOn w:val="Normal"/>
    <w:link w:val="PiedepginaCar"/>
    <w:uiPriority w:val="99"/>
    <w:unhideWhenUsed/>
    <w:rsid w:val="00DF1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B01"/>
  </w:style>
  <w:style w:type="character" w:styleId="Hipervnculo">
    <w:name w:val="Hyperlink"/>
    <w:basedOn w:val="Fuentedeprrafopredeter"/>
    <w:uiPriority w:val="99"/>
    <w:unhideWhenUsed/>
    <w:rsid w:val="00880F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F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53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B056E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B056E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media3-nfasis3">
    <w:name w:val="Medium Grid 3 Accent 3"/>
    <w:basedOn w:val="Tablanormal"/>
    <w:uiPriority w:val="69"/>
    <w:rsid w:val="00B056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471B-8B20-4CD8-8429-6EAA3A73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Cristina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M. ANGELES FERNANDEZ-VELILLA GOMEZ</cp:lastModifiedBy>
  <cp:revision>2</cp:revision>
  <dcterms:created xsi:type="dcterms:W3CDTF">2018-12-11T10:41:00Z</dcterms:created>
  <dcterms:modified xsi:type="dcterms:W3CDTF">2018-12-11T10:41:00Z</dcterms:modified>
</cp:coreProperties>
</file>