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6C5" w:rsidRPr="007E19EA" w:rsidRDefault="005B34A2" w:rsidP="005B34A2">
      <w:pPr>
        <w:jc w:val="center"/>
        <w:rPr>
          <w:rFonts w:ascii="Arial Narrow" w:hAnsi="Arial Narrow"/>
          <w:smallCaps/>
          <w:sz w:val="36"/>
          <w:szCs w:val="40"/>
        </w:rPr>
      </w:pPr>
      <w:r w:rsidRPr="007E19EA">
        <w:rPr>
          <w:rFonts w:ascii="Arial Narrow" w:hAnsi="Arial Narrow"/>
          <w:smallCaps/>
          <w:sz w:val="36"/>
          <w:szCs w:val="40"/>
        </w:rPr>
        <w:t>Unidad Didáctica 3.- Los Movimientos Sociales</w:t>
      </w:r>
    </w:p>
    <w:p w:rsidR="00D40674" w:rsidRPr="00552B60" w:rsidRDefault="00D40674" w:rsidP="005B34A2">
      <w:pPr>
        <w:jc w:val="center"/>
        <w:rPr>
          <w:rFonts w:ascii="Arial Narrow" w:hAnsi="Arial Narrow"/>
        </w:rPr>
      </w:pPr>
      <w:proofErr w:type="spellStart"/>
      <w:r w:rsidRPr="00552B60">
        <w:rPr>
          <w:rFonts w:ascii="Arial Narrow" w:hAnsi="Arial Narrow"/>
        </w:rPr>
        <w:t>Flipped</w:t>
      </w:r>
      <w:proofErr w:type="spellEnd"/>
      <w:r w:rsidRPr="00552B60">
        <w:rPr>
          <w:rFonts w:ascii="Arial Narrow" w:hAnsi="Arial Narrow"/>
        </w:rPr>
        <w:t xml:space="preserve"> </w:t>
      </w:r>
      <w:proofErr w:type="spellStart"/>
      <w:r w:rsidRPr="00552B60">
        <w:rPr>
          <w:rFonts w:ascii="Arial Narrow" w:hAnsi="Arial Narrow"/>
        </w:rPr>
        <w:t>Classroom</w:t>
      </w:r>
      <w:proofErr w:type="spellEnd"/>
    </w:p>
    <w:p w:rsidR="00D40674" w:rsidRPr="00552B60" w:rsidRDefault="00D40674">
      <w:pPr>
        <w:rPr>
          <w:rFonts w:ascii="Arial Narrow" w:hAnsi="Arial Narrow"/>
          <w:sz w:val="22"/>
          <w:szCs w:val="22"/>
        </w:rPr>
      </w:pPr>
    </w:p>
    <w:p w:rsidR="00D40674" w:rsidRPr="00552B60" w:rsidRDefault="00D40674" w:rsidP="00E74185">
      <w:pPr>
        <w:jc w:val="center"/>
        <w:rPr>
          <w:rFonts w:ascii="Arial Narrow" w:hAnsi="Arial Narrow"/>
          <w:sz w:val="22"/>
          <w:szCs w:val="22"/>
        </w:rPr>
      </w:pPr>
    </w:p>
    <w:p w:rsidR="000174CC" w:rsidRDefault="000174CC" w:rsidP="000174CC">
      <w:pPr>
        <w:pStyle w:val="Prrafodelista"/>
        <w:numPr>
          <w:ilvl w:val="0"/>
          <w:numId w:val="3"/>
        </w:numPr>
        <w:rPr>
          <w:rFonts w:ascii="Arial Narrow" w:hAnsi="Arial Narrow"/>
        </w:rPr>
      </w:pPr>
      <w:r>
        <w:rPr>
          <w:rFonts w:ascii="Arial Narrow" w:hAnsi="Arial Narrow"/>
        </w:rPr>
        <w:t>CONTENIDOS, ESTÁNDARES EVALUABLES DE APRENDIZAJE, COMPETENCIAS BÁSICAS</w:t>
      </w:r>
    </w:p>
    <w:p w:rsidR="000174CC" w:rsidRDefault="000174CC" w:rsidP="000174CC">
      <w:pPr>
        <w:pStyle w:val="Prrafodelista"/>
        <w:ind w:left="360"/>
        <w:rPr>
          <w:rFonts w:ascii="Arial Narrow" w:hAnsi="Arial Narrow"/>
        </w:rPr>
      </w:pPr>
    </w:p>
    <w:tbl>
      <w:tblPr>
        <w:tblStyle w:val="Tablaconcuadrcula"/>
        <w:tblW w:w="5024" w:type="pct"/>
        <w:tblLayout w:type="fixed"/>
        <w:tblLook w:val="04A0" w:firstRow="1" w:lastRow="0" w:firstColumn="1" w:lastColumn="0" w:noHBand="0" w:noVBand="1"/>
      </w:tblPr>
      <w:tblGrid>
        <w:gridCol w:w="1384"/>
        <w:gridCol w:w="2574"/>
        <w:gridCol w:w="2185"/>
        <w:gridCol w:w="355"/>
        <w:gridCol w:w="366"/>
        <w:gridCol w:w="25"/>
        <w:gridCol w:w="7"/>
        <w:gridCol w:w="378"/>
        <w:gridCol w:w="46"/>
        <w:gridCol w:w="317"/>
        <w:gridCol w:w="380"/>
        <w:gridCol w:w="384"/>
        <w:gridCol w:w="355"/>
      </w:tblGrid>
      <w:tr w:rsidR="000174CC" w:rsidRPr="000174CC" w:rsidTr="00E74185">
        <w:trPr>
          <w:trHeight w:val="140"/>
        </w:trPr>
        <w:tc>
          <w:tcPr>
            <w:tcW w:w="790" w:type="pct"/>
            <w:vMerge w:val="restart"/>
            <w:shd w:val="clear" w:color="auto" w:fill="000000" w:themeFill="text1"/>
          </w:tcPr>
          <w:p w:rsidR="000174CC" w:rsidRPr="000174CC" w:rsidRDefault="000174CC" w:rsidP="00E74185">
            <w:pPr>
              <w:pStyle w:val="Prrafodelista"/>
              <w:ind w:left="0"/>
              <w:jc w:val="center"/>
              <w:rPr>
                <w:rFonts w:ascii="Arial Narrow" w:hAnsi="Arial Narrow"/>
                <w:sz w:val="22"/>
              </w:rPr>
            </w:pPr>
            <w:r w:rsidRPr="000174CC">
              <w:rPr>
                <w:rFonts w:ascii="Arial Narrow" w:hAnsi="Arial Narrow"/>
                <w:sz w:val="22"/>
              </w:rPr>
              <w:t>Contenidos</w:t>
            </w:r>
          </w:p>
        </w:tc>
        <w:tc>
          <w:tcPr>
            <w:tcW w:w="1470" w:type="pct"/>
            <w:vMerge w:val="restart"/>
            <w:shd w:val="clear" w:color="auto" w:fill="000000" w:themeFill="text1"/>
          </w:tcPr>
          <w:p w:rsidR="000174CC" w:rsidRPr="000174CC" w:rsidRDefault="000174CC" w:rsidP="00E74185">
            <w:pPr>
              <w:pStyle w:val="Prrafodelista"/>
              <w:ind w:left="0"/>
              <w:jc w:val="center"/>
              <w:rPr>
                <w:rFonts w:ascii="Arial Narrow" w:hAnsi="Arial Narrow"/>
                <w:sz w:val="22"/>
              </w:rPr>
            </w:pPr>
            <w:r w:rsidRPr="000174CC">
              <w:rPr>
                <w:rFonts w:ascii="Arial Narrow" w:hAnsi="Arial Narrow"/>
                <w:sz w:val="22"/>
              </w:rPr>
              <w:t>Criterios de evaluación</w:t>
            </w:r>
          </w:p>
        </w:tc>
        <w:tc>
          <w:tcPr>
            <w:tcW w:w="1248" w:type="pct"/>
            <w:vMerge w:val="restart"/>
            <w:shd w:val="clear" w:color="auto" w:fill="000000" w:themeFill="text1"/>
          </w:tcPr>
          <w:p w:rsidR="000174CC" w:rsidRPr="000174CC" w:rsidRDefault="000174CC" w:rsidP="00E74185">
            <w:pPr>
              <w:pStyle w:val="Prrafodelista"/>
              <w:ind w:left="0"/>
              <w:jc w:val="center"/>
              <w:rPr>
                <w:rFonts w:ascii="Arial Narrow" w:hAnsi="Arial Narrow"/>
                <w:sz w:val="22"/>
              </w:rPr>
            </w:pPr>
            <w:r w:rsidRPr="000174CC">
              <w:rPr>
                <w:rFonts w:ascii="Arial Narrow" w:hAnsi="Arial Narrow"/>
                <w:sz w:val="22"/>
              </w:rPr>
              <w:t>Estándares evaluables</w:t>
            </w:r>
          </w:p>
        </w:tc>
        <w:tc>
          <w:tcPr>
            <w:tcW w:w="1492" w:type="pct"/>
            <w:gridSpan w:val="10"/>
            <w:shd w:val="clear" w:color="auto" w:fill="000000" w:themeFill="text1"/>
          </w:tcPr>
          <w:p w:rsidR="000174CC" w:rsidRPr="000174CC" w:rsidRDefault="000174CC" w:rsidP="000174CC">
            <w:pPr>
              <w:pStyle w:val="Prrafodelista"/>
              <w:ind w:left="0"/>
              <w:jc w:val="center"/>
              <w:rPr>
                <w:rFonts w:ascii="Arial Narrow" w:hAnsi="Arial Narrow"/>
                <w:sz w:val="22"/>
              </w:rPr>
            </w:pPr>
            <w:r w:rsidRPr="000174CC">
              <w:rPr>
                <w:rFonts w:ascii="Arial Narrow" w:hAnsi="Arial Narrow"/>
                <w:sz w:val="22"/>
              </w:rPr>
              <w:t>Competencias</w:t>
            </w:r>
          </w:p>
        </w:tc>
      </w:tr>
      <w:tr w:rsidR="000174CC" w:rsidRPr="000174CC" w:rsidTr="00E74185">
        <w:trPr>
          <w:trHeight w:val="140"/>
        </w:trPr>
        <w:tc>
          <w:tcPr>
            <w:tcW w:w="790" w:type="pct"/>
            <w:vMerge/>
            <w:shd w:val="clear" w:color="auto" w:fill="000000" w:themeFill="text1"/>
          </w:tcPr>
          <w:p w:rsidR="000174CC" w:rsidRPr="000174CC" w:rsidRDefault="000174CC" w:rsidP="000174CC">
            <w:pPr>
              <w:pStyle w:val="Prrafodelista"/>
              <w:ind w:left="0"/>
              <w:rPr>
                <w:rFonts w:ascii="Arial Narrow" w:hAnsi="Arial Narrow"/>
                <w:sz w:val="22"/>
              </w:rPr>
            </w:pPr>
          </w:p>
        </w:tc>
        <w:tc>
          <w:tcPr>
            <w:tcW w:w="1470" w:type="pct"/>
            <w:vMerge/>
            <w:shd w:val="clear" w:color="auto" w:fill="000000" w:themeFill="text1"/>
          </w:tcPr>
          <w:p w:rsidR="000174CC" w:rsidRPr="000174CC" w:rsidRDefault="000174CC" w:rsidP="000174CC">
            <w:pPr>
              <w:pStyle w:val="Prrafodelista"/>
              <w:ind w:left="0"/>
              <w:rPr>
                <w:rFonts w:ascii="Arial Narrow" w:hAnsi="Arial Narrow"/>
                <w:sz w:val="22"/>
              </w:rPr>
            </w:pPr>
          </w:p>
        </w:tc>
        <w:tc>
          <w:tcPr>
            <w:tcW w:w="1248" w:type="pct"/>
            <w:vMerge/>
            <w:shd w:val="clear" w:color="auto" w:fill="000000" w:themeFill="text1"/>
          </w:tcPr>
          <w:p w:rsidR="000174CC" w:rsidRPr="000174CC" w:rsidRDefault="000174CC" w:rsidP="000174CC">
            <w:pPr>
              <w:pStyle w:val="Prrafodelista"/>
              <w:ind w:left="0"/>
              <w:rPr>
                <w:rFonts w:ascii="Arial Narrow" w:hAnsi="Arial Narrow"/>
                <w:sz w:val="22"/>
              </w:rPr>
            </w:pPr>
          </w:p>
        </w:tc>
        <w:tc>
          <w:tcPr>
            <w:tcW w:w="203" w:type="pct"/>
            <w:shd w:val="clear" w:color="auto" w:fill="000000" w:themeFill="text1"/>
          </w:tcPr>
          <w:p w:rsidR="000174CC" w:rsidRPr="00E74185" w:rsidRDefault="000174CC" w:rsidP="000174CC">
            <w:pPr>
              <w:pStyle w:val="Prrafodelista"/>
              <w:ind w:left="0"/>
              <w:rPr>
                <w:rFonts w:ascii="Arial Narrow" w:hAnsi="Arial Narrow"/>
                <w:sz w:val="12"/>
              </w:rPr>
            </w:pPr>
            <w:r w:rsidRPr="00E74185">
              <w:rPr>
                <w:rFonts w:ascii="Arial Narrow" w:hAnsi="Arial Narrow"/>
                <w:sz w:val="12"/>
              </w:rPr>
              <w:t>CL</w:t>
            </w:r>
          </w:p>
        </w:tc>
        <w:tc>
          <w:tcPr>
            <w:tcW w:w="227" w:type="pct"/>
            <w:gridSpan w:val="3"/>
            <w:shd w:val="clear" w:color="auto" w:fill="000000" w:themeFill="text1"/>
          </w:tcPr>
          <w:p w:rsidR="000174CC" w:rsidRPr="00E74185" w:rsidRDefault="000174CC" w:rsidP="000174CC">
            <w:pPr>
              <w:pStyle w:val="Prrafodelista"/>
              <w:ind w:left="0"/>
              <w:rPr>
                <w:rFonts w:ascii="Arial Narrow" w:hAnsi="Arial Narrow"/>
                <w:sz w:val="12"/>
              </w:rPr>
            </w:pPr>
            <w:r w:rsidRPr="00E74185">
              <w:rPr>
                <w:rFonts w:ascii="Arial Narrow" w:hAnsi="Arial Narrow"/>
                <w:sz w:val="12"/>
              </w:rPr>
              <w:t>CM</w:t>
            </w:r>
          </w:p>
        </w:tc>
        <w:tc>
          <w:tcPr>
            <w:tcW w:w="216" w:type="pct"/>
            <w:shd w:val="clear" w:color="auto" w:fill="000000" w:themeFill="text1"/>
          </w:tcPr>
          <w:p w:rsidR="000174CC" w:rsidRPr="00E74185" w:rsidRDefault="000174CC" w:rsidP="000174CC">
            <w:pPr>
              <w:pStyle w:val="Prrafodelista"/>
              <w:ind w:left="0"/>
              <w:rPr>
                <w:rFonts w:ascii="Arial Narrow" w:hAnsi="Arial Narrow"/>
                <w:sz w:val="12"/>
              </w:rPr>
            </w:pPr>
            <w:r w:rsidRPr="00E74185">
              <w:rPr>
                <w:rFonts w:ascii="Arial Narrow" w:hAnsi="Arial Narrow"/>
                <w:sz w:val="12"/>
              </w:rPr>
              <w:t>CD</w:t>
            </w:r>
          </w:p>
        </w:tc>
        <w:tc>
          <w:tcPr>
            <w:tcW w:w="207" w:type="pct"/>
            <w:gridSpan w:val="2"/>
            <w:shd w:val="clear" w:color="auto" w:fill="000000" w:themeFill="text1"/>
          </w:tcPr>
          <w:p w:rsidR="000174CC" w:rsidRPr="00E74185" w:rsidRDefault="000174CC" w:rsidP="000174CC">
            <w:pPr>
              <w:pStyle w:val="Prrafodelista"/>
              <w:ind w:left="0"/>
              <w:rPr>
                <w:rFonts w:ascii="Arial Narrow" w:hAnsi="Arial Narrow"/>
                <w:sz w:val="12"/>
              </w:rPr>
            </w:pPr>
            <w:r w:rsidRPr="00E74185">
              <w:rPr>
                <w:rFonts w:ascii="Arial Narrow" w:hAnsi="Arial Narrow"/>
                <w:sz w:val="12"/>
              </w:rPr>
              <w:t>AA</w:t>
            </w:r>
          </w:p>
        </w:tc>
        <w:tc>
          <w:tcPr>
            <w:tcW w:w="217" w:type="pct"/>
            <w:shd w:val="clear" w:color="auto" w:fill="000000" w:themeFill="text1"/>
          </w:tcPr>
          <w:p w:rsidR="000174CC" w:rsidRPr="00E74185" w:rsidRDefault="000174CC" w:rsidP="000174CC">
            <w:pPr>
              <w:pStyle w:val="Prrafodelista"/>
              <w:ind w:left="0"/>
              <w:rPr>
                <w:rFonts w:ascii="Arial Narrow" w:hAnsi="Arial Narrow"/>
                <w:sz w:val="12"/>
              </w:rPr>
            </w:pPr>
            <w:r w:rsidRPr="00E74185">
              <w:rPr>
                <w:rFonts w:ascii="Arial Narrow" w:hAnsi="Arial Narrow"/>
                <w:sz w:val="12"/>
              </w:rPr>
              <w:t>CC</w:t>
            </w:r>
          </w:p>
        </w:tc>
        <w:tc>
          <w:tcPr>
            <w:tcW w:w="219" w:type="pct"/>
            <w:shd w:val="clear" w:color="auto" w:fill="000000" w:themeFill="text1"/>
          </w:tcPr>
          <w:p w:rsidR="000174CC" w:rsidRPr="00E74185" w:rsidRDefault="000174CC" w:rsidP="000174CC">
            <w:pPr>
              <w:pStyle w:val="Prrafodelista"/>
              <w:ind w:left="0"/>
              <w:rPr>
                <w:rFonts w:ascii="Arial Narrow" w:hAnsi="Arial Narrow"/>
                <w:sz w:val="12"/>
              </w:rPr>
            </w:pPr>
            <w:r w:rsidRPr="00E74185">
              <w:rPr>
                <w:rFonts w:ascii="Arial Narrow" w:hAnsi="Arial Narrow"/>
                <w:sz w:val="12"/>
              </w:rPr>
              <w:t>IEE</w:t>
            </w:r>
          </w:p>
        </w:tc>
        <w:tc>
          <w:tcPr>
            <w:tcW w:w="202" w:type="pct"/>
            <w:shd w:val="clear" w:color="auto" w:fill="000000" w:themeFill="text1"/>
          </w:tcPr>
          <w:p w:rsidR="000174CC" w:rsidRPr="00E74185" w:rsidRDefault="000174CC" w:rsidP="000174CC">
            <w:pPr>
              <w:pStyle w:val="Prrafodelista"/>
              <w:ind w:left="0"/>
              <w:rPr>
                <w:rFonts w:ascii="Arial Narrow" w:hAnsi="Arial Narrow"/>
                <w:sz w:val="12"/>
              </w:rPr>
            </w:pPr>
            <w:r w:rsidRPr="00E74185">
              <w:rPr>
                <w:rFonts w:ascii="Arial Narrow" w:hAnsi="Arial Narrow"/>
                <w:sz w:val="12"/>
              </w:rPr>
              <w:t>EC</w:t>
            </w:r>
          </w:p>
        </w:tc>
      </w:tr>
      <w:tr w:rsidR="000174CC" w:rsidRPr="000174CC" w:rsidTr="00E74185">
        <w:tc>
          <w:tcPr>
            <w:tcW w:w="790" w:type="pct"/>
            <w:vMerge w:val="restart"/>
          </w:tcPr>
          <w:p w:rsidR="000174CC" w:rsidRPr="000174CC" w:rsidRDefault="00E74185" w:rsidP="000174CC">
            <w:pPr>
              <w:pStyle w:val="Prrafodelista"/>
              <w:ind w:left="0"/>
              <w:rPr>
                <w:rFonts w:ascii="Arial Narrow" w:hAnsi="Arial Narrow"/>
                <w:sz w:val="22"/>
              </w:rPr>
            </w:pPr>
            <w:r>
              <w:rPr>
                <w:rFonts w:ascii="Arial Narrow" w:hAnsi="Arial Narrow"/>
                <w:sz w:val="22"/>
              </w:rPr>
              <w:t xml:space="preserve">Movimientos sociales: los retos del siglo XXI: </w:t>
            </w:r>
            <w:r w:rsidR="000174CC" w:rsidRPr="000174CC">
              <w:rPr>
                <w:rFonts w:ascii="Arial Narrow" w:hAnsi="Arial Narrow"/>
                <w:sz w:val="22"/>
              </w:rPr>
              <w:t>Ecologismo, Feminismo y Pacifismo</w:t>
            </w:r>
          </w:p>
        </w:tc>
        <w:tc>
          <w:tcPr>
            <w:tcW w:w="1470" w:type="pct"/>
            <w:vMerge w:val="restart"/>
          </w:tcPr>
          <w:p w:rsidR="000174CC" w:rsidRPr="000174CC" w:rsidRDefault="000174CC" w:rsidP="000174CC">
            <w:pPr>
              <w:pStyle w:val="Estilodetabla2"/>
              <w:rPr>
                <w:rFonts w:ascii="Arial Narrow" w:eastAsia="Arial Unicode MS" w:hAnsi="Arial Narrow" w:cs="Arial Unicode MS"/>
                <w:sz w:val="22"/>
              </w:rPr>
            </w:pPr>
            <w:r w:rsidRPr="000174CC">
              <w:rPr>
                <w:rFonts w:ascii="Arial Narrow" w:eastAsia="Arial Unicode MS" w:hAnsi="Arial Narrow" w:cs="Arial Unicode MS"/>
                <w:sz w:val="22"/>
              </w:rPr>
              <w:t>Reconocer la necesidad de una regulación ética en la complejidad del mundo actual, para garantizar el cumplimiento de los derechos humanos.</w:t>
            </w:r>
          </w:p>
        </w:tc>
        <w:tc>
          <w:tcPr>
            <w:tcW w:w="1248" w:type="pct"/>
          </w:tcPr>
          <w:p w:rsidR="000174CC" w:rsidRPr="000174CC" w:rsidRDefault="000174CC" w:rsidP="000174CC">
            <w:pPr>
              <w:pStyle w:val="Estilodetabla2"/>
              <w:rPr>
                <w:rFonts w:ascii="Arial Narrow" w:hAnsi="Arial Narrow"/>
                <w:sz w:val="22"/>
              </w:rPr>
            </w:pPr>
            <w:r w:rsidRPr="000174CC">
              <w:rPr>
                <w:rFonts w:ascii="Arial Narrow" w:eastAsia="Arial Unicode MS" w:hAnsi="Arial Narrow" w:cs="Arial Unicode MS"/>
                <w:sz w:val="22"/>
              </w:rPr>
              <w:t>Justifica la importancia de la reflexión ética en el siglo XXI, señalando el peligro de los intereses políticos, científicos y tecnológicos.</w:t>
            </w:r>
          </w:p>
        </w:tc>
        <w:tc>
          <w:tcPr>
            <w:tcW w:w="203" w:type="pct"/>
          </w:tcPr>
          <w:p w:rsidR="000174CC" w:rsidRPr="00E74185" w:rsidRDefault="000174CC" w:rsidP="000174CC">
            <w:pPr>
              <w:pStyle w:val="Prrafodelista"/>
              <w:ind w:left="0"/>
              <w:rPr>
                <w:rFonts w:ascii="Arial Narrow" w:hAnsi="Arial Narrow"/>
                <w:smallCaps/>
                <w:sz w:val="22"/>
              </w:rPr>
            </w:pPr>
            <w:r w:rsidRPr="00E74185">
              <w:rPr>
                <w:rFonts w:ascii="Arial Narrow" w:hAnsi="Arial Narrow"/>
                <w:smallCaps/>
                <w:sz w:val="22"/>
              </w:rPr>
              <w:t>x</w:t>
            </w:r>
          </w:p>
        </w:tc>
        <w:tc>
          <w:tcPr>
            <w:tcW w:w="223" w:type="pct"/>
            <w:gridSpan w:val="2"/>
          </w:tcPr>
          <w:p w:rsidR="000174CC" w:rsidRPr="00E74185" w:rsidRDefault="000174CC" w:rsidP="000174CC">
            <w:pPr>
              <w:pStyle w:val="Prrafodelista"/>
              <w:ind w:left="0"/>
              <w:rPr>
                <w:rFonts w:ascii="Arial Narrow" w:hAnsi="Arial Narrow"/>
                <w:smallCaps/>
                <w:sz w:val="22"/>
              </w:rPr>
            </w:pPr>
          </w:p>
        </w:tc>
        <w:tc>
          <w:tcPr>
            <w:tcW w:w="246" w:type="pct"/>
            <w:gridSpan w:val="3"/>
          </w:tcPr>
          <w:p w:rsidR="000174CC" w:rsidRPr="00E74185" w:rsidRDefault="000174CC" w:rsidP="000174CC">
            <w:pPr>
              <w:pStyle w:val="Prrafodelista"/>
              <w:ind w:left="0"/>
              <w:rPr>
                <w:rFonts w:ascii="Arial Narrow" w:hAnsi="Arial Narrow"/>
                <w:smallCaps/>
                <w:sz w:val="22"/>
              </w:rPr>
            </w:pPr>
            <w:r w:rsidRPr="00E74185">
              <w:rPr>
                <w:rFonts w:ascii="Arial Narrow" w:hAnsi="Arial Narrow"/>
                <w:smallCaps/>
                <w:sz w:val="22"/>
              </w:rPr>
              <w:t>x</w:t>
            </w:r>
          </w:p>
        </w:tc>
        <w:tc>
          <w:tcPr>
            <w:tcW w:w="181" w:type="pct"/>
          </w:tcPr>
          <w:p w:rsidR="000174CC" w:rsidRPr="00E74185" w:rsidRDefault="000174CC" w:rsidP="000174CC">
            <w:pPr>
              <w:pStyle w:val="Prrafodelista"/>
              <w:ind w:left="0"/>
              <w:rPr>
                <w:rFonts w:ascii="Arial Narrow" w:hAnsi="Arial Narrow"/>
                <w:smallCaps/>
                <w:sz w:val="22"/>
              </w:rPr>
            </w:pPr>
            <w:r w:rsidRPr="00E74185">
              <w:rPr>
                <w:rFonts w:ascii="Arial Narrow" w:hAnsi="Arial Narrow"/>
                <w:smallCaps/>
                <w:sz w:val="22"/>
              </w:rPr>
              <w:t>x</w:t>
            </w:r>
          </w:p>
        </w:tc>
        <w:tc>
          <w:tcPr>
            <w:tcW w:w="217" w:type="pct"/>
          </w:tcPr>
          <w:p w:rsidR="000174CC" w:rsidRPr="00E74185" w:rsidRDefault="000174CC" w:rsidP="000174CC">
            <w:pPr>
              <w:pStyle w:val="Prrafodelista"/>
              <w:ind w:left="0"/>
              <w:rPr>
                <w:rFonts w:ascii="Arial Narrow" w:hAnsi="Arial Narrow"/>
                <w:smallCaps/>
                <w:sz w:val="22"/>
              </w:rPr>
            </w:pPr>
            <w:r w:rsidRPr="00E74185">
              <w:rPr>
                <w:rFonts w:ascii="Arial Narrow" w:hAnsi="Arial Narrow"/>
                <w:smallCaps/>
                <w:sz w:val="22"/>
              </w:rPr>
              <w:t>x</w:t>
            </w:r>
          </w:p>
        </w:tc>
        <w:tc>
          <w:tcPr>
            <w:tcW w:w="219" w:type="pct"/>
          </w:tcPr>
          <w:p w:rsidR="000174CC" w:rsidRPr="00E74185" w:rsidRDefault="000174CC" w:rsidP="000174CC">
            <w:pPr>
              <w:pStyle w:val="Prrafodelista"/>
              <w:ind w:left="0"/>
              <w:rPr>
                <w:rFonts w:ascii="Arial Narrow" w:hAnsi="Arial Narrow"/>
                <w:smallCaps/>
                <w:sz w:val="22"/>
              </w:rPr>
            </w:pPr>
            <w:r w:rsidRPr="00E74185">
              <w:rPr>
                <w:rFonts w:ascii="Arial Narrow" w:hAnsi="Arial Narrow"/>
                <w:smallCaps/>
                <w:sz w:val="22"/>
              </w:rPr>
              <w:t>x</w:t>
            </w:r>
          </w:p>
        </w:tc>
        <w:tc>
          <w:tcPr>
            <w:tcW w:w="202" w:type="pct"/>
          </w:tcPr>
          <w:p w:rsidR="000174CC" w:rsidRPr="000174CC" w:rsidRDefault="000174CC" w:rsidP="000174CC">
            <w:pPr>
              <w:pStyle w:val="Prrafodelista"/>
              <w:ind w:left="0"/>
              <w:rPr>
                <w:rFonts w:ascii="Arial Narrow" w:hAnsi="Arial Narrow"/>
                <w:sz w:val="22"/>
              </w:rPr>
            </w:pPr>
          </w:p>
        </w:tc>
      </w:tr>
      <w:tr w:rsidR="000174CC" w:rsidRPr="000174CC" w:rsidTr="00E74185">
        <w:tc>
          <w:tcPr>
            <w:tcW w:w="790" w:type="pct"/>
            <w:vMerge/>
          </w:tcPr>
          <w:p w:rsidR="000174CC" w:rsidRPr="000174CC" w:rsidRDefault="000174CC" w:rsidP="000174CC">
            <w:pPr>
              <w:pStyle w:val="Prrafodelista"/>
              <w:ind w:left="0"/>
              <w:rPr>
                <w:rFonts w:ascii="Arial Narrow" w:hAnsi="Arial Narrow"/>
                <w:sz w:val="22"/>
              </w:rPr>
            </w:pPr>
          </w:p>
        </w:tc>
        <w:tc>
          <w:tcPr>
            <w:tcW w:w="1470" w:type="pct"/>
            <w:vMerge/>
          </w:tcPr>
          <w:p w:rsidR="000174CC" w:rsidRPr="000174CC" w:rsidRDefault="000174CC" w:rsidP="000174CC">
            <w:pPr>
              <w:pStyle w:val="Estilodetabla2"/>
              <w:rPr>
                <w:rFonts w:ascii="Arial Narrow" w:eastAsia="Arial Unicode MS" w:hAnsi="Arial Narrow" w:cs="Arial Unicode MS"/>
                <w:sz w:val="22"/>
              </w:rPr>
            </w:pPr>
          </w:p>
        </w:tc>
        <w:tc>
          <w:tcPr>
            <w:tcW w:w="1248" w:type="pct"/>
          </w:tcPr>
          <w:p w:rsidR="000174CC" w:rsidRPr="000174CC" w:rsidRDefault="000174CC" w:rsidP="000174CC">
            <w:pPr>
              <w:pStyle w:val="Estilodetabla2"/>
              <w:rPr>
                <w:rFonts w:ascii="Arial Narrow" w:hAnsi="Arial Narrow"/>
                <w:sz w:val="22"/>
              </w:rPr>
            </w:pPr>
            <w:r w:rsidRPr="000174CC">
              <w:rPr>
                <w:rFonts w:ascii="Arial Narrow" w:eastAsia="Arial Unicode MS" w:hAnsi="Arial Narrow" w:cs="Arial Unicode MS"/>
                <w:sz w:val="22"/>
              </w:rPr>
              <w:t xml:space="preserve"> Conoce la aplicación ética a los ámbitos de la ciencia, la tecnología, la economía, la genética y el medioambiente.</w:t>
            </w:r>
          </w:p>
          <w:p w:rsidR="000174CC" w:rsidRPr="000174CC" w:rsidRDefault="000174CC" w:rsidP="000174CC">
            <w:pPr>
              <w:pStyle w:val="Prrafodelista"/>
              <w:ind w:left="0"/>
              <w:rPr>
                <w:rFonts w:ascii="Arial Narrow" w:hAnsi="Arial Narrow"/>
                <w:sz w:val="22"/>
                <w:lang w:val="es-ES"/>
              </w:rPr>
            </w:pPr>
          </w:p>
        </w:tc>
        <w:tc>
          <w:tcPr>
            <w:tcW w:w="203" w:type="pct"/>
          </w:tcPr>
          <w:p w:rsidR="000174CC" w:rsidRPr="000174CC" w:rsidRDefault="00E74185" w:rsidP="000174CC">
            <w:pPr>
              <w:pStyle w:val="Prrafodelista"/>
              <w:ind w:left="0"/>
              <w:rPr>
                <w:rFonts w:ascii="Arial Narrow" w:hAnsi="Arial Narrow"/>
                <w:sz w:val="22"/>
              </w:rPr>
            </w:pPr>
            <w:r>
              <w:rPr>
                <w:rFonts w:ascii="Arial Narrow" w:hAnsi="Arial Narrow"/>
                <w:sz w:val="22"/>
              </w:rPr>
              <w:t>X</w:t>
            </w:r>
          </w:p>
        </w:tc>
        <w:tc>
          <w:tcPr>
            <w:tcW w:w="209" w:type="pct"/>
          </w:tcPr>
          <w:p w:rsidR="000174CC" w:rsidRPr="000174CC" w:rsidRDefault="000174CC" w:rsidP="000174CC">
            <w:pPr>
              <w:pStyle w:val="Prrafodelista"/>
              <w:ind w:left="0"/>
              <w:rPr>
                <w:rFonts w:ascii="Arial Narrow" w:hAnsi="Arial Narrow"/>
                <w:sz w:val="22"/>
              </w:rPr>
            </w:pPr>
          </w:p>
        </w:tc>
        <w:tc>
          <w:tcPr>
            <w:tcW w:w="260" w:type="pct"/>
            <w:gridSpan w:val="4"/>
          </w:tcPr>
          <w:p w:rsidR="000174CC" w:rsidRPr="000174CC" w:rsidRDefault="00E74185" w:rsidP="000174CC">
            <w:pPr>
              <w:pStyle w:val="Prrafodelista"/>
              <w:ind w:left="0"/>
              <w:rPr>
                <w:rFonts w:ascii="Arial Narrow" w:hAnsi="Arial Narrow"/>
                <w:sz w:val="22"/>
              </w:rPr>
            </w:pPr>
            <w:r>
              <w:rPr>
                <w:rFonts w:ascii="Arial Narrow" w:hAnsi="Arial Narrow"/>
                <w:sz w:val="22"/>
              </w:rPr>
              <w:t>X</w:t>
            </w:r>
          </w:p>
        </w:tc>
        <w:tc>
          <w:tcPr>
            <w:tcW w:w="181" w:type="pct"/>
          </w:tcPr>
          <w:p w:rsidR="000174CC" w:rsidRPr="000174CC" w:rsidRDefault="00E74185" w:rsidP="000174CC">
            <w:pPr>
              <w:pStyle w:val="Prrafodelista"/>
              <w:ind w:left="0"/>
              <w:rPr>
                <w:rFonts w:ascii="Arial Narrow" w:hAnsi="Arial Narrow"/>
                <w:sz w:val="22"/>
              </w:rPr>
            </w:pPr>
            <w:r>
              <w:rPr>
                <w:rFonts w:ascii="Arial Narrow" w:hAnsi="Arial Narrow"/>
                <w:sz w:val="22"/>
              </w:rPr>
              <w:t>X</w:t>
            </w:r>
          </w:p>
        </w:tc>
        <w:tc>
          <w:tcPr>
            <w:tcW w:w="217" w:type="pct"/>
          </w:tcPr>
          <w:p w:rsidR="000174CC" w:rsidRPr="000174CC" w:rsidRDefault="00E74185" w:rsidP="000174CC">
            <w:pPr>
              <w:pStyle w:val="Prrafodelista"/>
              <w:ind w:left="0"/>
              <w:rPr>
                <w:rFonts w:ascii="Arial Narrow" w:hAnsi="Arial Narrow"/>
                <w:sz w:val="22"/>
              </w:rPr>
            </w:pPr>
            <w:r>
              <w:rPr>
                <w:rFonts w:ascii="Arial Narrow" w:hAnsi="Arial Narrow"/>
                <w:sz w:val="22"/>
              </w:rPr>
              <w:t>X</w:t>
            </w:r>
          </w:p>
        </w:tc>
        <w:tc>
          <w:tcPr>
            <w:tcW w:w="219" w:type="pct"/>
          </w:tcPr>
          <w:p w:rsidR="000174CC" w:rsidRPr="000174CC" w:rsidRDefault="00E74185" w:rsidP="000174CC">
            <w:pPr>
              <w:pStyle w:val="Prrafodelista"/>
              <w:ind w:left="0"/>
              <w:rPr>
                <w:rFonts w:ascii="Arial Narrow" w:hAnsi="Arial Narrow"/>
                <w:sz w:val="22"/>
              </w:rPr>
            </w:pPr>
            <w:r>
              <w:rPr>
                <w:rFonts w:ascii="Arial Narrow" w:hAnsi="Arial Narrow"/>
                <w:sz w:val="22"/>
              </w:rPr>
              <w:t>X</w:t>
            </w:r>
          </w:p>
        </w:tc>
        <w:tc>
          <w:tcPr>
            <w:tcW w:w="202" w:type="pct"/>
          </w:tcPr>
          <w:p w:rsidR="000174CC" w:rsidRPr="000174CC" w:rsidRDefault="000174CC" w:rsidP="000174CC">
            <w:pPr>
              <w:pStyle w:val="Prrafodelista"/>
              <w:ind w:left="0"/>
              <w:rPr>
                <w:rFonts w:ascii="Arial Narrow" w:hAnsi="Arial Narrow"/>
                <w:sz w:val="22"/>
              </w:rPr>
            </w:pPr>
          </w:p>
        </w:tc>
      </w:tr>
    </w:tbl>
    <w:p w:rsidR="000174CC" w:rsidRPr="000174CC" w:rsidRDefault="000174CC" w:rsidP="000174CC">
      <w:pPr>
        <w:pStyle w:val="Prrafodelista"/>
        <w:ind w:left="360"/>
        <w:rPr>
          <w:rFonts w:ascii="Arial Narrow" w:hAnsi="Arial Narrow"/>
        </w:rPr>
      </w:pPr>
    </w:p>
    <w:p w:rsidR="000174CC" w:rsidRDefault="000174CC">
      <w:pPr>
        <w:rPr>
          <w:rFonts w:ascii="Arial Narrow" w:hAnsi="Arial Narrow"/>
        </w:rPr>
      </w:pPr>
    </w:p>
    <w:p w:rsidR="00D40674" w:rsidRPr="00552B60" w:rsidRDefault="000174CC">
      <w:pPr>
        <w:rPr>
          <w:rFonts w:ascii="Arial Narrow" w:hAnsi="Arial Narrow"/>
        </w:rPr>
      </w:pPr>
      <w:r>
        <w:rPr>
          <w:rFonts w:ascii="Arial Narrow" w:hAnsi="Arial Narrow"/>
        </w:rPr>
        <w:t>2</w:t>
      </w:r>
      <w:r w:rsidR="00D40674" w:rsidRPr="00552B60">
        <w:rPr>
          <w:rFonts w:ascii="Arial Narrow" w:hAnsi="Arial Narrow"/>
        </w:rPr>
        <w:t xml:space="preserve">. ORGANIZACIÓN </w:t>
      </w:r>
      <w:r w:rsidR="00DC1FF9" w:rsidRPr="00552B60">
        <w:rPr>
          <w:rFonts w:ascii="Arial Narrow" w:hAnsi="Arial Narrow"/>
        </w:rPr>
        <w:t>DEL ESPACIO INDIVIDUAL</w:t>
      </w:r>
    </w:p>
    <w:p w:rsidR="00D40674" w:rsidRPr="00552B60" w:rsidRDefault="00D40674">
      <w:pPr>
        <w:rPr>
          <w:rFonts w:ascii="Arial Narrow" w:hAnsi="Arial Narrow"/>
          <w:sz w:val="22"/>
          <w:szCs w:val="22"/>
        </w:rPr>
      </w:pPr>
    </w:p>
    <w:tbl>
      <w:tblPr>
        <w:tblStyle w:val="Tablaconcuadrcula"/>
        <w:tblW w:w="0" w:type="auto"/>
        <w:tblInd w:w="392" w:type="dxa"/>
        <w:tblLayout w:type="fixed"/>
        <w:tblLook w:val="04A0" w:firstRow="1" w:lastRow="0" w:firstColumn="1" w:lastColumn="0" w:noHBand="0" w:noVBand="1"/>
      </w:tblPr>
      <w:tblGrid>
        <w:gridCol w:w="3827"/>
        <w:gridCol w:w="1418"/>
        <w:gridCol w:w="2060"/>
        <w:gridCol w:w="1017"/>
      </w:tblGrid>
      <w:tr w:rsidR="00580772" w:rsidRPr="00552B60" w:rsidTr="00580772">
        <w:tc>
          <w:tcPr>
            <w:tcW w:w="3827" w:type="dxa"/>
            <w:shd w:val="clear" w:color="auto" w:fill="000000"/>
          </w:tcPr>
          <w:p w:rsidR="00D40674" w:rsidRPr="00552B60" w:rsidRDefault="00D40674" w:rsidP="00D40674">
            <w:pPr>
              <w:jc w:val="center"/>
              <w:rPr>
                <w:rFonts w:ascii="Arial Narrow" w:hAnsi="Arial Narrow"/>
                <w:color w:val="FFFFFF" w:themeColor="background1"/>
                <w:sz w:val="22"/>
                <w:szCs w:val="22"/>
              </w:rPr>
            </w:pPr>
            <w:r w:rsidRPr="00552B60">
              <w:rPr>
                <w:rFonts w:ascii="Arial Narrow" w:hAnsi="Arial Narrow"/>
                <w:color w:val="FFFFFF" w:themeColor="background1"/>
                <w:sz w:val="22"/>
                <w:szCs w:val="22"/>
              </w:rPr>
              <w:t xml:space="preserve">Nombre </w:t>
            </w:r>
          </w:p>
        </w:tc>
        <w:tc>
          <w:tcPr>
            <w:tcW w:w="1418" w:type="dxa"/>
            <w:shd w:val="clear" w:color="auto" w:fill="000000"/>
          </w:tcPr>
          <w:p w:rsidR="00D40674" w:rsidRPr="00552B60" w:rsidRDefault="00D40674" w:rsidP="00D40674">
            <w:pPr>
              <w:jc w:val="center"/>
              <w:rPr>
                <w:rFonts w:ascii="Arial Narrow" w:hAnsi="Arial Narrow"/>
                <w:color w:val="FFFFFF" w:themeColor="background1"/>
                <w:sz w:val="22"/>
                <w:szCs w:val="22"/>
              </w:rPr>
            </w:pPr>
            <w:r w:rsidRPr="00552B60">
              <w:rPr>
                <w:rFonts w:ascii="Arial Narrow" w:hAnsi="Arial Narrow"/>
                <w:color w:val="FFFFFF" w:themeColor="background1"/>
                <w:sz w:val="22"/>
                <w:szCs w:val="22"/>
              </w:rPr>
              <w:t>Duración</w:t>
            </w:r>
          </w:p>
        </w:tc>
        <w:tc>
          <w:tcPr>
            <w:tcW w:w="2060" w:type="dxa"/>
            <w:shd w:val="clear" w:color="auto" w:fill="000000"/>
          </w:tcPr>
          <w:p w:rsidR="00D40674" w:rsidRPr="00552B60" w:rsidRDefault="00D40674" w:rsidP="00D40674">
            <w:pPr>
              <w:jc w:val="center"/>
              <w:rPr>
                <w:rFonts w:ascii="Arial Narrow" w:hAnsi="Arial Narrow"/>
                <w:color w:val="FFFFFF" w:themeColor="background1"/>
                <w:sz w:val="22"/>
                <w:szCs w:val="22"/>
              </w:rPr>
            </w:pPr>
            <w:r w:rsidRPr="00552B60">
              <w:rPr>
                <w:rFonts w:ascii="Arial Narrow" w:hAnsi="Arial Narrow"/>
                <w:color w:val="FFFFFF" w:themeColor="background1"/>
                <w:sz w:val="22"/>
                <w:szCs w:val="22"/>
              </w:rPr>
              <w:t>Inicio/Fin</w:t>
            </w:r>
          </w:p>
        </w:tc>
        <w:tc>
          <w:tcPr>
            <w:tcW w:w="1017" w:type="dxa"/>
            <w:shd w:val="clear" w:color="auto" w:fill="000000"/>
          </w:tcPr>
          <w:p w:rsidR="00D40674" w:rsidRPr="00552B60" w:rsidRDefault="00D40674" w:rsidP="00D40674">
            <w:pPr>
              <w:jc w:val="center"/>
              <w:rPr>
                <w:rFonts w:ascii="Arial Narrow" w:hAnsi="Arial Narrow"/>
                <w:color w:val="FFFFFF" w:themeColor="background1"/>
                <w:sz w:val="22"/>
                <w:szCs w:val="22"/>
              </w:rPr>
            </w:pPr>
            <w:r w:rsidRPr="00552B60">
              <w:rPr>
                <w:rFonts w:ascii="Arial Narrow" w:hAnsi="Arial Narrow"/>
                <w:color w:val="FFFFFF" w:themeColor="background1"/>
                <w:sz w:val="22"/>
                <w:szCs w:val="22"/>
              </w:rPr>
              <w:t>Valor</w:t>
            </w:r>
          </w:p>
        </w:tc>
      </w:tr>
      <w:tr w:rsidR="00580772" w:rsidRPr="00552B60" w:rsidTr="00580772">
        <w:tc>
          <w:tcPr>
            <w:tcW w:w="3827" w:type="dxa"/>
          </w:tcPr>
          <w:p w:rsidR="00D40674" w:rsidRPr="00552B60" w:rsidRDefault="005B34A2" w:rsidP="00D40674">
            <w:pPr>
              <w:jc w:val="both"/>
              <w:rPr>
                <w:rFonts w:ascii="Arial Narrow" w:hAnsi="Arial Narrow"/>
                <w:sz w:val="22"/>
                <w:szCs w:val="22"/>
              </w:rPr>
            </w:pPr>
            <w:r w:rsidRPr="00552B60">
              <w:rPr>
                <w:rFonts w:ascii="Arial Narrow" w:hAnsi="Arial Narrow"/>
                <w:sz w:val="22"/>
                <w:szCs w:val="22"/>
              </w:rPr>
              <w:t>Breve historia del Feminismo</w:t>
            </w:r>
          </w:p>
        </w:tc>
        <w:tc>
          <w:tcPr>
            <w:tcW w:w="1418" w:type="dxa"/>
          </w:tcPr>
          <w:p w:rsidR="00D40674" w:rsidRPr="00552B60" w:rsidRDefault="005B34A2" w:rsidP="00544B96">
            <w:pPr>
              <w:jc w:val="center"/>
              <w:rPr>
                <w:rFonts w:ascii="Arial Narrow" w:hAnsi="Arial Narrow"/>
                <w:sz w:val="22"/>
                <w:szCs w:val="22"/>
              </w:rPr>
            </w:pPr>
            <w:r w:rsidRPr="00552B60">
              <w:rPr>
                <w:rFonts w:ascii="Arial Narrow" w:hAnsi="Arial Narrow"/>
                <w:sz w:val="22"/>
                <w:szCs w:val="22"/>
              </w:rPr>
              <w:t>3:49</w:t>
            </w:r>
          </w:p>
        </w:tc>
        <w:tc>
          <w:tcPr>
            <w:tcW w:w="2060" w:type="dxa"/>
          </w:tcPr>
          <w:p w:rsidR="00D40674" w:rsidRPr="00552B60" w:rsidRDefault="005B34A2" w:rsidP="00544B96">
            <w:pPr>
              <w:jc w:val="center"/>
              <w:rPr>
                <w:rFonts w:ascii="Arial Narrow" w:hAnsi="Arial Narrow"/>
                <w:sz w:val="22"/>
                <w:szCs w:val="22"/>
              </w:rPr>
            </w:pPr>
            <w:r w:rsidRPr="00552B60">
              <w:rPr>
                <w:rFonts w:ascii="Arial Narrow" w:hAnsi="Arial Narrow"/>
                <w:sz w:val="22"/>
                <w:szCs w:val="22"/>
              </w:rPr>
              <w:t>31/0</w:t>
            </w:r>
            <w:r w:rsidR="00AE6FF9" w:rsidRPr="00552B60">
              <w:rPr>
                <w:rFonts w:ascii="Arial Narrow" w:hAnsi="Arial Narrow"/>
                <w:sz w:val="22"/>
                <w:szCs w:val="22"/>
              </w:rPr>
              <w:t>1-17</w:t>
            </w:r>
            <w:r w:rsidRPr="00552B60">
              <w:rPr>
                <w:rFonts w:ascii="Arial Narrow" w:hAnsi="Arial Narrow"/>
                <w:sz w:val="22"/>
                <w:szCs w:val="22"/>
              </w:rPr>
              <w:t>/02</w:t>
            </w:r>
          </w:p>
        </w:tc>
        <w:tc>
          <w:tcPr>
            <w:tcW w:w="1017" w:type="dxa"/>
          </w:tcPr>
          <w:p w:rsidR="00D40674" w:rsidRPr="00552B60" w:rsidRDefault="00544B96" w:rsidP="00544B96">
            <w:pPr>
              <w:jc w:val="center"/>
              <w:rPr>
                <w:rFonts w:ascii="Arial Narrow" w:hAnsi="Arial Narrow"/>
                <w:sz w:val="22"/>
                <w:szCs w:val="22"/>
              </w:rPr>
            </w:pPr>
            <w:r>
              <w:rPr>
                <w:rFonts w:ascii="Arial Narrow" w:hAnsi="Arial Narrow"/>
                <w:sz w:val="22"/>
                <w:szCs w:val="22"/>
              </w:rPr>
              <w:t>5%</w:t>
            </w:r>
          </w:p>
        </w:tc>
      </w:tr>
      <w:tr w:rsidR="00580772" w:rsidRPr="00552B60" w:rsidTr="00580772">
        <w:tc>
          <w:tcPr>
            <w:tcW w:w="3827" w:type="dxa"/>
          </w:tcPr>
          <w:p w:rsidR="00D40674" w:rsidRPr="00552B60" w:rsidRDefault="005B34A2" w:rsidP="00D40674">
            <w:pPr>
              <w:jc w:val="both"/>
              <w:rPr>
                <w:rFonts w:ascii="Arial Narrow" w:hAnsi="Arial Narrow"/>
                <w:sz w:val="22"/>
                <w:szCs w:val="22"/>
              </w:rPr>
            </w:pPr>
            <w:r w:rsidRPr="00552B60">
              <w:rPr>
                <w:rFonts w:ascii="Arial Narrow" w:hAnsi="Arial Narrow"/>
                <w:sz w:val="22"/>
                <w:szCs w:val="22"/>
              </w:rPr>
              <w:t>Ética de la Guerra: Pacifismo</w:t>
            </w:r>
            <w:r w:rsidR="00AE6FF9" w:rsidRPr="00552B60">
              <w:rPr>
                <w:rFonts w:ascii="Arial Narrow" w:hAnsi="Arial Narrow"/>
                <w:sz w:val="22"/>
                <w:szCs w:val="22"/>
              </w:rPr>
              <w:t xml:space="preserve"> I Parte</w:t>
            </w:r>
          </w:p>
        </w:tc>
        <w:tc>
          <w:tcPr>
            <w:tcW w:w="1418" w:type="dxa"/>
          </w:tcPr>
          <w:p w:rsidR="00D40674" w:rsidRPr="00552B60" w:rsidRDefault="00AE6FF9" w:rsidP="00544B96">
            <w:pPr>
              <w:jc w:val="center"/>
              <w:rPr>
                <w:rFonts w:ascii="Arial Narrow" w:hAnsi="Arial Narrow"/>
                <w:sz w:val="22"/>
                <w:szCs w:val="22"/>
              </w:rPr>
            </w:pPr>
            <w:r w:rsidRPr="00552B60">
              <w:rPr>
                <w:rFonts w:ascii="Arial Narrow" w:hAnsi="Arial Narrow"/>
                <w:sz w:val="22"/>
                <w:szCs w:val="22"/>
              </w:rPr>
              <w:t>4</w:t>
            </w:r>
            <w:r w:rsidR="005B34A2" w:rsidRPr="00552B60">
              <w:rPr>
                <w:rFonts w:ascii="Arial Narrow" w:hAnsi="Arial Narrow"/>
                <w:sz w:val="22"/>
                <w:szCs w:val="22"/>
              </w:rPr>
              <w:t>:37</w:t>
            </w:r>
          </w:p>
        </w:tc>
        <w:tc>
          <w:tcPr>
            <w:tcW w:w="2060" w:type="dxa"/>
          </w:tcPr>
          <w:p w:rsidR="00D40674" w:rsidRPr="00552B60" w:rsidRDefault="005B34A2" w:rsidP="00544B96">
            <w:pPr>
              <w:jc w:val="center"/>
              <w:rPr>
                <w:rFonts w:ascii="Arial Narrow" w:hAnsi="Arial Narrow"/>
                <w:sz w:val="22"/>
                <w:szCs w:val="22"/>
              </w:rPr>
            </w:pPr>
            <w:r w:rsidRPr="00552B60">
              <w:rPr>
                <w:rFonts w:ascii="Arial Narrow" w:hAnsi="Arial Narrow"/>
                <w:sz w:val="22"/>
                <w:szCs w:val="22"/>
              </w:rPr>
              <w:t>31/0</w:t>
            </w:r>
            <w:r w:rsidR="00AE6FF9" w:rsidRPr="00552B60">
              <w:rPr>
                <w:rFonts w:ascii="Arial Narrow" w:hAnsi="Arial Narrow"/>
                <w:sz w:val="22"/>
                <w:szCs w:val="22"/>
              </w:rPr>
              <w:t>1-17</w:t>
            </w:r>
            <w:r w:rsidRPr="00552B60">
              <w:rPr>
                <w:rFonts w:ascii="Arial Narrow" w:hAnsi="Arial Narrow"/>
                <w:sz w:val="22"/>
                <w:szCs w:val="22"/>
              </w:rPr>
              <w:t>/02</w:t>
            </w:r>
          </w:p>
        </w:tc>
        <w:tc>
          <w:tcPr>
            <w:tcW w:w="1017" w:type="dxa"/>
          </w:tcPr>
          <w:p w:rsidR="00D40674" w:rsidRPr="00552B60" w:rsidRDefault="00544B96" w:rsidP="00544B96">
            <w:pPr>
              <w:jc w:val="center"/>
              <w:rPr>
                <w:rFonts w:ascii="Arial Narrow" w:hAnsi="Arial Narrow"/>
                <w:sz w:val="22"/>
                <w:szCs w:val="22"/>
              </w:rPr>
            </w:pPr>
            <w:r>
              <w:rPr>
                <w:rFonts w:ascii="Arial Narrow" w:hAnsi="Arial Narrow"/>
                <w:sz w:val="22"/>
                <w:szCs w:val="22"/>
              </w:rPr>
              <w:t>5%</w:t>
            </w:r>
          </w:p>
        </w:tc>
      </w:tr>
      <w:tr w:rsidR="00580772" w:rsidRPr="00552B60" w:rsidTr="00580772">
        <w:tc>
          <w:tcPr>
            <w:tcW w:w="3827" w:type="dxa"/>
          </w:tcPr>
          <w:p w:rsidR="00D40674" w:rsidRPr="00552B60" w:rsidRDefault="00AE6FF9" w:rsidP="00D40674">
            <w:pPr>
              <w:jc w:val="both"/>
              <w:rPr>
                <w:rFonts w:ascii="Arial Narrow" w:hAnsi="Arial Narrow"/>
                <w:sz w:val="22"/>
                <w:szCs w:val="22"/>
              </w:rPr>
            </w:pPr>
            <w:r w:rsidRPr="00552B60">
              <w:rPr>
                <w:rFonts w:ascii="Arial Narrow" w:hAnsi="Arial Narrow"/>
                <w:sz w:val="22"/>
                <w:szCs w:val="22"/>
              </w:rPr>
              <w:t>Ética de la Guerra: Pacifismo II Parte</w:t>
            </w:r>
          </w:p>
        </w:tc>
        <w:tc>
          <w:tcPr>
            <w:tcW w:w="1418" w:type="dxa"/>
          </w:tcPr>
          <w:p w:rsidR="00D40674" w:rsidRPr="00552B60" w:rsidRDefault="00AE6FF9" w:rsidP="00544B96">
            <w:pPr>
              <w:jc w:val="center"/>
              <w:rPr>
                <w:rFonts w:ascii="Arial Narrow" w:hAnsi="Arial Narrow"/>
                <w:sz w:val="22"/>
                <w:szCs w:val="22"/>
              </w:rPr>
            </w:pPr>
            <w:r w:rsidRPr="00552B60">
              <w:rPr>
                <w:rFonts w:ascii="Arial Narrow" w:hAnsi="Arial Narrow"/>
                <w:sz w:val="22"/>
                <w:szCs w:val="22"/>
              </w:rPr>
              <w:t>5:00</w:t>
            </w:r>
          </w:p>
        </w:tc>
        <w:tc>
          <w:tcPr>
            <w:tcW w:w="2060" w:type="dxa"/>
          </w:tcPr>
          <w:p w:rsidR="00D40674" w:rsidRPr="00552B60" w:rsidRDefault="00552B60" w:rsidP="00544B96">
            <w:pPr>
              <w:jc w:val="center"/>
              <w:rPr>
                <w:rFonts w:ascii="Arial Narrow" w:hAnsi="Arial Narrow"/>
                <w:sz w:val="22"/>
                <w:szCs w:val="22"/>
              </w:rPr>
            </w:pPr>
            <w:r>
              <w:rPr>
                <w:rFonts w:ascii="Arial Narrow" w:hAnsi="Arial Narrow"/>
                <w:sz w:val="22"/>
                <w:szCs w:val="22"/>
              </w:rPr>
              <w:t>31/01-17/02</w:t>
            </w:r>
          </w:p>
        </w:tc>
        <w:tc>
          <w:tcPr>
            <w:tcW w:w="1017" w:type="dxa"/>
          </w:tcPr>
          <w:p w:rsidR="00D40674" w:rsidRPr="00552B60" w:rsidRDefault="00544B96" w:rsidP="00544B96">
            <w:pPr>
              <w:jc w:val="center"/>
              <w:rPr>
                <w:rFonts w:ascii="Arial Narrow" w:hAnsi="Arial Narrow"/>
                <w:sz w:val="22"/>
                <w:szCs w:val="22"/>
              </w:rPr>
            </w:pPr>
            <w:r>
              <w:rPr>
                <w:rFonts w:ascii="Arial Narrow" w:hAnsi="Arial Narrow"/>
                <w:sz w:val="22"/>
                <w:szCs w:val="22"/>
              </w:rPr>
              <w:t>5%</w:t>
            </w:r>
          </w:p>
        </w:tc>
      </w:tr>
      <w:tr w:rsidR="00AE6FF9" w:rsidRPr="00552B60" w:rsidTr="00580772">
        <w:tc>
          <w:tcPr>
            <w:tcW w:w="3827" w:type="dxa"/>
          </w:tcPr>
          <w:p w:rsidR="00AE6FF9" w:rsidRPr="00552B60" w:rsidRDefault="00AE6FF9" w:rsidP="00AE6FF9">
            <w:pPr>
              <w:jc w:val="both"/>
              <w:rPr>
                <w:rFonts w:ascii="Arial Narrow" w:hAnsi="Arial Narrow"/>
                <w:sz w:val="22"/>
                <w:szCs w:val="22"/>
              </w:rPr>
            </w:pPr>
            <w:r w:rsidRPr="00552B60">
              <w:rPr>
                <w:rFonts w:ascii="Arial Narrow" w:hAnsi="Arial Narrow"/>
                <w:sz w:val="22"/>
                <w:szCs w:val="22"/>
              </w:rPr>
              <w:t>El Ecologismo</w:t>
            </w:r>
          </w:p>
        </w:tc>
        <w:tc>
          <w:tcPr>
            <w:tcW w:w="1418" w:type="dxa"/>
          </w:tcPr>
          <w:p w:rsidR="00AE6FF9" w:rsidRPr="00552B60" w:rsidRDefault="00AE6FF9" w:rsidP="00544B96">
            <w:pPr>
              <w:jc w:val="center"/>
              <w:rPr>
                <w:rFonts w:ascii="Arial Narrow" w:hAnsi="Arial Narrow"/>
                <w:sz w:val="22"/>
                <w:szCs w:val="22"/>
              </w:rPr>
            </w:pPr>
            <w:r w:rsidRPr="00552B60">
              <w:rPr>
                <w:rFonts w:ascii="Arial Narrow" w:hAnsi="Arial Narrow"/>
                <w:sz w:val="22"/>
                <w:szCs w:val="22"/>
              </w:rPr>
              <w:t>6:24</w:t>
            </w:r>
          </w:p>
        </w:tc>
        <w:tc>
          <w:tcPr>
            <w:tcW w:w="2060" w:type="dxa"/>
          </w:tcPr>
          <w:p w:rsidR="00AE6FF9" w:rsidRPr="00552B60" w:rsidRDefault="00AE6FF9" w:rsidP="00544B96">
            <w:pPr>
              <w:jc w:val="center"/>
              <w:rPr>
                <w:rFonts w:ascii="Arial Narrow" w:hAnsi="Arial Narrow"/>
                <w:sz w:val="22"/>
                <w:szCs w:val="22"/>
              </w:rPr>
            </w:pPr>
            <w:r w:rsidRPr="00552B60">
              <w:rPr>
                <w:rFonts w:ascii="Arial Narrow" w:hAnsi="Arial Narrow"/>
                <w:sz w:val="22"/>
                <w:szCs w:val="22"/>
              </w:rPr>
              <w:t>31/01/-17/02</w:t>
            </w:r>
          </w:p>
        </w:tc>
        <w:tc>
          <w:tcPr>
            <w:tcW w:w="1017" w:type="dxa"/>
          </w:tcPr>
          <w:p w:rsidR="00AE6FF9" w:rsidRPr="00552B60" w:rsidRDefault="00544B96" w:rsidP="00544B96">
            <w:pPr>
              <w:jc w:val="center"/>
              <w:rPr>
                <w:rFonts w:ascii="Arial Narrow" w:hAnsi="Arial Narrow"/>
                <w:sz w:val="22"/>
                <w:szCs w:val="22"/>
              </w:rPr>
            </w:pPr>
            <w:r>
              <w:rPr>
                <w:rFonts w:ascii="Arial Narrow" w:hAnsi="Arial Narrow"/>
                <w:sz w:val="22"/>
                <w:szCs w:val="22"/>
              </w:rPr>
              <w:t>5%</w:t>
            </w:r>
          </w:p>
        </w:tc>
      </w:tr>
    </w:tbl>
    <w:p w:rsidR="00D40674" w:rsidRDefault="00D40674" w:rsidP="00D40674">
      <w:pPr>
        <w:jc w:val="both"/>
        <w:rPr>
          <w:rFonts w:ascii="Arial Narrow" w:hAnsi="Arial Narrow"/>
        </w:rPr>
      </w:pPr>
    </w:p>
    <w:p w:rsidR="009433E3" w:rsidRPr="00552B60" w:rsidRDefault="009433E3" w:rsidP="00D40674">
      <w:pPr>
        <w:jc w:val="both"/>
        <w:rPr>
          <w:rFonts w:ascii="Arial Narrow" w:hAnsi="Arial Narrow"/>
        </w:rPr>
      </w:pPr>
    </w:p>
    <w:p w:rsidR="00580772" w:rsidRPr="009433E3" w:rsidRDefault="00580772" w:rsidP="009433E3">
      <w:pPr>
        <w:pStyle w:val="Prrafodelista"/>
        <w:numPr>
          <w:ilvl w:val="0"/>
          <w:numId w:val="1"/>
        </w:numPr>
        <w:jc w:val="both"/>
        <w:rPr>
          <w:rFonts w:ascii="Arial Narrow" w:hAnsi="Arial Narrow"/>
        </w:rPr>
      </w:pPr>
      <w:r w:rsidRPr="009433E3">
        <w:rPr>
          <w:rFonts w:ascii="Arial Narrow" w:hAnsi="Arial Narrow"/>
        </w:rPr>
        <w:t>Sistemas de control de la visualización del material audiovisual.</w:t>
      </w:r>
    </w:p>
    <w:p w:rsidR="00DC1FF9" w:rsidRPr="00552B60" w:rsidRDefault="00AE6FF9" w:rsidP="00552B60">
      <w:pPr>
        <w:pStyle w:val="Prrafodelista"/>
        <w:ind w:left="360"/>
        <w:jc w:val="both"/>
        <w:rPr>
          <w:rFonts w:ascii="Arial Narrow" w:hAnsi="Arial Narrow"/>
        </w:rPr>
      </w:pPr>
      <w:r w:rsidRPr="00552B60">
        <w:rPr>
          <w:rFonts w:ascii="Arial Narrow" w:hAnsi="Arial Narrow"/>
        </w:rPr>
        <w:t xml:space="preserve">Mediante los sistemas de control facilitados por </w:t>
      </w:r>
      <w:proofErr w:type="spellStart"/>
      <w:r w:rsidRPr="00DD30D7">
        <w:rPr>
          <w:rFonts w:ascii="Arial Narrow" w:hAnsi="Arial Narrow"/>
          <w:i/>
        </w:rPr>
        <w:t>Edpuzzle</w:t>
      </w:r>
      <w:proofErr w:type="spellEnd"/>
      <w:r w:rsidRPr="00552B60">
        <w:rPr>
          <w:rFonts w:ascii="Arial Narrow" w:hAnsi="Arial Narrow"/>
        </w:rPr>
        <w:t>.</w:t>
      </w:r>
    </w:p>
    <w:p w:rsidR="00DC1FF9" w:rsidRPr="00552B60" w:rsidRDefault="00DC1FF9" w:rsidP="00DC1FF9">
      <w:pPr>
        <w:pStyle w:val="Prrafodelista"/>
        <w:ind w:left="1068"/>
        <w:jc w:val="both"/>
        <w:rPr>
          <w:rFonts w:ascii="Arial Narrow" w:hAnsi="Arial Narrow"/>
        </w:rPr>
      </w:pPr>
    </w:p>
    <w:p w:rsidR="00580772" w:rsidRPr="00552B60" w:rsidRDefault="00DC1FF9" w:rsidP="00580772">
      <w:pPr>
        <w:pStyle w:val="Prrafodelista"/>
        <w:numPr>
          <w:ilvl w:val="0"/>
          <w:numId w:val="1"/>
        </w:numPr>
        <w:jc w:val="both"/>
        <w:rPr>
          <w:rFonts w:ascii="Arial Narrow" w:hAnsi="Arial Narrow"/>
        </w:rPr>
      </w:pPr>
      <w:r w:rsidRPr="00552B60">
        <w:rPr>
          <w:rFonts w:ascii="Arial Narrow" w:hAnsi="Arial Narrow"/>
        </w:rPr>
        <w:t>Sistemas para la resolución de dudas.</w:t>
      </w:r>
    </w:p>
    <w:p w:rsidR="00DC1FF9" w:rsidRPr="00552B60" w:rsidRDefault="00AE6FF9" w:rsidP="00552B60">
      <w:pPr>
        <w:pStyle w:val="Prrafodelista"/>
        <w:ind w:left="360"/>
        <w:jc w:val="both"/>
        <w:rPr>
          <w:rFonts w:ascii="Arial Narrow" w:hAnsi="Arial Narrow"/>
        </w:rPr>
      </w:pPr>
      <w:r w:rsidRPr="00552B60">
        <w:rPr>
          <w:rFonts w:ascii="Arial Narrow" w:hAnsi="Arial Narrow"/>
        </w:rPr>
        <w:t>Durante los tiempos de visionado, los alumnos podrán enviar sus dudas al profesor por correo electrónico. Se dedicará el tiempo necesario al inicio de cada sesión para contestar a las preguntas que la visualización de los videos hayan podido generar.</w:t>
      </w:r>
    </w:p>
    <w:p w:rsidR="00DC1FF9" w:rsidRPr="00552B60" w:rsidRDefault="00DC1FF9" w:rsidP="00DC1FF9">
      <w:pPr>
        <w:pStyle w:val="Prrafodelista"/>
        <w:ind w:left="1068"/>
        <w:jc w:val="both"/>
        <w:rPr>
          <w:rFonts w:ascii="Arial Narrow" w:hAnsi="Arial Narrow"/>
        </w:rPr>
      </w:pPr>
    </w:p>
    <w:p w:rsidR="009433E3" w:rsidRDefault="009433E3" w:rsidP="00580772">
      <w:pPr>
        <w:rPr>
          <w:rFonts w:ascii="Arial Narrow" w:hAnsi="Arial Narrow"/>
        </w:rPr>
      </w:pPr>
    </w:p>
    <w:p w:rsidR="00580772" w:rsidRPr="00552B60" w:rsidRDefault="000174CC" w:rsidP="00580772">
      <w:pPr>
        <w:rPr>
          <w:rFonts w:ascii="Arial Narrow" w:hAnsi="Arial Narrow"/>
        </w:rPr>
      </w:pPr>
      <w:r>
        <w:rPr>
          <w:rFonts w:ascii="Arial Narrow" w:hAnsi="Arial Narrow"/>
        </w:rPr>
        <w:t>3</w:t>
      </w:r>
      <w:r w:rsidR="00DC1FF9" w:rsidRPr="00552B60">
        <w:rPr>
          <w:rFonts w:ascii="Arial Narrow" w:hAnsi="Arial Narrow"/>
        </w:rPr>
        <w:t>. ORGANIZACIÓN DEL ESPACIO GRUPAL</w:t>
      </w:r>
    </w:p>
    <w:p w:rsidR="00DC1FF9" w:rsidRPr="00552B60" w:rsidRDefault="00DC1FF9" w:rsidP="00580772">
      <w:pPr>
        <w:rPr>
          <w:rFonts w:ascii="Arial Narrow" w:hAnsi="Arial Narrow"/>
        </w:rPr>
      </w:pPr>
    </w:p>
    <w:tbl>
      <w:tblPr>
        <w:tblStyle w:val="Tablaconcuadrcula"/>
        <w:tblW w:w="8445" w:type="dxa"/>
        <w:tblInd w:w="284" w:type="dxa"/>
        <w:tblLayout w:type="fixed"/>
        <w:tblLook w:val="04A0" w:firstRow="1" w:lastRow="0" w:firstColumn="1" w:lastColumn="0" w:noHBand="0" w:noVBand="1"/>
      </w:tblPr>
      <w:tblGrid>
        <w:gridCol w:w="1951"/>
        <w:gridCol w:w="2693"/>
        <w:gridCol w:w="1588"/>
        <w:gridCol w:w="1417"/>
        <w:gridCol w:w="796"/>
      </w:tblGrid>
      <w:tr w:rsidR="00262F70" w:rsidRPr="00552B60" w:rsidTr="009433E3">
        <w:tc>
          <w:tcPr>
            <w:tcW w:w="1951" w:type="dxa"/>
            <w:shd w:val="clear" w:color="auto" w:fill="000000"/>
          </w:tcPr>
          <w:p w:rsidR="002A751A" w:rsidRPr="00621C77" w:rsidRDefault="002A751A" w:rsidP="00262F70">
            <w:pPr>
              <w:jc w:val="center"/>
              <w:rPr>
                <w:rFonts w:ascii="Arial Narrow" w:hAnsi="Arial Narrow"/>
                <w:b/>
                <w:color w:val="FFFFFF" w:themeColor="background1"/>
                <w:sz w:val="22"/>
                <w:szCs w:val="22"/>
              </w:rPr>
            </w:pPr>
            <w:r w:rsidRPr="00621C77">
              <w:rPr>
                <w:rFonts w:ascii="Arial Narrow" w:hAnsi="Arial Narrow"/>
                <w:b/>
                <w:color w:val="FFFFFF" w:themeColor="background1"/>
                <w:sz w:val="22"/>
                <w:szCs w:val="22"/>
              </w:rPr>
              <w:t>Actividad</w:t>
            </w:r>
          </w:p>
        </w:tc>
        <w:tc>
          <w:tcPr>
            <w:tcW w:w="2693" w:type="dxa"/>
            <w:shd w:val="clear" w:color="auto" w:fill="000000"/>
          </w:tcPr>
          <w:p w:rsidR="002A751A" w:rsidRPr="00552B60" w:rsidRDefault="002A751A" w:rsidP="00262F70">
            <w:pPr>
              <w:jc w:val="center"/>
              <w:rPr>
                <w:rFonts w:ascii="Arial Narrow" w:hAnsi="Arial Narrow"/>
                <w:color w:val="FFFFFF" w:themeColor="background1"/>
                <w:sz w:val="22"/>
                <w:szCs w:val="22"/>
              </w:rPr>
            </w:pPr>
            <w:r w:rsidRPr="00552B60">
              <w:rPr>
                <w:rFonts w:ascii="Arial Narrow" w:hAnsi="Arial Narrow"/>
                <w:color w:val="FFFFFF" w:themeColor="background1"/>
                <w:sz w:val="22"/>
                <w:szCs w:val="22"/>
              </w:rPr>
              <w:t>Explicación</w:t>
            </w:r>
          </w:p>
        </w:tc>
        <w:tc>
          <w:tcPr>
            <w:tcW w:w="1588" w:type="dxa"/>
            <w:shd w:val="clear" w:color="auto" w:fill="000000"/>
          </w:tcPr>
          <w:p w:rsidR="002A751A" w:rsidRPr="00552B60" w:rsidRDefault="00262F70" w:rsidP="00262F70">
            <w:pPr>
              <w:jc w:val="center"/>
              <w:rPr>
                <w:rFonts w:ascii="Arial Narrow" w:hAnsi="Arial Narrow"/>
                <w:color w:val="FFFFFF" w:themeColor="background1"/>
                <w:sz w:val="22"/>
                <w:szCs w:val="22"/>
              </w:rPr>
            </w:pPr>
            <w:r w:rsidRPr="00552B60">
              <w:rPr>
                <w:rFonts w:ascii="Arial Narrow" w:hAnsi="Arial Narrow"/>
                <w:color w:val="FFFFFF" w:themeColor="background1"/>
                <w:sz w:val="22"/>
                <w:szCs w:val="22"/>
              </w:rPr>
              <w:t>Tiempo</w:t>
            </w:r>
          </w:p>
        </w:tc>
        <w:tc>
          <w:tcPr>
            <w:tcW w:w="1417" w:type="dxa"/>
            <w:shd w:val="clear" w:color="auto" w:fill="000000"/>
          </w:tcPr>
          <w:p w:rsidR="002A751A" w:rsidRPr="00552B60" w:rsidRDefault="00262F70" w:rsidP="00262F70">
            <w:pPr>
              <w:jc w:val="center"/>
              <w:rPr>
                <w:rFonts w:ascii="Arial Narrow" w:hAnsi="Arial Narrow"/>
                <w:color w:val="FFFFFF" w:themeColor="background1"/>
                <w:sz w:val="22"/>
                <w:szCs w:val="22"/>
              </w:rPr>
            </w:pPr>
            <w:r w:rsidRPr="00552B60">
              <w:rPr>
                <w:rFonts w:ascii="Arial Narrow" w:hAnsi="Arial Narrow"/>
                <w:color w:val="FFFFFF" w:themeColor="background1"/>
                <w:sz w:val="22"/>
                <w:szCs w:val="22"/>
              </w:rPr>
              <w:t>Ubicación</w:t>
            </w:r>
          </w:p>
        </w:tc>
        <w:tc>
          <w:tcPr>
            <w:tcW w:w="796" w:type="dxa"/>
            <w:shd w:val="clear" w:color="auto" w:fill="000000"/>
          </w:tcPr>
          <w:p w:rsidR="002A751A" w:rsidRPr="00552B60" w:rsidRDefault="00262F70" w:rsidP="00262F70">
            <w:pPr>
              <w:jc w:val="center"/>
              <w:rPr>
                <w:rFonts w:ascii="Arial Narrow" w:hAnsi="Arial Narrow"/>
                <w:color w:val="FFFFFF" w:themeColor="background1"/>
                <w:sz w:val="22"/>
                <w:szCs w:val="22"/>
              </w:rPr>
            </w:pPr>
            <w:r w:rsidRPr="00552B60">
              <w:rPr>
                <w:rFonts w:ascii="Arial Narrow" w:hAnsi="Arial Narrow"/>
                <w:color w:val="FFFFFF" w:themeColor="background1"/>
                <w:sz w:val="22"/>
                <w:szCs w:val="22"/>
              </w:rPr>
              <w:t>Valor</w:t>
            </w:r>
          </w:p>
        </w:tc>
      </w:tr>
      <w:tr w:rsidR="00262F70" w:rsidRPr="00552B60" w:rsidTr="009433E3">
        <w:tc>
          <w:tcPr>
            <w:tcW w:w="1951" w:type="dxa"/>
          </w:tcPr>
          <w:p w:rsidR="002A751A" w:rsidRPr="00621C77" w:rsidRDefault="002D74BB" w:rsidP="002D74BB">
            <w:pPr>
              <w:rPr>
                <w:rFonts w:ascii="Arial Narrow" w:hAnsi="Arial Narrow"/>
                <w:b/>
                <w:sz w:val="22"/>
                <w:szCs w:val="22"/>
              </w:rPr>
            </w:pPr>
            <w:r w:rsidRPr="00621C77">
              <w:rPr>
                <w:rFonts w:ascii="Arial Narrow" w:hAnsi="Arial Narrow"/>
                <w:b/>
                <w:sz w:val="22"/>
                <w:szCs w:val="22"/>
              </w:rPr>
              <w:t>Preparación de exposición</w:t>
            </w:r>
          </w:p>
        </w:tc>
        <w:tc>
          <w:tcPr>
            <w:tcW w:w="2693" w:type="dxa"/>
          </w:tcPr>
          <w:p w:rsidR="002A751A" w:rsidRPr="00552B60" w:rsidRDefault="002D74BB" w:rsidP="002D74BB">
            <w:pPr>
              <w:rPr>
                <w:rFonts w:ascii="Arial Narrow" w:hAnsi="Arial Narrow"/>
                <w:sz w:val="22"/>
                <w:szCs w:val="22"/>
              </w:rPr>
            </w:pPr>
            <w:r w:rsidRPr="00552B60">
              <w:rPr>
                <w:rFonts w:ascii="Arial Narrow" w:hAnsi="Arial Narrow"/>
                <w:sz w:val="22"/>
                <w:szCs w:val="22"/>
              </w:rPr>
              <w:t>En equipos, los alumnos prepararán una exposición de uno de los movimientos sociales estudiados.</w:t>
            </w:r>
          </w:p>
        </w:tc>
        <w:tc>
          <w:tcPr>
            <w:tcW w:w="1588" w:type="dxa"/>
          </w:tcPr>
          <w:p w:rsidR="002A751A" w:rsidRPr="00552B60" w:rsidRDefault="00544B96" w:rsidP="002A751A">
            <w:pPr>
              <w:jc w:val="both"/>
              <w:rPr>
                <w:rFonts w:ascii="Arial Narrow" w:hAnsi="Arial Narrow"/>
                <w:sz w:val="22"/>
                <w:szCs w:val="22"/>
              </w:rPr>
            </w:pPr>
            <w:r>
              <w:rPr>
                <w:rFonts w:ascii="Arial Narrow" w:hAnsi="Arial Narrow"/>
                <w:sz w:val="22"/>
                <w:szCs w:val="22"/>
              </w:rPr>
              <w:t>60 minutos</w:t>
            </w:r>
          </w:p>
        </w:tc>
        <w:tc>
          <w:tcPr>
            <w:tcW w:w="1417" w:type="dxa"/>
          </w:tcPr>
          <w:p w:rsidR="002D74BB" w:rsidRDefault="002D74BB" w:rsidP="009433E3">
            <w:pPr>
              <w:rPr>
                <w:rFonts w:ascii="Arial Narrow" w:hAnsi="Arial Narrow"/>
                <w:sz w:val="22"/>
                <w:szCs w:val="22"/>
              </w:rPr>
            </w:pPr>
            <w:r w:rsidRPr="00552B60">
              <w:rPr>
                <w:rFonts w:ascii="Arial Narrow" w:hAnsi="Arial Narrow"/>
                <w:sz w:val="22"/>
                <w:szCs w:val="22"/>
              </w:rPr>
              <w:t xml:space="preserve">Aula de </w:t>
            </w:r>
            <w:r w:rsidR="009433E3">
              <w:rPr>
                <w:rFonts w:ascii="Arial Narrow" w:hAnsi="Arial Narrow"/>
                <w:sz w:val="22"/>
                <w:szCs w:val="22"/>
              </w:rPr>
              <w:t>clase</w:t>
            </w:r>
            <w:r w:rsidRPr="00552B60">
              <w:rPr>
                <w:rFonts w:ascii="Arial Narrow" w:hAnsi="Arial Narrow"/>
                <w:sz w:val="22"/>
                <w:szCs w:val="22"/>
              </w:rPr>
              <w:t>.</w:t>
            </w:r>
          </w:p>
          <w:p w:rsidR="009433E3" w:rsidRPr="00552B60" w:rsidRDefault="009433E3" w:rsidP="009433E3">
            <w:pPr>
              <w:rPr>
                <w:rFonts w:ascii="Arial Narrow" w:hAnsi="Arial Narrow"/>
                <w:sz w:val="22"/>
                <w:szCs w:val="22"/>
              </w:rPr>
            </w:pPr>
            <w:r>
              <w:rPr>
                <w:rFonts w:ascii="Arial Narrow" w:hAnsi="Arial Narrow"/>
                <w:sz w:val="22"/>
                <w:szCs w:val="22"/>
              </w:rPr>
              <w:t xml:space="preserve">(En caso de que algún grupo lo solicite, se permitirá acudir a la </w:t>
            </w:r>
            <w:r>
              <w:rPr>
                <w:rFonts w:ascii="Arial Narrow" w:hAnsi="Arial Narrow"/>
                <w:sz w:val="22"/>
                <w:szCs w:val="22"/>
              </w:rPr>
              <w:lastRenderedPageBreak/>
              <w:t>biblioteca, siempre que haya profesor de guardia).</w:t>
            </w:r>
          </w:p>
        </w:tc>
        <w:tc>
          <w:tcPr>
            <w:tcW w:w="796" w:type="dxa"/>
          </w:tcPr>
          <w:p w:rsidR="002A751A" w:rsidRPr="00552B60" w:rsidRDefault="00544B96" w:rsidP="002A751A">
            <w:pPr>
              <w:jc w:val="both"/>
              <w:rPr>
                <w:rFonts w:ascii="Arial Narrow" w:hAnsi="Arial Narrow"/>
                <w:sz w:val="22"/>
                <w:szCs w:val="22"/>
              </w:rPr>
            </w:pPr>
            <w:r>
              <w:rPr>
                <w:rFonts w:ascii="Arial Narrow" w:hAnsi="Arial Narrow"/>
                <w:sz w:val="22"/>
                <w:szCs w:val="22"/>
              </w:rPr>
              <w:lastRenderedPageBreak/>
              <w:t>10%</w:t>
            </w:r>
          </w:p>
        </w:tc>
      </w:tr>
      <w:tr w:rsidR="00262F70" w:rsidRPr="00552B60" w:rsidTr="009433E3">
        <w:tc>
          <w:tcPr>
            <w:tcW w:w="1951" w:type="dxa"/>
          </w:tcPr>
          <w:p w:rsidR="002A751A" w:rsidRPr="00621C77" w:rsidRDefault="002D74BB" w:rsidP="002D74BB">
            <w:pPr>
              <w:rPr>
                <w:rFonts w:ascii="Arial Narrow" w:hAnsi="Arial Narrow"/>
                <w:b/>
                <w:sz w:val="22"/>
                <w:szCs w:val="22"/>
              </w:rPr>
            </w:pPr>
            <w:r w:rsidRPr="00621C77">
              <w:rPr>
                <w:rFonts w:ascii="Arial Narrow" w:hAnsi="Arial Narrow"/>
                <w:b/>
                <w:sz w:val="22"/>
                <w:szCs w:val="22"/>
              </w:rPr>
              <w:lastRenderedPageBreak/>
              <w:t>Creación de slogans</w:t>
            </w:r>
          </w:p>
        </w:tc>
        <w:tc>
          <w:tcPr>
            <w:tcW w:w="2693" w:type="dxa"/>
          </w:tcPr>
          <w:p w:rsidR="002A751A" w:rsidRPr="00552B60" w:rsidRDefault="002D74BB" w:rsidP="002D74BB">
            <w:pPr>
              <w:rPr>
                <w:rFonts w:ascii="Arial Narrow" w:hAnsi="Arial Narrow"/>
                <w:sz w:val="22"/>
                <w:szCs w:val="22"/>
              </w:rPr>
            </w:pPr>
            <w:r w:rsidRPr="00552B60">
              <w:rPr>
                <w:rFonts w:ascii="Arial Narrow" w:hAnsi="Arial Narrow"/>
                <w:sz w:val="22"/>
                <w:szCs w:val="22"/>
              </w:rPr>
              <w:t>Cada grupo tendrá que buscar un slogan y preparar una pancarta reivindicativa, vinculada con el movimiento social que están trabajando.</w:t>
            </w:r>
          </w:p>
        </w:tc>
        <w:tc>
          <w:tcPr>
            <w:tcW w:w="1588" w:type="dxa"/>
          </w:tcPr>
          <w:p w:rsidR="002A751A" w:rsidRPr="00552B60" w:rsidRDefault="00F00AEE" w:rsidP="002A751A">
            <w:pPr>
              <w:jc w:val="both"/>
              <w:rPr>
                <w:rFonts w:ascii="Arial Narrow" w:hAnsi="Arial Narrow"/>
                <w:sz w:val="22"/>
                <w:szCs w:val="22"/>
              </w:rPr>
            </w:pPr>
            <w:r>
              <w:rPr>
                <w:rFonts w:ascii="Arial Narrow" w:hAnsi="Arial Narrow"/>
                <w:sz w:val="22"/>
                <w:szCs w:val="22"/>
              </w:rPr>
              <w:t>20</w:t>
            </w:r>
            <w:r w:rsidR="00544B96">
              <w:rPr>
                <w:rFonts w:ascii="Arial Narrow" w:hAnsi="Arial Narrow"/>
                <w:sz w:val="22"/>
                <w:szCs w:val="22"/>
              </w:rPr>
              <w:t xml:space="preserve"> minutos</w:t>
            </w:r>
          </w:p>
        </w:tc>
        <w:tc>
          <w:tcPr>
            <w:tcW w:w="1417" w:type="dxa"/>
          </w:tcPr>
          <w:p w:rsidR="002A751A" w:rsidRPr="00552B60" w:rsidRDefault="002D74BB" w:rsidP="009433E3">
            <w:pPr>
              <w:rPr>
                <w:rFonts w:ascii="Arial Narrow" w:hAnsi="Arial Narrow"/>
                <w:sz w:val="22"/>
                <w:szCs w:val="22"/>
              </w:rPr>
            </w:pPr>
            <w:r w:rsidRPr="00552B60">
              <w:rPr>
                <w:rFonts w:ascii="Arial Narrow" w:hAnsi="Arial Narrow"/>
                <w:sz w:val="22"/>
                <w:szCs w:val="22"/>
              </w:rPr>
              <w:t xml:space="preserve">Aula de </w:t>
            </w:r>
            <w:r w:rsidR="009433E3">
              <w:rPr>
                <w:rFonts w:ascii="Arial Narrow" w:hAnsi="Arial Narrow"/>
                <w:sz w:val="22"/>
                <w:szCs w:val="22"/>
              </w:rPr>
              <w:t>clase</w:t>
            </w:r>
          </w:p>
        </w:tc>
        <w:tc>
          <w:tcPr>
            <w:tcW w:w="796" w:type="dxa"/>
          </w:tcPr>
          <w:p w:rsidR="002A751A" w:rsidRPr="00552B60" w:rsidRDefault="00544B96" w:rsidP="002A751A">
            <w:pPr>
              <w:jc w:val="both"/>
              <w:rPr>
                <w:rFonts w:ascii="Arial Narrow" w:hAnsi="Arial Narrow"/>
                <w:sz w:val="22"/>
                <w:szCs w:val="22"/>
              </w:rPr>
            </w:pPr>
            <w:r>
              <w:rPr>
                <w:rFonts w:ascii="Arial Narrow" w:hAnsi="Arial Narrow"/>
                <w:sz w:val="22"/>
                <w:szCs w:val="22"/>
              </w:rPr>
              <w:t>10%</w:t>
            </w:r>
          </w:p>
        </w:tc>
      </w:tr>
      <w:tr w:rsidR="00262F70" w:rsidRPr="00552B60" w:rsidTr="009433E3">
        <w:tc>
          <w:tcPr>
            <w:tcW w:w="1951" w:type="dxa"/>
          </w:tcPr>
          <w:p w:rsidR="002A751A" w:rsidRPr="00621C77" w:rsidRDefault="002D74BB" w:rsidP="002D74BB">
            <w:pPr>
              <w:rPr>
                <w:rFonts w:ascii="Arial Narrow" w:hAnsi="Arial Narrow"/>
                <w:b/>
                <w:sz w:val="22"/>
                <w:szCs w:val="22"/>
              </w:rPr>
            </w:pPr>
            <w:r w:rsidRPr="00621C77">
              <w:rPr>
                <w:rFonts w:ascii="Arial Narrow" w:hAnsi="Arial Narrow"/>
                <w:b/>
                <w:sz w:val="22"/>
                <w:szCs w:val="22"/>
              </w:rPr>
              <w:t>Experimento social: ¿Qué preocupa más?</w:t>
            </w:r>
          </w:p>
        </w:tc>
        <w:tc>
          <w:tcPr>
            <w:tcW w:w="2693" w:type="dxa"/>
          </w:tcPr>
          <w:p w:rsidR="002A751A" w:rsidRPr="00552B60" w:rsidRDefault="002D74BB" w:rsidP="00552B60">
            <w:pPr>
              <w:rPr>
                <w:rFonts w:ascii="Arial Narrow" w:hAnsi="Arial Narrow"/>
                <w:sz w:val="22"/>
                <w:szCs w:val="22"/>
              </w:rPr>
            </w:pPr>
            <w:r w:rsidRPr="00552B60">
              <w:rPr>
                <w:rFonts w:ascii="Arial Narrow" w:hAnsi="Arial Narrow"/>
                <w:sz w:val="22"/>
                <w:szCs w:val="22"/>
              </w:rPr>
              <w:t>Preparación de intervención en redes sociales buscando eco social. Lo que queremos comprobar es qué preocupa más a la sociedad: la igualdad, el medio ambiente o la paz. Nos pondremos de acuerdo los dos grupos para lanzar mensajes en redes sociales el mismo día, a la misma hora</w:t>
            </w:r>
            <w:r w:rsidR="00544B96">
              <w:rPr>
                <w:rFonts w:ascii="Arial Narrow" w:hAnsi="Arial Narrow"/>
                <w:sz w:val="22"/>
                <w:szCs w:val="22"/>
              </w:rPr>
              <w:t>, con el mismo hashtag (cada movimiento)</w:t>
            </w:r>
            <w:r w:rsidRPr="00552B60">
              <w:rPr>
                <w:rFonts w:ascii="Arial Narrow" w:hAnsi="Arial Narrow"/>
                <w:sz w:val="22"/>
                <w:szCs w:val="22"/>
              </w:rPr>
              <w:t>. Ahora bien, debemos buscar una fecha neutra que no sesgue el “experimento.”</w:t>
            </w:r>
          </w:p>
        </w:tc>
        <w:tc>
          <w:tcPr>
            <w:tcW w:w="1588" w:type="dxa"/>
          </w:tcPr>
          <w:p w:rsidR="002A751A" w:rsidRPr="00552B60" w:rsidRDefault="00F00AEE" w:rsidP="002A751A">
            <w:pPr>
              <w:jc w:val="both"/>
              <w:rPr>
                <w:rFonts w:ascii="Arial Narrow" w:hAnsi="Arial Narrow"/>
                <w:sz w:val="22"/>
                <w:szCs w:val="22"/>
              </w:rPr>
            </w:pPr>
            <w:r>
              <w:rPr>
                <w:rFonts w:ascii="Arial Narrow" w:hAnsi="Arial Narrow"/>
                <w:sz w:val="22"/>
                <w:szCs w:val="22"/>
              </w:rPr>
              <w:t>25</w:t>
            </w:r>
            <w:r w:rsidR="00544B96">
              <w:rPr>
                <w:rFonts w:ascii="Arial Narrow" w:hAnsi="Arial Narrow"/>
                <w:sz w:val="22"/>
                <w:szCs w:val="22"/>
              </w:rPr>
              <w:t xml:space="preserve"> minutos</w:t>
            </w:r>
          </w:p>
        </w:tc>
        <w:tc>
          <w:tcPr>
            <w:tcW w:w="1417" w:type="dxa"/>
          </w:tcPr>
          <w:p w:rsidR="002A751A" w:rsidRPr="00552B60" w:rsidRDefault="002D74BB" w:rsidP="009433E3">
            <w:pPr>
              <w:rPr>
                <w:rFonts w:ascii="Arial Narrow" w:hAnsi="Arial Narrow"/>
                <w:sz w:val="22"/>
                <w:szCs w:val="22"/>
              </w:rPr>
            </w:pPr>
            <w:r w:rsidRPr="00552B60">
              <w:rPr>
                <w:rFonts w:ascii="Arial Narrow" w:hAnsi="Arial Narrow"/>
                <w:sz w:val="22"/>
                <w:szCs w:val="22"/>
              </w:rPr>
              <w:t xml:space="preserve">Aula de </w:t>
            </w:r>
            <w:r w:rsidR="009433E3">
              <w:rPr>
                <w:rFonts w:ascii="Arial Narrow" w:hAnsi="Arial Narrow"/>
                <w:sz w:val="22"/>
                <w:szCs w:val="22"/>
              </w:rPr>
              <w:t>clase</w:t>
            </w:r>
            <w:r w:rsidRPr="00552B60">
              <w:rPr>
                <w:rFonts w:ascii="Arial Narrow" w:hAnsi="Arial Narrow"/>
                <w:sz w:val="22"/>
                <w:szCs w:val="22"/>
              </w:rPr>
              <w:t xml:space="preserve"> + trabajo en casa</w:t>
            </w:r>
            <w:r w:rsidR="009433E3">
              <w:rPr>
                <w:rFonts w:ascii="Arial Narrow" w:hAnsi="Arial Narrow"/>
                <w:sz w:val="22"/>
                <w:szCs w:val="22"/>
              </w:rPr>
              <w:t>.</w:t>
            </w:r>
          </w:p>
        </w:tc>
        <w:tc>
          <w:tcPr>
            <w:tcW w:w="796" w:type="dxa"/>
          </w:tcPr>
          <w:p w:rsidR="002A751A" w:rsidRPr="00552B60" w:rsidRDefault="00544B96" w:rsidP="002A751A">
            <w:pPr>
              <w:jc w:val="both"/>
              <w:rPr>
                <w:rFonts w:ascii="Arial Narrow" w:hAnsi="Arial Narrow"/>
                <w:sz w:val="22"/>
                <w:szCs w:val="22"/>
              </w:rPr>
            </w:pPr>
            <w:r>
              <w:rPr>
                <w:rFonts w:ascii="Arial Narrow" w:hAnsi="Arial Narrow"/>
                <w:sz w:val="22"/>
                <w:szCs w:val="22"/>
              </w:rPr>
              <w:t>10%</w:t>
            </w:r>
          </w:p>
        </w:tc>
      </w:tr>
      <w:tr w:rsidR="00D07742" w:rsidRPr="00552B60" w:rsidTr="009433E3">
        <w:tc>
          <w:tcPr>
            <w:tcW w:w="1951" w:type="dxa"/>
          </w:tcPr>
          <w:p w:rsidR="00D07742" w:rsidRPr="00621C77" w:rsidRDefault="00D07742" w:rsidP="002D74BB">
            <w:pPr>
              <w:rPr>
                <w:rFonts w:ascii="Arial Narrow" w:hAnsi="Arial Narrow"/>
                <w:b/>
                <w:sz w:val="22"/>
                <w:szCs w:val="22"/>
              </w:rPr>
            </w:pPr>
            <w:r w:rsidRPr="00621C77">
              <w:rPr>
                <w:rFonts w:ascii="Arial Narrow" w:hAnsi="Arial Narrow"/>
                <w:b/>
                <w:sz w:val="22"/>
                <w:szCs w:val="22"/>
              </w:rPr>
              <w:t>Revista de prensa</w:t>
            </w:r>
          </w:p>
        </w:tc>
        <w:tc>
          <w:tcPr>
            <w:tcW w:w="2693" w:type="dxa"/>
          </w:tcPr>
          <w:p w:rsidR="00D07742" w:rsidRPr="00552B60" w:rsidRDefault="00D07742" w:rsidP="00552B60">
            <w:pPr>
              <w:rPr>
                <w:rFonts w:ascii="Arial Narrow" w:hAnsi="Arial Narrow"/>
                <w:sz w:val="22"/>
                <w:szCs w:val="22"/>
              </w:rPr>
            </w:pPr>
            <w:r>
              <w:rPr>
                <w:rFonts w:ascii="Arial Narrow" w:hAnsi="Arial Narrow"/>
                <w:sz w:val="22"/>
                <w:szCs w:val="22"/>
              </w:rPr>
              <w:t>En caso de que algún grupo acabe antes, se entregarán noticias recientes relacionadas con su movimiento social, que pueden ser utilizadas para completar el trabajo o, en todo caso, para concienciar de la actualidad de estos movimientos sociales.</w:t>
            </w:r>
          </w:p>
        </w:tc>
        <w:tc>
          <w:tcPr>
            <w:tcW w:w="1588" w:type="dxa"/>
          </w:tcPr>
          <w:p w:rsidR="00D07742" w:rsidRDefault="00544B96" w:rsidP="00544B96">
            <w:pPr>
              <w:rPr>
                <w:rFonts w:ascii="Arial Narrow" w:hAnsi="Arial Narrow"/>
                <w:sz w:val="22"/>
                <w:szCs w:val="22"/>
              </w:rPr>
            </w:pPr>
            <w:r>
              <w:rPr>
                <w:rFonts w:ascii="Arial Narrow" w:hAnsi="Arial Narrow"/>
                <w:sz w:val="22"/>
                <w:szCs w:val="22"/>
              </w:rPr>
              <w:t>Trabajo opcional</w:t>
            </w:r>
          </w:p>
          <w:p w:rsidR="00544B96" w:rsidRPr="00552B60" w:rsidRDefault="00544B96" w:rsidP="00544B96">
            <w:pPr>
              <w:rPr>
                <w:rFonts w:ascii="Arial Narrow" w:hAnsi="Arial Narrow"/>
                <w:sz w:val="22"/>
                <w:szCs w:val="22"/>
              </w:rPr>
            </w:pPr>
            <w:r>
              <w:rPr>
                <w:rFonts w:ascii="Arial Narrow" w:hAnsi="Arial Narrow"/>
                <w:sz w:val="22"/>
                <w:szCs w:val="22"/>
              </w:rPr>
              <w:t>(se dedicará tiempo en función del tiempo dedicado a las demás actividades</w:t>
            </w:r>
            <w:r w:rsidR="00621C77">
              <w:rPr>
                <w:rFonts w:ascii="Arial Narrow" w:hAnsi="Arial Narrow"/>
                <w:sz w:val="22"/>
                <w:szCs w:val="22"/>
              </w:rPr>
              <w:t xml:space="preserve"> y el tiempo empleado por los demás grupos</w:t>
            </w:r>
            <w:r>
              <w:rPr>
                <w:rFonts w:ascii="Arial Narrow" w:hAnsi="Arial Narrow"/>
                <w:sz w:val="22"/>
                <w:szCs w:val="22"/>
              </w:rPr>
              <w:t>)</w:t>
            </w:r>
          </w:p>
        </w:tc>
        <w:tc>
          <w:tcPr>
            <w:tcW w:w="1417" w:type="dxa"/>
          </w:tcPr>
          <w:p w:rsidR="00D07742" w:rsidRPr="00552B60" w:rsidRDefault="00544B96" w:rsidP="009433E3">
            <w:pPr>
              <w:rPr>
                <w:rFonts w:ascii="Arial Narrow" w:hAnsi="Arial Narrow"/>
                <w:sz w:val="22"/>
                <w:szCs w:val="22"/>
              </w:rPr>
            </w:pPr>
            <w:r>
              <w:rPr>
                <w:rFonts w:ascii="Arial Narrow" w:hAnsi="Arial Narrow"/>
                <w:sz w:val="22"/>
                <w:szCs w:val="22"/>
              </w:rPr>
              <w:t xml:space="preserve">Aula de </w:t>
            </w:r>
            <w:r w:rsidR="009433E3">
              <w:rPr>
                <w:rFonts w:ascii="Arial Narrow" w:hAnsi="Arial Narrow"/>
                <w:sz w:val="22"/>
                <w:szCs w:val="22"/>
              </w:rPr>
              <w:t>clase</w:t>
            </w:r>
          </w:p>
        </w:tc>
        <w:tc>
          <w:tcPr>
            <w:tcW w:w="796" w:type="dxa"/>
          </w:tcPr>
          <w:p w:rsidR="00D07742" w:rsidRPr="00552B60" w:rsidRDefault="00544B96" w:rsidP="002A751A">
            <w:pPr>
              <w:jc w:val="both"/>
              <w:rPr>
                <w:rFonts w:ascii="Arial Narrow" w:hAnsi="Arial Narrow"/>
                <w:sz w:val="22"/>
                <w:szCs w:val="22"/>
              </w:rPr>
            </w:pPr>
            <w:r>
              <w:rPr>
                <w:rFonts w:ascii="Arial Narrow" w:hAnsi="Arial Narrow"/>
                <w:sz w:val="22"/>
                <w:szCs w:val="22"/>
              </w:rPr>
              <w:t>No evaluable</w:t>
            </w:r>
          </w:p>
        </w:tc>
      </w:tr>
      <w:tr w:rsidR="00262F70" w:rsidRPr="00552B60" w:rsidTr="009433E3">
        <w:tc>
          <w:tcPr>
            <w:tcW w:w="1951" w:type="dxa"/>
          </w:tcPr>
          <w:p w:rsidR="002A751A" w:rsidRPr="00621C77" w:rsidRDefault="002D74BB" w:rsidP="002A751A">
            <w:pPr>
              <w:jc w:val="both"/>
              <w:rPr>
                <w:rFonts w:ascii="Arial Narrow" w:hAnsi="Arial Narrow"/>
                <w:b/>
                <w:sz w:val="22"/>
                <w:szCs w:val="22"/>
              </w:rPr>
            </w:pPr>
            <w:r w:rsidRPr="00621C77">
              <w:rPr>
                <w:rFonts w:ascii="Arial Narrow" w:hAnsi="Arial Narrow"/>
                <w:b/>
                <w:sz w:val="22"/>
                <w:szCs w:val="22"/>
              </w:rPr>
              <w:t>Exposición</w:t>
            </w:r>
          </w:p>
        </w:tc>
        <w:tc>
          <w:tcPr>
            <w:tcW w:w="2693" w:type="dxa"/>
          </w:tcPr>
          <w:p w:rsidR="002A751A" w:rsidRPr="00552B60" w:rsidRDefault="002D74BB" w:rsidP="00552B60">
            <w:pPr>
              <w:rPr>
                <w:rFonts w:ascii="Arial Narrow" w:hAnsi="Arial Narrow"/>
                <w:sz w:val="22"/>
                <w:szCs w:val="22"/>
              </w:rPr>
            </w:pPr>
            <w:r w:rsidRPr="00552B60">
              <w:rPr>
                <w:rFonts w:ascii="Arial Narrow" w:hAnsi="Arial Narrow"/>
                <w:sz w:val="22"/>
                <w:szCs w:val="22"/>
              </w:rPr>
              <w:t>Puesta en común del trabajo realizado. Los alumnos expondrán en trabajo realizado en clase, tanto el texto como los carteles con los slogans.</w:t>
            </w:r>
          </w:p>
        </w:tc>
        <w:tc>
          <w:tcPr>
            <w:tcW w:w="1588" w:type="dxa"/>
          </w:tcPr>
          <w:p w:rsidR="002A751A" w:rsidRPr="00552B60" w:rsidRDefault="00552B60" w:rsidP="002A751A">
            <w:pPr>
              <w:jc w:val="both"/>
              <w:rPr>
                <w:rFonts w:ascii="Arial Narrow" w:hAnsi="Arial Narrow"/>
                <w:sz w:val="22"/>
                <w:szCs w:val="22"/>
              </w:rPr>
            </w:pPr>
            <w:r w:rsidRPr="00552B60">
              <w:rPr>
                <w:rFonts w:ascii="Arial Narrow" w:hAnsi="Arial Narrow"/>
                <w:sz w:val="22"/>
                <w:szCs w:val="22"/>
              </w:rPr>
              <w:t>10 minutos por grupo, en total, unos 30 minutos</w:t>
            </w:r>
          </w:p>
        </w:tc>
        <w:tc>
          <w:tcPr>
            <w:tcW w:w="1417" w:type="dxa"/>
          </w:tcPr>
          <w:p w:rsidR="002A751A" w:rsidRPr="00552B60" w:rsidRDefault="002D74BB" w:rsidP="009433E3">
            <w:pPr>
              <w:rPr>
                <w:rFonts w:ascii="Arial Narrow" w:hAnsi="Arial Narrow"/>
                <w:sz w:val="22"/>
                <w:szCs w:val="22"/>
              </w:rPr>
            </w:pPr>
            <w:r w:rsidRPr="00552B60">
              <w:rPr>
                <w:rFonts w:ascii="Arial Narrow" w:hAnsi="Arial Narrow"/>
                <w:sz w:val="22"/>
                <w:szCs w:val="22"/>
              </w:rPr>
              <w:t xml:space="preserve">Aula de </w:t>
            </w:r>
            <w:r w:rsidR="009433E3">
              <w:rPr>
                <w:rFonts w:ascii="Arial Narrow" w:hAnsi="Arial Narrow"/>
                <w:sz w:val="22"/>
                <w:szCs w:val="22"/>
              </w:rPr>
              <w:t>clase</w:t>
            </w:r>
          </w:p>
        </w:tc>
        <w:tc>
          <w:tcPr>
            <w:tcW w:w="796" w:type="dxa"/>
          </w:tcPr>
          <w:p w:rsidR="002A751A" w:rsidRPr="00552B60" w:rsidRDefault="00544B96" w:rsidP="002A751A">
            <w:pPr>
              <w:jc w:val="both"/>
              <w:rPr>
                <w:rFonts w:ascii="Arial Narrow" w:hAnsi="Arial Narrow"/>
                <w:sz w:val="22"/>
                <w:szCs w:val="22"/>
              </w:rPr>
            </w:pPr>
            <w:r>
              <w:rPr>
                <w:rFonts w:ascii="Arial Narrow" w:hAnsi="Arial Narrow"/>
                <w:sz w:val="22"/>
                <w:szCs w:val="22"/>
              </w:rPr>
              <w:t>30%</w:t>
            </w:r>
          </w:p>
        </w:tc>
      </w:tr>
      <w:tr w:rsidR="00262F70" w:rsidRPr="00552B60" w:rsidTr="009433E3">
        <w:tc>
          <w:tcPr>
            <w:tcW w:w="1951" w:type="dxa"/>
          </w:tcPr>
          <w:p w:rsidR="002A751A" w:rsidRPr="00621C77" w:rsidRDefault="002D74BB" w:rsidP="002A751A">
            <w:pPr>
              <w:jc w:val="both"/>
              <w:rPr>
                <w:rFonts w:ascii="Arial Narrow" w:hAnsi="Arial Narrow"/>
                <w:b/>
                <w:sz w:val="22"/>
                <w:szCs w:val="22"/>
              </w:rPr>
            </w:pPr>
            <w:r w:rsidRPr="00621C77">
              <w:rPr>
                <w:rFonts w:ascii="Arial Narrow" w:hAnsi="Arial Narrow"/>
                <w:b/>
                <w:sz w:val="22"/>
                <w:szCs w:val="22"/>
              </w:rPr>
              <w:t>Valoración final</w:t>
            </w:r>
          </w:p>
        </w:tc>
        <w:tc>
          <w:tcPr>
            <w:tcW w:w="2693" w:type="dxa"/>
          </w:tcPr>
          <w:p w:rsidR="002A751A" w:rsidRPr="00552B60" w:rsidRDefault="002D74BB" w:rsidP="00552B60">
            <w:pPr>
              <w:rPr>
                <w:rFonts w:ascii="Arial Narrow" w:hAnsi="Arial Narrow"/>
                <w:sz w:val="22"/>
                <w:szCs w:val="22"/>
              </w:rPr>
            </w:pPr>
            <w:r w:rsidRPr="00552B60">
              <w:rPr>
                <w:rFonts w:ascii="Arial Narrow" w:hAnsi="Arial Narrow"/>
                <w:sz w:val="22"/>
                <w:szCs w:val="22"/>
              </w:rPr>
              <w:t>Trabajo individual. Autoevaluación crítica, resumen de lo aprendido y del trabajo realizado.</w:t>
            </w:r>
          </w:p>
        </w:tc>
        <w:tc>
          <w:tcPr>
            <w:tcW w:w="1588" w:type="dxa"/>
          </w:tcPr>
          <w:p w:rsidR="002A751A" w:rsidRPr="00552B60" w:rsidRDefault="00552B60" w:rsidP="002A751A">
            <w:pPr>
              <w:jc w:val="both"/>
              <w:rPr>
                <w:rFonts w:ascii="Arial Narrow" w:hAnsi="Arial Narrow"/>
                <w:sz w:val="22"/>
                <w:szCs w:val="22"/>
              </w:rPr>
            </w:pPr>
            <w:r w:rsidRPr="00552B60">
              <w:rPr>
                <w:rFonts w:ascii="Arial Narrow" w:hAnsi="Arial Narrow"/>
                <w:sz w:val="22"/>
                <w:szCs w:val="22"/>
              </w:rPr>
              <w:t>15 minutos</w:t>
            </w:r>
          </w:p>
        </w:tc>
        <w:tc>
          <w:tcPr>
            <w:tcW w:w="1417" w:type="dxa"/>
          </w:tcPr>
          <w:p w:rsidR="002A751A" w:rsidRPr="00552B60" w:rsidRDefault="002D74BB" w:rsidP="009433E3">
            <w:pPr>
              <w:rPr>
                <w:rFonts w:ascii="Arial Narrow" w:hAnsi="Arial Narrow"/>
                <w:sz w:val="22"/>
                <w:szCs w:val="22"/>
              </w:rPr>
            </w:pPr>
            <w:r w:rsidRPr="00552B60">
              <w:rPr>
                <w:rFonts w:ascii="Arial Narrow" w:hAnsi="Arial Narrow"/>
                <w:sz w:val="22"/>
                <w:szCs w:val="22"/>
              </w:rPr>
              <w:t xml:space="preserve">Aula de </w:t>
            </w:r>
            <w:r w:rsidR="009433E3">
              <w:rPr>
                <w:rFonts w:ascii="Arial Narrow" w:hAnsi="Arial Narrow"/>
                <w:sz w:val="22"/>
                <w:szCs w:val="22"/>
              </w:rPr>
              <w:t>clase</w:t>
            </w:r>
          </w:p>
        </w:tc>
        <w:tc>
          <w:tcPr>
            <w:tcW w:w="796" w:type="dxa"/>
          </w:tcPr>
          <w:p w:rsidR="002A751A" w:rsidRPr="00552B60" w:rsidRDefault="00544B96" w:rsidP="002A751A">
            <w:pPr>
              <w:jc w:val="both"/>
              <w:rPr>
                <w:rFonts w:ascii="Arial Narrow" w:hAnsi="Arial Narrow"/>
                <w:sz w:val="22"/>
                <w:szCs w:val="22"/>
              </w:rPr>
            </w:pPr>
            <w:r>
              <w:rPr>
                <w:rFonts w:ascii="Arial Narrow" w:hAnsi="Arial Narrow"/>
                <w:sz w:val="22"/>
                <w:szCs w:val="22"/>
              </w:rPr>
              <w:t>20%</w:t>
            </w:r>
          </w:p>
        </w:tc>
      </w:tr>
    </w:tbl>
    <w:p w:rsidR="00AF6A9C" w:rsidRPr="00552B60" w:rsidRDefault="00AF6A9C" w:rsidP="002A751A">
      <w:pPr>
        <w:ind w:left="284"/>
        <w:jc w:val="both"/>
        <w:rPr>
          <w:rFonts w:ascii="Arial Narrow" w:hAnsi="Arial Narrow"/>
        </w:rPr>
      </w:pPr>
    </w:p>
    <w:p w:rsidR="00AF6A9C" w:rsidRPr="00552B60" w:rsidRDefault="00262F70" w:rsidP="00544B96">
      <w:pPr>
        <w:rPr>
          <w:rFonts w:ascii="Arial Narrow" w:hAnsi="Arial Narrow"/>
        </w:rPr>
      </w:pPr>
      <w:r w:rsidRPr="00552B60">
        <w:rPr>
          <w:rFonts w:ascii="Arial Narrow" w:hAnsi="Arial Narrow"/>
        </w:rPr>
        <w:t>Otros aspectos a tener en cuenta:</w:t>
      </w:r>
    </w:p>
    <w:p w:rsidR="00DC1FF9" w:rsidRPr="00552B60" w:rsidRDefault="00DC1FF9" w:rsidP="00580772">
      <w:pPr>
        <w:rPr>
          <w:rFonts w:ascii="Arial Narrow" w:hAnsi="Arial Narrow"/>
        </w:rPr>
      </w:pPr>
    </w:p>
    <w:p w:rsidR="00262F70" w:rsidRPr="00E11C4F" w:rsidRDefault="00552B60" w:rsidP="00E11C4F">
      <w:pPr>
        <w:jc w:val="both"/>
        <w:rPr>
          <w:rFonts w:ascii="Arial Narrow" w:hAnsi="Arial Narrow"/>
          <w:sz w:val="22"/>
        </w:rPr>
      </w:pPr>
      <w:r w:rsidRPr="00E11C4F">
        <w:rPr>
          <w:rFonts w:ascii="Arial Narrow" w:hAnsi="Arial Narrow"/>
          <w:sz w:val="22"/>
        </w:rPr>
        <w:t>La asignatura se evalúa con los trabajos en clase, tanto el resultado final como el proceso. Por tanto, no se reserva porcentaje para el examen.</w:t>
      </w:r>
    </w:p>
    <w:p w:rsidR="00E11C4F" w:rsidRDefault="00E11C4F" w:rsidP="00E11C4F">
      <w:pPr>
        <w:jc w:val="both"/>
        <w:rPr>
          <w:rFonts w:ascii="Arial Narrow" w:hAnsi="Arial Narrow"/>
          <w:sz w:val="22"/>
        </w:rPr>
      </w:pPr>
      <w:r w:rsidRPr="00E11C4F">
        <w:rPr>
          <w:rFonts w:ascii="Arial Narrow" w:hAnsi="Arial Narrow"/>
          <w:sz w:val="22"/>
        </w:rPr>
        <w:t>La distribución del tiempo de las tareas colectivas es siempre aproximada, ya que cada grupo deberá organizar su trabajo como mejor considere, atendiendo a las tres tareas que deben realizar. Se valorará que las tareas se terminen en clase, sin necesidad de dedicar tiempo fuera del aula para completarlas.</w:t>
      </w:r>
    </w:p>
    <w:p w:rsidR="00621C77" w:rsidRDefault="00621C77" w:rsidP="00E11C4F">
      <w:pPr>
        <w:jc w:val="both"/>
        <w:rPr>
          <w:rFonts w:ascii="Arial Narrow" w:hAnsi="Arial Narrow"/>
          <w:sz w:val="22"/>
        </w:rPr>
      </w:pPr>
      <w:r>
        <w:rPr>
          <w:rFonts w:ascii="Arial Narrow" w:hAnsi="Arial Narrow"/>
          <w:sz w:val="22"/>
        </w:rPr>
        <w:t>La nota de la evaluación será la media ponderada de las unidades didácticas vistas durante el trimestre.</w:t>
      </w:r>
    </w:p>
    <w:p w:rsidR="00621C77" w:rsidRPr="00E11C4F" w:rsidRDefault="00621C77" w:rsidP="00E11C4F">
      <w:pPr>
        <w:jc w:val="both"/>
        <w:rPr>
          <w:rFonts w:ascii="Arial Narrow" w:hAnsi="Arial Narrow"/>
          <w:sz w:val="22"/>
        </w:rPr>
      </w:pPr>
      <w:r>
        <w:rPr>
          <w:rFonts w:ascii="Arial Narrow" w:hAnsi="Arial Narrow"/>
          <w:sz w:val="22"/>
        </w:rPr>
        <w:lastRenderedPageBreak/>
        <w:t>Las actividades propuestas están relacionadas con las competencias básicas, posibilitando así la evaluación por competencias.</w:t>
      </w:r>
    </w:p>
    <w:p w:rsidR="00262F70" w:rsidRPr="00552B60" w:rsidRDefault="00262F70" w:rsidP="00580772">
      <w:pPr>
        <w:rPr>
          <w:rFonts w:ascii="Arial Narrow" w:hAnsi="Arial Narrow"/>
        </w:rPr>
      </w:pPr>
    </w:p>
    <w:p w:rsidR="00262F70" w:rsidRPr="00552B60" w:rsidRDefault="00262F70" w:rsidP="00580772">
      <w:pPr>
        <w:rPr>
          <w:rFonts w:ascii="Arial Narrow" w:hAnsi="Arial Narrow"/>
        </w:rPr>
      </w:pPr>
    </w:p>
    <w:p w:rsidR="00580772" w:rsidRPr="00552B60" w:rsidRDefault="00DC1FF9" w:rsidP="00580772">
      <w:pPr>
        <w:rPr>
          <w:rFonts w:ascii="Arial Narrow" w:hAnsi="Arial Narrow"/>
        </w:rPr>
      </w:pPr>
      <w:r w:rsidRPr="00552B60">
        <w:rPr>
          <w:rFonts w:ascii="Arial Narrow" w:hAnsi="Arial Narrow"/>
        </w:rPr>
        <w:t>3</w:t>
      </w:r>
      <w:r w:rsidR="00580772" w:rsidRPr="00552B60">
        <w:rPr>
          <w:rFonts w:ascii="Arial Narrow" w:hAnsi="Arial Narrow"/>
        </w:rPr>
        <w:t xml:space="preserve">. </w:t>
      </w:r>
      <w:r w:rsidRPr="00552B60">
        <w:rPr>
          <w:rFonts w:ascii="Arial Narrow" w:hAnsi="Arial Narrow"/>
        </w:rPr>
        <w:t>ORGANIZACIÓN DE LAS DISTINTAS SESIONES.</w:t>
      </w:r>
    </w:p>
    <w:p w:rsidR="00AF6A9C" w:rsidRPr="00552B60" w:rsidRDefault="00AF6A9C" w:rsidP="00580772">
      <w:pPr>
        <w:rPr>
          <w:rFonts w:ascii="Arial Narrow" w:hAnsi="Arial Narrow"/>
        </w:rPr>
      </w:pPr>
    </w:p>
    <w:p w:rsidR="00AF6A9C" w:rsidRPr="00E11C4F" w:rsidRDefault="00AF6A9C" w:rsidP="00262F70">
      <w:pPr>
        <w:jc w:val="both"/>
        <w:rPr>
          <w:rFonts w:ascii="Arial Narrow" w:hAnsi="Arial Narrow"/>
          <w:sz w:val="22"/>
        </w:rPr>
      </w:pPr>
      <w:r w:rsidRPr="00E11C4F">
        <w:rPr>
          <w:rFonts w:ascii="Arial Narrow" w:hAnsi="Arial Narrow"/>
          <w:sz w:val="22"/>
        </w:rPr>
        <w:t xml:space="preserve">Completa la información de las sesiones que vayas a utilizar en el desarrollo de la unidad </w:t>
      </w:r>
      <w:r w:rsidR="002A751A" w:rsidRPr="00E11C4F">
        <w:rPr>
          <w:rFonts w:ascii="Arial Narrow" w:hAnsi="Arial Narrow"/>
          <w:sz w:val="22"/>
        </w:rPr>
        <w:t>didáctica escogida</w:t>
      </w:r>
      <w:r w:rsidR="00262F70" w:rsidRPr="00E11C4F">
        <w:rPr>
          <w:rFonts w:ascii="Arial Narrow" w:hAnsi="Arial Narrow"/>
          <w:sz w:val="22"/>
        </w:rPr>
        <w:t>.</w:t>
      </w:r>
      <w:r w:rsidRPr="00E11C4F">
        <w:rPr>
          <w:rFonts w:ascii="Arial Narrow" w:hAnsi="Arial Narrow"/>
          <w:sz w:val="22"/>
        </w:rPr>
        <w:t xml:space="preserve"> </w:t>
      </w:r>
      <w:r w:rsidR="002A751A" w:rsidRPr="00E11C4F">
        <w:rPr>
          <w:rFonts w:ascii="Arial Narrow" w:hAnsi="Arial Narrow"/>
          <w:sz w:val="22"/>
        </w:rPr>
        <w:t>Señala el día de la semana de cada una de ellas, así como las actividades que tienes previstas realizar con un tiempo aproximado para cada una de ellas. Recuerda que debes dedicar tiempos para las sesiones de dudas en caso de haberlas incluido en el punto 1 y que no puede haber contradicciones con lo indicado en el punto 2.</w:t>
      </w:r>
    </w:p>
    <w:p w:rsidR="009433E3" w:rsidRDefault="009433E3" w:rsidP="00580772">
      <w:pPr>
        <w:rPr>
          <w:rFonts w:ascii="Arial Narrow" w:hAnsi="Arial Narrow"/>
        </w:rPr>
      </w:pPr>
    </w:p>
    <w:p w:rsidR="009433E3" w:rsidRPr="00552B60" w:rsidRDefault="009433E3" w:rsidP="00580772">
      <w:pPr>
        <w:rPr>
          <w:rFonts w:ascii="Arial Narrow" w:hAnsi="Arial Narrow"/>
        </w:rPr>
      </w:pPr>
    </w:p>
    <w:tbl>
      <w:tblPr>
        <w:tblStyle w:val="Tablaconcuadrcula"/>
        <w:tblW w:w="0" w:type="auto"/>
        <w:tblInd w:w="137" w:type="dxa"/>
        <w:tblLook w:val="04A0" w:firstRow="1" w:lastRow="0" w:firstColumn="1" w:lastColumn="0" w:noHBand="0" w:noVBand="1"/>
      </w:tblPr>
      <w:tblGrid>
        <w:gridCol w:w="8351"/>
      </w:tblGrid>
      <w:tr w:rsidR="00AF6A9C" w:rsidRPr="00552B60" w:rsidTr="00E11C4F">
        <w:tc>
          <w:tcPr>
            <w:tcW w:w="8351" w:type="dxa"/>
          </w:tcPr>
          <w:p w:rsidR="00AF6A9C" w:rsidRPr="00621C77" w:rsidRDefault="00AF6A9C" w:rsidP="00AF6A9C">
            <w:pPr>
              <w:rPr>
                <w:rFonts w:ascii="Arial Narrow" w:hAnsi="Arial Narrow"/>
                <w:b/>
                <w:sz w:val="22"/>
                <w:szCs w:val="22"/>
              </w:rPr>
            </w:pPr>
            <w:r w:rsidRPr="00621C77">
              <w:rPr>
                <w:rFonts w:ascii="Arial Narrow" w:hAnsi="Arial Narrow"/>
                <w:b/>
                <w:sz w:val="22"/>
                <w:szCs w:val="22"/>
              </w:rPr>
              <w:t>Sesión 1</w:t>
            </w:r>
          </w:p>
          <w:p w:rsidR="00544B96" w:rsidRDefault="00544B96" w:rsidP="00AF6A9C">
            <w:pPr>
              <w:rPr>
                <w:rFonts w:ascii="Arial Narrow" w:hAnsi="Arial Narrow"/>
                <w:sz w:val="22"/>
                <w:szCs w:val="22"/>
              </w:rPr>
            </w:pPr>
          </w:p>
          <w:p w:rsidR="00552B60" w:rsidRDefault="00544B96" w:rsidP="00AF6A9C">
            <w:pPr>
              <w:rPr>
                <w:rFonts w:ascii="Arial Narrow" w:hAnsi="Arial Narrow"/>
                <w:sz w:val="22"/>
                <w:szCs w:val="22"/>
              </w:rPr>
            </w:pPr>
            <w:r>
              <w:rPr>
                <w:rFonts w:ascii="Arial Narrow" w:hAnsi="Arial Narrow"/>
                <w:sz w:val="22"/>
                <w:szCs w:val="22"/>
              </w:rPr>
              <w:t>Explicación de las actividades a realizar. Reparto de grupos y asignación de temas, por sorteo: 15 minutos.</w:t>
            </w:r>
          </w:p>
          <w:p w:rsidR="00621C77" w:rsidRDefault="00621C77" w:rsidP="00AF6A9C">
            <w:pPr>
              <w:rPr>
                <w:rFonts w:ascii="Arial Narrow" w:hAnsi="Arial Narrow"/>
                <w:sz w:val="22"/>
                <w:szCs w:val="22"/>
              </w:rPr>
            </w:pPr>
            <w:r>
              <w:rPr>
                <w:rFonts w:ascii="Arial Narrow" w:hAnsi="Arial Narrow"/>
                <w:sz w:val="22"/>
                <w:szCs w:val="22"/>
              </w:rPr>
              <w:t>Preparación de tareas colectivas: preparación de la exposición sobre uno de los movimientos sociales, elaboración de una pancarta con un slogan reivindicativo del movimiento estudiado en cada caso, intervención en redes sociales: redacción de mensajes para insertar en redes sociales. Se atenderá a la ortografía y a la expresión escrita: 30-35 minutos.</w:t>
            </w:r>
          </w:p>
          <w:p w:rsidR="00AF6A9C" w:rsidRDefault="00F00AEE" w:rsidP="00AF6A9C">
            <w:pPr>
              <w:rPr>
                <w:rFonts w:ascii="Arial Narrow" w:hAnsi="Arial Narrow"/>
                <w:sz w:val="22"/>
                <w:szCs w:val="22"/>
              </w:rPr>
            </w:pPr>
            <w:r>
              <w:rPr>
                <w:rFonts w:ascii="Arial Narrow" w:hAnsi="Arial Narrow"/>
                <w:sz w:val="22"/>
                <w:szCs w:val="22"/>
              </w:rPr>
              <w:t>[Los alumnos deben aprender a administrar el trabajo en el aula para poder dedicar tiempo a las tres actividades que deben realizar en grupo, bien sea distribuyendo el tiempo, bien sea distribuyendo el trabajo]</w:t>
            </w:r>
          </w:p>
          <w:p w:rsidR="00F00AEE" w:rsidRPr="00552B60" w:rsidRDefault="00F00AEE" w:rsidP="00AF6A9C">
            <w:pPr>
              <w:rPr>
                <w:rFonts w:ascii="Arial Narrow" w:hAnsi="Arial Narrow"/>
                <w:sz w:val="22"/>
                <w:szCs w:val="22"/>
              </w:rPr>
            </w:pPr>
          </w:p>
        </w:tc>
      </w:tr>
      <w:tr w:rsidR="00AF6A9C" w:rsidRPr="00552B60" w:rsidTr="00E11C4F">
        <w:tc>
          <w:tcPr>
            <w:tcW w:w="8351" w:type="dxa"/>
          </w:tcPr>
          <w:p w:rsidR="00AF6A9C" w:rsidRPr="00621C77" w:rsidRDefault="00AF6A9C" w:rsidP="00AF6A9C">
            <w:pPr>
              <w:rPr>
                <w:rFonts w:ascii="Arial Narrow" w:hAnsi="Arial Narrow"/>
                <w:b/>
                <w:sz w:val="22"/>
                <w:szCs w:val="22"/>
              </w:rPr>
            </w:pPr>
            <w:r w:rsidRPr="00621C77">
              <w:rPr>
                <w:rFonts w:ascii="Arial Narrow" w:hAnsi="Arial Narrow"/>
                <w:b/>
                <w:sz w:val="22"/>
                <w:szCs w:val="22"/>
              </w:rPr>
              <w:t>Sesión 2</w:t>
            </w:r>
          </w:p>
          <w:p w:rsidR="00621C77" w:rsidRPr="00552B60" w:rsidRDefault="00621C77" w:rsidP="00AF6A9C">
            <w:pPr>
              <w:rPr>
                <w:rFonts w:ascii="Arial Narrow" w:hAnsi="Arial Narrow"/>
                <w:sz w:val="22"/>
                <w:szCs w:val="22"/>
              </w:rPr>
            </w:pPr>
          </w:p>
          <w:p w:rsidR="00AF6A9C" w:rsidRPr="00552B60" w:rsidRDefault="00544B96" w:rsidP="00AF6A9C">
            <w:pPr>
              <w:rPr>
                <w:rFonts w:ascii="Arial Narrow" w:hAnsi="Arial Narrow"/>
                <w:sz w:val="22"/>
                <w:szCs w:val="22"/>
              </w:rPr>
            </w:pPr>
            <w:r>
              <w:rPr>
                <w:rFonts w:ascii="Arial Narrow" w:hAnsi="Arial Narrow"/>
                <w:sz w:val="22"/>
                <w:szCs w:val="22"/>
              </w:rPr>
              <w:t>Resolución de dudas planteadas: 10-15 minutos.</w:t>
            </w:r>
          </w:p>
          <w:p w:rsidR="00544B96" w:rsidRDefault="00544B96" w:rsidP="00544B96">
            <w:pPr>
              <w:rPr>
                <w:rFonts w:ascii="Arial Narrow" w:hAnsi="Arial Narrow"/>
                <w:sz w:val="22"/>
                <w:szCs w:val="22"/>
              </w:rPr>
            </w:pPr>
            <w:r>
              <w:rPr>
                <w:rFonts w:ascii="Arial Narrow" w:hAnsi="Arial Narrow"/>
                <w:sz w:val="22"/>
                <w:szCs w:val="22"/>
              </w:rPr>
              <w:t xml:space="preserve">Preparación de tareas colectivas: </w:t>
            </w:r>
            <w:r w:rsidR="00621C77">
              <w:rPr>
                <w:rFonts w:ascii="Arial Narrow" w:hAnsi="Arial Narrow"/>
                <w:sz w:val="22"/>
                <w:szCs w:val="22"/>
              </w:rPr>
              <w:t xml:space="preserve">preparación de la </w:t>
            </w:r>
            <w:r>
              <w:rPr>
                <w:rFonts w:ascii="Arial Narrow" w:hAnsi="Arial Narrow"/>
                <w:sz w:val="22"/>
                <w:szCs w:val="22"/>
              </w:rPr>
              <w:t>exposición</w:t>
            </w:r>
            <w:r w:rsidR="00621C77">
              <w:rPr>
                <w:rFonts w:ascii="Arial Narrow" w:hAnsi="Arial Narrow"/>
                <w:sz w:val="22"/>
                <w:szCs w:val="22"/>
              </w:rPr>
              <w:t xml:space="preserve"> sobre uno de los movimientos sociales</w:t>
            </w:r>
            <w:r>
              <w:rPr>
                <w:rFonts w:ascii="Arial Narrow" w:hAnsi="Arial Narrow"/>
                <w:sz w:val="22"/>
                <w:szCs w:val="22"/>
              </w:rPr>
              <w:t xml:space="preserve">, </w:t>
            </w:r>
            <w:r w:rsidR="00621C77">
              <w:rPr>
                <w:rFonts w:ascii="Arial Narrow" w:hAnsi="Arial Narrow"/>
                <w:sz w:val="22"/>
                <w:szCs w:val="22"/>
              </w:rPr>
              <w:t xml:space="preserve">elaboración de una pancarta con un </w:t>
            </w:r>
            <w:r>
              <w:rPr>
                <w:rFonts w:ascii="Arial Narrow" w:hAnsi="Arial Narrow"/>
                <w:sz w:val="22"/>
                <w:szCs w:val="22"/>
              </w:rPr>
              <w:t>slogan</w:t>
            </w:r>
            <w:r w:rsidR="00621C77">
              <w:rPr>
                <w:rFonts w:ascii="Arial Narrow" w:hAnsi="Arial Narrow"/>
                <w:sz w:val="22"/>
                <w:szCs w:val="22"/>
              </w:rPr>
              <w:t xml:space="preserve"> reivindicativo del movimiento estudiado en cada caso</w:t>
            </w:r>
            <w:r>
              <w:rPr>
                <w:rFonts w:ascii="Arial Narrow" w:hAnsi="Arial Narrow"/>
                <w:sz w:val="22"/>
                <w:szCs w:val="22"/>
              </w:rPr>
              <w:t>, intervención en redes sociales</w:t>
            </w:r>
            <w:r w:rsidR="00621C77">
              <w:rPr>
                <w:rFonts w:ascii="Arial Narrow" w:hAnsi="Arial Narrow"/>
                <w:sz w:val="22"/>
                <w:szCs w:val="22"/>
              </w:rPr>
              <w:t>: redacción de mensajes para insertar en redes sociales. Se atenderá a la ortografía y a la expresión escrita</w:t>
            </w:r>
            <w:r>
              <w:rPr>
                <w:rFonts w:ascii="Arial Narrow" w:hAnsi="Arial Narrow"/>
                <w:sz w:val="22"/>
                <w:szCs w:val="22"/>
              </w:rPr>
              <w:t xml:space="preserve">: </w:t>
            </w:r>
            <w:r w:rsidR="00F00AEE">
              <w:rPr>
                <w:rFonts w:ascii="Arial Narrow" w:hAnsi="Arial Narrow"/>
                <w:sz w:val="22"/>
                <w:szCs w:val="22"/>
              </w:rPr>
              <w:t>30-</w:t>
            </w:r>
            <w:r>
              <w:rPr>
                <w:rFonts w:ascii="Arial Narrow" w:hAnsi="Arial Narrow"/>
                <w:sz w:val="22"/>
                <w:szCs w:val="22"/>
              </w:rPr>
              <w:t>35 minutos.</w:t>
            </w:r>
          </w:p>
          <w:p w:rsidR="00F00AEE" w:rsidRPr="00552B60" w:rsidRDefault="00F00AEE" w:rsidP="00F00AEE">
            <w:pPr>
              <w:rPr>
                <w:rFonts w:ascii="Arial Narrow" w:hAnsi="Arial Narrow"/>
                <w:sz w:val="22"/>
                <w:szCs w:val="22"/>
              </w:rPr>
            </w:pPr>
            <w:r>
              <w:rPr>
                <w:rFonts w:ascii="Arial Narrow" w:hAnsi="Arial Narrow"/>
                <w:sz w:val="22"/>
                <w:szCs w:val="22"/>
              </w:rPr>
              <w:t>[Los alumnos deben aprender a administrar el trabajo en el aula para poder dedicar tiempo a las tres actividades que deben realizar en grupo, bien sea distribuyendo el tiempo, bien sea distribuyendo el trabajo]</w:t>
            </w:r>
          </w:p>
          <w:p w:rsidR="00AF6A9C" w:rsidRPr="00552B60" w:rsidRDefault="00AF6A9C" w:rsidP="00AF6A9C">
            <w:pPr>
              <w:rPr>
                <w:rFonts w:ascii="Arial Narrow" w:hAnsi="Arial Narrow"/>
                <w:sz w:val="22"/>
                <w:szCs w:val="22"/>
              </w:rPr>
            </w:pPr>
          </w:p>
        </w:tc>
      </w:tr>
      <w:tr w:rsidR="00AF6A9C" w:rsidRPr="00552B60" w:rsidTr="00E11C4F">
        <w:tc>
          <w:tcPr>
            <w:tcW w:w="8351" w:type="dxa"/>
          </w:tcPr>
          <w:p w:rsidR="00AF6A9C" w:rsidRPr="00621C77" w:rsidRDefault="00AF6A9C" w:rsidP="00AF6A9C">
            <w:pPr>
              <w:rPr>
                <w:rFonts w:ascii="Arial Narrow" w:hAnsi="Arial Narrow"/>
                <w:b/>
                <w:sz w:val="22"/>
                <w:szCs w:val="22"/>
              </w:rPr>
            </w:pPr>
            <w:r w:rsidRPr="00621C77">
              <w:rPr>
                <w:rFonts w:ascii="Arial Narrow" w:hAnsi="Arial Narrow"/>
                <w:b/>
                <w:sz w:val="22"/>
                <w:szCs w:val="22"/>
              </w:rPr>
              <w:t>Sesión 3</w:t>
            </w:r>
          </w:p>
          <w:p w:rsidR="00AF6A9C" w:rsidRPr="00552B60" w:rsidRDefault="00AF6A9C" w:rsidP="00AF6A9C">
            <w:pPr>
              <w:rPr>
                <w:rFonts w:ascii="Arial Narrow" w:hAnsi="Arial Narrow"/>
                <w:sz w:val="22"/>
                <w:szCs w:val="22"/>
              </w:rPr>
            </w:pPr>
          </w:p>
          <w:p w:rsidR="00544B96" w:rsidRDefault="00544B96" w:rsidP="00544B96">
            <w:pPr>
              <w:rPr>
                <w:rFonts w:ascii="Arial Narrow" w:hAnsi="Arial Narrow"/>
                <w:sz w:val="22"/>
                <w:szCs w:val="22"/>
              </w:rPr>
            </w:pPr>
            <w:r>
              <w:rPr>
                <w:rFonts w:ascii="Arial Narrow" w:hAnsi="Arial Narrow"/>
                <w:sz w:val="22"/>
                <w:szCs w:val="22"/>
              </w:rPr>
              <w:t>Resolución de dudas planteadas: 10-15 minutos.</w:t>
            </w:r>
          </w:p>
          <w:p w:rsidR="00544B96" w:rsidRDefault="00621C77" w:rsidP="00544B96">
            <w:pPr>
              <w:rPr>
                <w:rFonts w:ascii="Arial Narrow" w:hAnsi="Arial Narrow"/>
                <w:sz w:val="22"/>
                <w:szCs w:val="22"/>
              </w:rPr>
            </w:pPr>
            <w:r>
              <w:rPr>
                <w:rFonts w:ascii="Arial Narrow" w:hAnsi="Arial Narrow"/>
                <w:sz w:val="22"/>
                <w:szCs w:val="22"/>
              </w:rPr>
              <w:t>Preparación de tareas colectivas: preparación de la exposición sobre uno de los movimientos sociales, elaboración de una pancarta con un slogan reivindicativo del movimiento estudiado en cada caso, intervención en redes sociales: redacción de mensajes para insertar en redes sociales. Se atenderá a la ortografía y a la expresión escrita: 30-35 minutos.</w:t>
            </w:r>
          </w:p>
          <w:p w:rsidR="00F00AEE" w:rsidRPr="00552B60" w:rsidRDefault="00F00AEE" w:rsidP="00F00AEE">
            <w:pPr>
              <w:rPr>
                <w:rFonts w:ascii="Arial Narrow" w:hAnsi="Arial Narrow"/>
                <w:sz w:val="22"/>
                <w:szCs w:val="22"/>
              </w:rPr>
            </w:pPr>
            <w:r>
              <w:rPr>
                <w:rFonts w:ascii="Arial Narrow" w:hAnsi="Arial Narrow"/>
                <w:sz w:val="22"/>
                <w:szCs w:val="22"/>
              </w:rPr>
              <w:t>[Los alumnos deben aprender a administrar el trabajo en el aula para poder dedicar tiempo a las tres actividades que deben realizar en grupo, bien sea distribuyendo el tiempo, bien sea distribuyendo el trabajo]</w:t>
            </w:r>
          </w:p>
          <w:p w:rsidR="00AF6A9C" w:rsidRPr="00552B60" w:rsidRDefault="00AF6A9C" w:rsidP="00F00AEE">
            <w:pPr>
              <w:rPr>
                <w:rFonts w:ascii="Arial Narrow" w:hAnsi="Arial Narrow"/>
                <w:sz w:val="22"/>
                <w:szCs w:val="22"/>
              </w:rPr>
            </w:pPr>
          </w:p>
        </w:tc>
      </w:tr>
      <w:tr w:rsidR="00AF6A9C" w:rsidRPr="00552B60" w:rsidTr="00E11C4F">
        <w:tc>
          <w:tcPr>
            <w:tcW w:w="8351" w:type="dxa"/>
          </w:tcPr>
          <w:p w:rsidR="00AF6A9C" w:rsidRPr="00621C77" w:rsidRDefault="00AF6A9C" w:rsidP="00AF6A9C">
            <w:pPr>
              <w:rPr>
                <w:rFonts w:ascii="Arial Narrow" w:hAnsi="Arial Narrow"/>
                <w:b/>
                <w:sz w:val="22"/>
                <w:szCs w:val="22"/>
              </w:rPr>
            </w:pPr>
            <w:r w:rsidRPr="00621C77">
              <w:rPr>
                <w:rFonts w:ascii="Arial Narrow" w:hAnsi="Arial Narrow"/>
                <w:b/>
                <w:sz w:val="22"/>
                <w:szCs w:val="22"/>
              </w:rPr>
              <w:t>Sesión 4</w:t>
            </w:r>
          </w:p>
          <w:p w:rsidR="00AF6A9C" w:rsidRPr="00552B60" w:rsidRDefault="00AF6A9C" w:rsidP="00AF6A9C">
            <w:pPr>
              <w:rPr>
                <w:rFonts w:ascii="Arial Narrow" w:hAnsi="Arial Narrow"/>
                <w:sz w:val="22"/>
                <w:szCs w:val="22"/>
              </w:rPr>
            </w:pPr>
          </w:p>
          <w:p w:rsidR="00AF6A9C" w:rsidRPr="00552B60" w:rsidRDefault="00552B60" w:rsidP="00AF6A9C">
            <w:pPr>
              <w:rPr>
                <w:rFonts w:ascii="Arial Narrow" w:hAnsi="Arial Narrow"/>
                <w:sz w:val="22"/>
                <w:szCs w:val="22"/>
              </w:rPr>
            </w:pPr>
            <w:r w:rsidRPr="00552B60">
              <w:rPr>
                <w:rFonts w:ascii="Arial Narrow" w:hAnsi="Arial Narrow"/>
                <w:sz w:val="22"/>
                <w:szCs w:val="22"/>
              </w:rPr>
              <w:t>Exposición de los trabajos hechos en las sesiones anteriores.</w:t>
            </w:r>
          </w:p>
          <w:p w:rsidR="00552B60" w:rsidRPr="00552B60" w:rsidRDefault="00552B60" w:rsidP="00AF6A9C">
            <w:pPr>
              <w:rPr>
                <w:rFonts w:ascii="Arial Narrow" w:hAnsi="Arial Narrow"/>
                <w:sz w:val="22"/>
                <w:szCs w:val="22"/>
              </w:rPr>
            </w:pPr>
            <w:r w:rsidRPr="00552B60">
              <w:rPr>
                <w:rFonts w:ascii="Arial Narrow" w:hAnsi="Arial Narrow"/>
                <w:sz w:val="22"/>
                <w:szCs w:val="22"/>
              </w:rPr>
              <w:t>Exposición sobre feminismo: 10 Minutos</w:t>
            </w:r>
          </w:p>
          <w:p w:rsidR="00AF6A9C" w:rsidRPr="00552B60" w:rsidRDefault="00552B60" w:rsidP="00AF6A9C">
            <w:pPr>
              <w:rPr>
                <w:rFonts w:ascii="Arial Narrow" w:hAnsi="Arial Narrow"/>
                <w:sz w:val="22"/>
                <w:szCs w:val="22"/>
              </w:rPr>
            </w:pPr>
            <w:r w:rsidRPr="00552B60">
              <w:rPr>
                <w:rFonts w:ascii="Arial Narrow" w:hAnsi="Arial Narrow"/>
                <w:sz w:val="22"/>
                <w:szCs w:val="22"/>
              </w:rPr>
              <w:t>Exposición sobre Pacifismo: 10 minutos</w:t>
            </w:r>
          </w:p>
          <w:p w:rsidR="00552B60" w:rsidRPr="00552B60" w:rsidRDefault="00552B60" w:rsidP="00AF6A9C">
            <w:pPr>
              <w:rPr>
                <w:rFonts w:ascii="Arial Narrow" w:hAnsi="Arial Narrow"/>
                <w:sz w:val="22"/>
                <w:szCs w:val="22"/>
              </w:rPr>
            </w:pPr>
            <w:r w:rsidRPr="00552B60">
              <w:rPr>
                <w:rFonts w:ascii="Arial Narrow" w:hAnsi="Arial Narrow"/>
                <w:sz w:val="22"/>
                <w:szCs w:val="22"/>
              </w:rPr>
              <w:t>Exposición sobre Ecologismo: 10 minutos.</w:t>
            </w:r>
          </w:p>
          <w:p w:rsidR="00F00AEE" w:rsidRPr="00552B60" w:rsidRDefault="00E74185" w:rsidP="00AF6A9C">
            <w:pPr>
              <w:rPr>
                <w:rFonts w:ascii="Arial Narrow" w:hAnsi="Arial Narrow"/>
                <w:sz w:val="22"/>
                <w:szCs w:val="22"/>
              </w:rPr>
            </w:pPr>
            <w:r>
              <w:rPr>
                <w:rFonts w:ascii="Arial Narrow" w:hAnsi="Arial Narrow"/>
                <w:sz w:val="22"/>
                <w:szCs w:val="22"/>
              </w:rPr>
              <w:t>Valoración final: 15 minutos</w:t>
            </w:r>
          </w:p>
        </w:tc>
      </w:tr>
    </w:tbl>
    <w:p w:rsidR="00580772" w:rsidRPr="00552B60" w:rsidRDefault="00580772" w:rsidP="00580772">
      <w:pPr>
        <w:jc w:val="both"/>
        <w:rPr>
          <w:rFonts w:ascii="Arial Narrow" w:hAnsi="Arial Narrow"/>
        </w:rPr>
      </w:pPr>
      <w:bookmarkStart w:id="0" w:name="_GoBack"/>
      <w:bookmarkEnd w:id="0"/>
    </w:p>
    <w:sectPr w:rsidR="00580772" w:rsidRPr="00552B60" w:rsidSect="006F3E1E">
      <w:head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4A2" w:rsidRDefault="005B34A2" w:rsidP="005B34A2">
      <w:r>
        <w:separator/>
      </w:r>
    </w:p>
  </w:endnote>
  <w:endnote w:type="continuationSeparator" w:id="0">
    <w:p w:rsidR="005B34A2" w:rsidRDefault="005B34A2" w:rsidP="005B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merican Typewriter">
    <w:altName w:val="Times New Roman"/>
    <w:charset w:val="00"/>
    <w:family w:val="auto"/>
    <w:pitch w:val="variable"/>
    <w:sig w:usb0="00000001" w:usb1="00000019"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4A2" w:rsidRDefault="005B34A2" w:rsidP="005B34A2">
      <w:r>
        <w:separator/>
      </w:r>
    </w:p>
  </w:footnote>
  <w:footnote w:type="continuationSeparator" w:id="0">
    <w:p w:rsidR="005B34A2" w:rsidRDefault="005B34A2" w:rsidP="005B3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4A2" w:rsidRPr="005B34A2" w:rsidRDefault="005B34A2" w:rsidP="005B34A2">
    <w:pPr>
      <w:jc w:val="center"/>
      <w:rPr>
        <w:rFonts w:ascii="American Typewriter" w:hAnsi="American Typewriter"/>
        <w:smallCaps/>
      </w:rPr>
    </w:pPr>
    <w:r>
      <w:rPr>
        <w:rFonts w:ascii="American Typewriter" w:hAnsi="American Typewriter"/>
        <w:smallCaps/>
      </w:rPr>
      <w:t>Valores Éticos – 4º E.S.O.</w:t>
    </w:r>
  </w:p>
  <w:p w:rsidR="005B34A2" w:rsidRDefault="005B34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018"/>
    <w:multiLevelType w:val="hybridMultilevel"/>
    <w:tmpl w:val="64F2093C"/>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4116224C"/>
    <w:multiLevelType w:val="hybridMultilevel"/>
    <w:tmpl w:val="2FD09918"/>
    <w:lvl w:ilvl="0" w:tplc="FFE24548">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47903435"/>
    <w:multiLevelType w:val="hybridMultilevel"/>
    <w:tmpl w:val="E306186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674"/>
    <w:rsid w:val="000174CC"/>
    <w:rsid w:val="00262F70"/>
    <w:rsid w:val="002A751A"/>
    <w:rsid w:val="002D74BB"/>
    <w:rsid w:val="00544B96"/>
    <w:rsid w:val="00552B60"/>
    <w:rsid w:val="00580772"/>
    <w:rsid w:val="005B34A2"/>
    <w:rsid w:val="00621C77"/>
    <w:rsid w:val="006F3E1E"/>
    <w:rsid w:val="007E19EA"/>
    <w:rsid w:val="009433E3"/>
    <w:rsid w:val="00AB16C5"/>
    <w:rsid w:val="00AE6FF9"/>
    <w:rsid w:val="00AF6A9C"/>
    <w:rsid w:val="00CB39A6"/>
    <w:rsid w:val="00D07742"/>
    <w:rsid w:val="00D40674"/>
    <w:rsid w:val="00DC1FF9"/>
    <w:rsid w:val="00DD30D7"/>
    <w:rsid w:val="00E11C4F"/>
    <w:rsid w:val="00E74185"/>
    <w:rsid w:val="00F00AE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40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80772"/>
    <w:pPr>
      <w:ind w:left="720"/>
      <w:contextualSpacing/>
    </w:pPr>
  </w:style>
  <w:style w:type="paragraph" w:styleId="Encabezado">
    <w:name w:val="header"/>
    <w:basedOn w:val="Normal"/>
    <w:link w:val="EncabezadoCar"/>
    <w:uiPriority w:val="99"/>
    <w:unhideWhenUsed/>
    <w:rsid w:val="005B34A2"/>
    <w:pPr>
      <w:tabs>
        <w:tab w:val="center" w:pos="4252"/>
        <w:tab w:val="right" w:pos="8504"/>
      </w:tabs>
    </w:pPr>
  </w:style>
  <w:style w:type="character" w:customStyle="1" w:styleId="EncabezadoCar">
    <w:name w:val="Encabezado Car"/>
    <w:basedOn w:val="Fuentedeprrafopredeter"/>
    <w:link w:val="Encabezado"/>
    <w:uiPriority w:val="99"/>
    <w:rsid w:val="005B34A2"/>
  </w:style>
  <w:style w:type="paragraph" w:styleId="Piedepgina">
    <w:name w:val="footer"/>
    <w:basedOn w:val="Normal"/>
    <w:link w:val="PiedepginaCar"/>
    <w:uiPriority w:val="99"/>
    <w:unhideWhenUsed/>
    <w:rsid w:val="005B34A2"/>
    <w:pPr>
      <w:tabs>
        <w:tab w:val="center" w:pos="4252"/>
        <w:tab w:val="right" w:pos="8504"/>
      </w:tabs>
    </w:pPr>
  </w:style>
  <w:style w:type="character" w:customStyle="1" w:styleId="PiedepginaCar">
    <w:name w:val="Pie de página Car"/>
    <w:basedOn w:val="Fuentedeprrafopredeter"/>
    <w:link w:val="Piedepgina"/>
    <w:uiPriority w:val="99"/>
    <w:rsid w:val="005B34A2"/>
  </w:style>
  <w:style w:type="paragraph" w:customStyle="1" w:styleId="Estilodetabla2">
    <w:name w:val="Estilo de tabla 2"/>
    <w:rsid w:val="000174CC"/>
    <w:pPr>
      <w:pBdr>
        <w:top w:val="nil"/>
        <w:left w:val="nil"/>
        <w:bottom w:val="nil"/>
        <w:right w:val="nil"/>
        <w:between w:val="nil"/>
        <w:bar w:val="nil"/>
      </w:pBdr>
    </w:pPr>
    <w:rPr>
      <w:rFonts w:ascii="Helvetica" w:eastAsia="Helvetica" w:hAnsi="Helvetica" w:cs="Helvetica"/>
      <w:color w:val="000000"/>
      <w:sz w:val="20"/>
      <w:szCs w:val="20"/>
      <w:bdr w:val="nil"/>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40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80772"/>
    <w:pPr>
      <w:ind w:left="720"/>
      <w:contextualSpacing/>
    </w:pPr>
  </w:style>
  <w:style w:type="paragraph" w:styleId="Encabezado">
    <w:name w:val="header"/>
    <w:basedOn w:val="Normal"/>
    <w:link w:val="EncabezadoCar"/>
    <w:uiPriority w:val="99"/>
    <w:unhideWhenUsed/>
    <w:rsid w:val="005B34A2"/>
    <w:pPr>
      <w:tabs>
        <w:tab w:val="center" w:pos="4252"/>
        <w:tab w:val="right" w:pos="8504"/>
      </w:tabs>
    </w:pPr>
  </w:style>
  <w:style w:type="character" w:customStyle="1" w:styleId="EncabezadoCar">
    <w:name w:val="Encabezado Car"/>
    <w:basedOn w:val="Fuentedeprrafopredeter"/>
    <w:link w:val="Encabezado"/>
    <w:uiPriority w:val="99"/>
    <w:rsid w:val="005B34A2"/>
  </w:style>
  <w:style w:type="paragraph" w:styleId="Piedepgina">
    <w:name w:val="footer"/>
    <w:basedOn w:val="Normal"/>
    <w:link w:val="PiedepginaCar"/>
    <w:uiPriority w:val="99"/>
    <w:unhideWhenUsed/>
    <w:rsid w:val="005B34A2"/>
    <w:pPr>
      <w:tabs>
        <w:tab w:val="center" w:pos="4252"/>
        <w:tab w:val="right" w:pos="8504"/>
      </w:tabs>
    </w:pPr>
  </w:style>
  <w:style w:type="character" w:customStyle="1" w:styleId="PiedepginaCar">
    <w:name w:val="Pie de página Car"/>
    <w:basedOn w:val="Fuentedeprrafopredeter"/>
    <w:link w:val="Piedepgina"/>
    <w:uiPriority w:val="99"/>
    <w:rsid w:val="005B34A2"/>
  </w:style>
  <w:style w:type="paragraph" w:customStyle="1" w:styleId="Estilodetabla2">
    <w:name w:val="Estilo de tabla 2"/>
    <w:rsid w:val="000174CC"/>
    <w:pPr>
      <w:pBdr>
        <w:top w:val="nil"/>
        <w:left w:val="nil"/>
        <w:bottom w:val="nil"/>
        <w:right w:val="nil"/>
        <w:between w:val="nil"/>
        <w:bar w:val="nil"/>
      </w:pBdr>
    </w:pPr>
    <w:rPr>
      <w:rFonts w:ascii="Helvetica" w:eastAsia="Helvetica" w:hAnsi="Helvetica" w:cs="Helvetica"/>
      <w:color w:val="000000"/>
      <w:sz w:val="20"/>
      <w:szCs w:val="20"/>
      <w:bdr w:val="ni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1017</Words>
  <Characters>5595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Universidad de Valladolid</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González Martínez</dc:creator>
  <cp:keywords/>
  <dc:description/>
  <cp:lastModifiedBy>admin</cp:lastModifiedBy>
  <cp:revision>9</cp:revision>
  <dcterms:created xsi:type="dcterms:W3CDTF">2019-01-30T17:46:00Z</dcterms:created>
  <dcterms:modified xsi:type="dcterms:W3CDTF">2019-01-31T07:48:00Z</dcterms:modified>
</cp:coreProperties>
</file>