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DA" w:rsidRDefault="00F71CDA" w:rsidP="00DB4CD2">
      <w:pPr>
        <w:jc w:val="center"/>
        <w:rPr>
          <w:rFonts w:asciiTheme="majorHAnsi" w:hAnsiTheme="majorHAnsi"/>
        </w:rPr>
      </w:pPr>
    </w:p>
    <w:p w:rsidR="009B61F5" w:rsidRDefault="00DB4CD2" w:rsidP="00DB4CD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LECTURA DIALÓGICA</w:t>
      </w:r>
    </w:p>
    <w:p w:rsidR="00E0095D" w:rsidRDefault="00E0095D" w:rsidP="00DB4CD2">
      <w:pPr>
        <w:jc w:val="center"/>
        <w:rPr>
          <w:rFonts w:asciiTheme="majorHAnsi" w:hAnsiTheme="majorHAnsi"/>
        </w:rPr>
      </w:pPr>
    </w:p>
    <w:p w:rsidR="00E0095D" w:rsidRDefault="00E0095D" w:rsidP="00DB4CD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2705100" cy="1685925"/>
            <wp:effectExtent l="19050" t="0" r="0" b="0"/>
            <wp:docPr id="1" name="0 Imagen" descr="no abras este li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abras este libr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CDA" w:rsidRDefault="00F71CDA" w:rsidP="00F71CDA">
      <w:pPr>
        <w:rPr>
          <w:rFonts w:asciiTheme="majorHAnsi" w:hAnsiTheme="majorHAnsi"/>
        </w:rPr>
      </w:pPr>
    </w:p>
    <w:p w:rsidR="00DB4CD2" w:rsidRDefault="00F71CDA" w:rsidP="00F71CDA">
      <w:pPr>
        <w:rPr>
          <w:rFonts w:asciiTheme="majorHAnsi" w:hAnsiTheme="majorHAnsi"/>
        </w:rPr>
      </w:pPr>
      <w:r>
        <w:rPr>
          <w:rFonts w:asciiTheme="majorHAnsi" w:hAnsiTheme="majorHAnsi"/>
        </w:rPr>
        <w:t>Título del libro: No abras este libro</w:t>
      </w:r>
      <w:r w:rsidR="00E0095D">
        <w:rPr>
          <w:rFonts w:asciiTheme="majorHAnsi" w:hAnsiTheme="majorHAnsi"/>
        </w:rPr>
        <w:t xml:space="preserve"> de Andy Lee.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Motivo de elección del cuento: </w:t>
      </w:r>
      <w:r w:rsidR="00F71CDA">
        <w:rPr>
          <w:rFonts w:asciiTheme="majorHAnsi" w:hAnsiTheme="majorHAnsi"/>
        </w:rPr>
        <w:t xml:space="preserve">el título del cuento, portada y contraportada del cuento y al ver cómo mantiene la atención del alumnado. 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Edad:</w:t>
      </w:r>
      <w:r w:rsidR="00F71CDA">
        <w:rPr>
          <w:rFonts w:asciiTheme="majorHAnsi" w:hAnsiTheme="majorHAnsi"/>
        </w:rPr>
        <w:t xml:space="preserve"> </w:t>
      </w:r>
    </w:p>
    <w:p w:rsidR="00F71CDA" w:rsidRDefault="00F71CDA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7-8 años</w:t>
      </w:r>
    </w:p>
    <w:p w:rsidR="00DB4CD2" w:rsidRDefault="00DB4CD2" w:rsidP="00DB4CD2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Vocabulario a trabajar: 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F71CDA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Órdenes verbales, fórmulas de petición y cortesía, vocabulario relacionado con las emociones y metalenguaje del propio acto de la lectura.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 w:rsidRPr="00DB4CD2">
        <w:rPr>
          <w:rFonts w:asciiTheme="majorHAnsi" w:hAnsiTheme="majorHAnsi"/>
          <w:highlight w:val="yellow"/>
        </w:rPr>
        <w:t>1º Lectura</w:t>
      </w:r>
      <w:r>
        <w:rPr>
          <w:rFonts w:asciiTheme="majorHAnsi" w:hAnsiTheme="majorHAnsi"/>
        </w:rPr>
        <w:t xml:space="preserve"> </w:t>
      </w:r>
      <w:r w:rsidR="00F71CDA">
        <w:rPr>
          <w:rFonts w:asciiTheme="majorHAnsi" w:hAnsiTheme="majorHAnsi"/>
        </w:rPr>
        <w:t xml:space="preserve"> 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Terminativas   (marcar la página para hacer la pregunta)</w:t>
      </w:r>
    </w:p>
    <w:p w:rsidR="00F71CDA" w:rsidRDefault="00F71CDA" w:rsidP="00DB4CD2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Pág</w:t>
      </w:r>
      <w:proofErr w:type="spellEnd"/>
      <w:r>
        <w:rPr>
          <w:rFonts w:asciiTheme="majorHAnsi" w:hAnsiTheme="majorHAnsi"/>
        </w:rPr>
        <w:t xml:space="preserve"> 5: ¿Por favor…?</w:t>
      </w:r>
    </w:p>
    <w:p w:rsidR="00F71CDA" w:rsidRDefault="00F71CDA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informativas   (marcar la página para hacer la pregunta)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F71CDA" w:rsidP="00DB4CD2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Pág</w:t>
      </w:r>
      <w:proofErr w:type="spellEnd"/>
      <w:r>
        <w:rPr>
          <w:rFonts w:asciiTheme="majorHAnsi" w:hAnsiTheme="majorHAnsi"/>
        </w:rPr>
        <w:t xml:space="preserve"> 8 ¿Qué le pasa?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 w:rsidRPr="00DB4CD2">
        <w:rPr>
          <w:rFonts w:asciiTheme="majorHAnsi" w:hAnsiTheme="majorHAnsi"/>
          <w:highlight w:val="yellow"/>
        </w:rPr>
        <w:t>2º Lectura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Preguntas terminativas 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F71CDA" w:rsidP="00DB4CD2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Pág</w:t>
      </w:r>
      <w:proofErr w:type="spellEnd"/>
      <w:r>
        <w:rPr>
          <w:rFonts w:asciiTheme="majorHAnsi" w:hAnsiTheme="majorHAnsi"/>
        </w:rPr>
        <w:t xml:space="preserve"> 15: El monstruo ¿Qué hace? ¿Cómo está?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informativas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F71CDA" w:rsidP="00DB4CD2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Pág</w:t>
      </w:r>
      <w:proofErr w:type="spellEnd"/>
      <w:r>
        <w:rPr>
          <w:rFonts w:asciiTheme="majorHAnsi" w:hAnsiTheme="majorHAnsi"/>
        </w:rPr>
        <w:t xml:space="preserve"> 9: ¿Qué tiene en la mano? ¿Cómo se siente el niño? ¿Por qué tiene el pelo blanco?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F4BA1" w:rsidRDefault="00DF4BA1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Preguntas </w:t>
      </w:r>
      <w:proofErr w:type="spellStart"/>
      <w:r>
        <w:rPr>
          <w:rFonts w:asciiTheme="majorHAnsi" w:hAnsiTheme="majorHAnsi"/>
        </w:rPr>
        <w:t>distanciadoras</w:t>
      </w:r>
      <w:proofErr w:type="spellEnd"/>
    </w:p>
    <w:p w:rsidR="00DF4BA1" w:rsidRDefault="00DF4BA1" w:rsidP="00DB4CD2">
      <w:pPr>
        <w:jc w:val="both"/>
        <w:rPr>
          <w:rFonts w:asciiTheme="majorHAnsi" w:hAnsiTheme="majorHAnsi"/>
        </w:rPr>
      </w:pPr>
    </w:p>
    <w:p w:rsidR="00F71CDA" w:rsidRDefault="00F71CDA" w:rsidP="00DB4CD2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Pág</w:t>
      </w:r>
      <w:proofErr w:type="spellEnd"/>
      <w:r>
        <w:rPr>
          <w:rFonts w:asciiTheme="majorHAnsi" w:hAnsiTheme="majorHAnsi"/>
        </w:rPr>
        <w:t xml:space="preserve"> 21 ¿Os han castigado alguna vez? ¿Dónde has visto tú la palabra “Prohibido”?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 w:rsidRPr="00DB4CD2">
        <w:rPr>
          <w:rFonts w:asciiTheme="majorHAnsi" w:hAnsiTheme="majorHAnsi"/>
          <w:highlight w:val="yellow"/>
        </w:rPr>
        <w:t>3º Lectura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terminativas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3B2BF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Última </w:t>
      </w:r>
      <w:proofErr w:type="spellStart"/>
      <w:r>
        <w:rPr>
          <w:rFonts w:asciiTheme="majorHAnsi" w:hAnsiTheme="majorHAnsi"/>
        </w:rPr>
        <w:t>pág</w:t>
      </w:r>
      <w:proofErr w:type="spellEnd"/>
      <w:r>
        <w:rPr>
          <w:rFonts w:asciiTheme="majorHAnsi" w:hAnsiTheme="majorHAnsi"/>
        </w:rPr>
        <w:t>: El monstruo se convirtió en….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Informativas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3B2BF2" w:rsidP="00DB4CD2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Pág</w:t>
      </w:r>
      <w:proofErr w:type="spellEnd"/>
      <w:r>
        <w:rPr>
          <w:rFonts w:asciiTheme="majorHAnsi" w:hAnsiTheme="majorHAnsi"/>
        </w:rPr>
        <w:t xml:space="preserve"> 23: ¿Qué ves? ¿Qué es un tesoro?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Preguntas </w:t>
      </w:r>
      <w:proofErr w:type="spellStart"/>
      <w:r>
        <w:rPr>
          <w:rFonts w:asciiTheme="majorHAnsi" w:hAnsiTheme="majorHAnsi"/>
        </w:rPr>
        <w:t>distanciadoras</w:t>
      </w:r>
      <w:proofErr w:type="spellEnd"/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3B2BF2" w:rsidP="00DB4CD2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Pág</w:t>
      </w:r>
      <w:proofErr w:type="spellEnd"/>
      <w:r>
        <w:rPr>
          <w:rFonts w:asciiTheme="majorHAnsi" w:hAnsiTheme="majorHAnsi"/>
        </w:rPr>
        <w:t xml:space="preserve"> 21: ¿T</w:t>
      </w:r>
      <w:r w:rsidR="007F2120">
        <w:rPr>
          <w:rFonts w:asciiTheme="majorHAnsi" w:hAnsiTheme="majorHAnsi"/>
        </w:rPr>
        <w:t>e han prohibido alguna vez algo?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memorísticas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7F2120" w:rsidRDefault="007F2120" w:rsidP="00DB4CD2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Pág</w:t>
      </w:r>
      <w:proofErr w:type="spellEnd"/>
      <w:r>
        <w:rPr>
          <w:rFonts w:asciiTheme="majorHAnsi" w:hAnsiTheme="majorHAnsi"/>
        </w:rPr>
        <w:t xml:space="preserve"> 16 ¿Es verdad que si seguimos leyendo se nos pondrá el pelo blanco?</w:t>
      </w:r>
    </w:p>
    <w:p w:rsidR="007F2120" w:rsidRDefault="007F2120" w:rsidP="00DB4CD2">
      <w:pPr>
        <w:jc w:val="both"/>
        <w:rPr>
          <w:rFonts w:asciiTheme="majorHAnsi" w:hAnsiTheme="majorHAnsi"/>
        </w:rPr>
      </w:pPr>
    </w:p>
    <w:p w:rsidR="007F2120" w:rsidRDefault="007F2120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abiertas</w:t>
      </w:r>
    </w:p>
    <w:p w:rsidR="007F2120" w:rsidRDefault="007F2120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¿Dónde has visto tú ranas en otros cuentos?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Actividades de conciencia fonológica en función de la edad con vocabulario del cuento. </w:t>
      </w:r>
    </w:p>
    <w:p w:rsidR="00DB4CD2" w:rsidRDefault="007F2120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Producción de palabras que rimen: vio, pasó…</w:t>
      </w:r>
    </w:p>
    <w:p w:rsidR="007F2120" w:rsidRDefault="007F2120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Conciencia de la rima ¿Qué rima con majareta?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DB4CD2" w:rsidRDefault="00DB4CD2" w:rsidP="00DB4CD2">
      <w:pPr>
        <w:jc w:val="both"/>
        <w:rPr>
          <w:rFonts w:asciiTheme="majorHAnsi" w:hAnsiTheme="majorHAnsi"/>
        </w:rPr>
      </w:pPr>
    </w:p>
    <w:sectPr w:rsidR="00DB4CD2" w:rsidRPr="00DB4CD2" w:rsidSect="005818D1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00" w:rsidRDefault="007F2F00" w:rsidP="00FF7C35">
      <w:r>
        <w:separator/>
      </w:r>
    </w:p>
  </w:endnote>
  <w:endnote w:type="continuationSeparator" w:id="0">
    <w:p w:rsidR="007F2F00" w:rsidRDefault="007F2F00" w:rsidP="00FF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81" w:rsidRPr="00087381" w:rsidRDefault="00087381" w:rsidP="00087381">
    <w:pPr>
      <w:jc w:val="center"/>
      <w:rPr>
        <w:rFonts w:asciiTheme="majorHAnsi" w:hAnsiTheme="majorHAnsi" w:cstheme="majorHAnsi"/>
        <w:sz w:val="20"/>
        <w:szCs w:val="20"/>
      </w:rPr>
    </w:pPr>
    <w:r w:rsidRPr="00087381">
      <w:rPr>
        <w:rFonts w:asciiTheme="majorHAnsi" w:hAnsiTheme="majorHAnsi" w:cstheme="majorHAnsi"/>
        <w:sz w:val="20"/>
        <w:szCs w:val="20"/>
      </w:rPr>
      <w:t xml:space="preserve">Miriam Díaz Blanco, Isabel Hernández Ballesteros, Elena </w:t>
    </w:r>
    <w:proofErr w:type="spellStart"/>
    <w:r w:rsidRPr="00087381">
      <w:rPr>
        <w:rFonts w:asciiTheme="majorHAnsi" w:hAnsiTheme="majorHAnsi" w:cstheme="majorHAnsi"/>
        <w:sz w:val="20"/>
        <w:szCs w:val="20"/>
      </w:rPr>
      <w:t>Gonçalves</w:t>
    </w:r>
    <w:proofErr w:type="spellEnd"/>
    <w:r w:rsidRPr="00087381">
      <w:rPr>
        <w:rFonts w:asciiTheme="majorHAnsi" w:hAnsiTheme="majorHAnsi" w:cstheme="majorHAnsi"/>
        <w:sz w:val="20"/>
        <w:szCs w:val="20"/>
      </w:rPr>
      <w:t xml:space="preserve"> </w:t>
    </w:r>
    <w:proofErr w:type="spellStart"/>
    <w:r w:rsidRPr="00087381">
      <w:rPr>
        <w:rFonts w:asciiTheme="majorHAnsi" w:hAnsiTheme="majorHAnsi" w:cstheme="majorHAnsi"/>
        <w:sz w:val="20"/>
        <w:szCs w:val="20"/>
      </w:rPr>
      <w:t>Fagúndez</w:t>
    </w:r>
    <w:proofErr w:type="spellEnd"/>
    <w:r w:rsidRPr="00087381">
      <w:rPr>
        <w:rFonts w:asciiTheme="majorHAnsi" w:hAnsiTheme="majorHAnsi" w:cstheme="majorHAnsi"/>
        <w:sz w:val="20"/>
        <w:szCs w:val="20"/>
      </w:rPr>
      <w:t>, Rebeca Santos Martínez</w:t>
    </w:r>
  </w:p>
  <w:p w:rsidR="00087381" w:rsidRDefault="00087381">
    <w:pPr>
      <w:pStyle w:val="Piedepgina"/>
    </w:pPr>
  </w:p>
  <w:p w:rsidR="00087381" w:rsidRDefault="0008738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00" w:rsidRDefault="007F2F00" w:rsidP="00FF7C35">
      <w:r>
        <w:separator/>
      </w:r>
    </w:p>
  </w:footnote>
  <w:footnote w:type="continuationSeparator" w:id="0">
    <w:p w:rsidR="007F2F00" w:rsidRDefault="007F2F00" w:rsidP="00FF7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35" w:rsidRPr="00FF7C35" w:rsidRDefault="00FF7C35" w:rsidP="00FF7C35">
    <w:pPr>
      <w:pStyle w:val="Encabezado"/>
      <w:jc w:val="center"/>
      <w:rPr>
        <w:rFonts w:asciiTheme="majorHAnsi" w:hAnsiTheme="majorHAnsi" w:cstheme="majorHAnsi"/>
        <w:sz w:val="20"/>
        <w:szCs w:val="20"/>
      </w:rPr>
    </w:pPr>
    <w:r w:rsidRPr="00FF7C35">
      <w:rPr>
        <w:rFonts w:asciiTheme="majorHAnsi" w:hAnsiTheme="majorHAnsi" w:cstheme="majorHAnsi"/>
        <w:sz w:val="20"/>
        <w:szCs w:val="20"/>
      </w:rPr>
      <w:t xml:space="preserve">Módulo de aplicación del curso: </w:t>
    </w:r>
    <w:r w:rsidRPr="00FF7C35">
      <w:rPr>
        <w:rFonts w:asciiTheme="majorHAnsi" w:hAnsiTheme="majorHAnsi" w:cstheme="majorHAnsi"/>
        <w:b/>
        <w:bCs/>
        <w:sz w:val="20"/>
        <w:szCs w:val="20"/>
      </w:rPr>
      <w:t>“Lectoescritura: dificultades e intervención inclusiva”</w:t>
    </w:r>
    <w:r>
      <w:rPr>
        <w:rFonts w:asciiTheme="majorHAnsi" w:hAnsiTheme="majorHAnsi" w:cstheme="majorHAnsi"/>
        <w:b/>
        <w:bCs/>
        <w:sz w:val="20"/>
        <w:szCs w:val="20"/>
      </w:rPr>
      <w:t>.</w:t>
    </w:r>
  </w:p>
  <w:p w:rsidR="00FF7C35" w:rsidRDefault="00FF7C3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CD2"/>
    <w:rsid w:val="00087381"/>
    <w:rsid w:val="000D29D9"/>
    <w:rsid w:val="003B2BF2"/>
    <w:rsid w:val="005818D1"/>
    <w:rsid w:val="0067662A"/>
    <w:rsid w:val="00731713"/>
    <w:rsid w:val="007765A5"/>
    <w:rsid w:val="007F2120"/>
    <w:rsid w:val="007F2F00"/>
    <w:rsid w:val="009B61F5"/>
    <w:rsid w:val="009F329B"/>
    <w:rsid w:val="00DB4CD2"/>
    <w:rsid w:val="00DD3194"/>
    <w:rsid w:val="00DF4BA1"/>
    <w:rsid w:val="00E0095D"/>
    <w:rsid w:val="00F71CDA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C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7C35"/>
  </w:style>
  <w:style w:type="paragraph" w:styleId="Piedepgina">
    <w:name w:val="footer"/>
    <w:basedOn w:val="Normal"/>
    <w:link w:val="PiedepginaCar"/>
    <w:uiPriority w:val="99"/>
    <w:unhideWhenUsed/>
    <w:rsid w:val="00FF7C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C35"/>
  </w:style>
  <w:style w:type="paragraph" w:styleId="Textodeglobo">
    <w:name w:val="Balloon Text"/>
    <w:basedOn w:val="Normal"/>
    <w:link w:val="TextodegloboCar"/>
    <w:uiPriority w:val="99"/>
    <w:semiHidden/>
    <w:unhideWhenUsed/>
    <w:rsid w:val="00E009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Solís Bertrán de Lis</dc:creator>
  <cp:lastModifiedBy>Usuario</cp:lastModifiedBy>
  <cp:revision>2</cp:revision>
  <cp:lastPrinted>2020-03-05T11:23:00Z</cp:lastPrinted>
  <dcterms:created xsi:type="dcterms:W3CDTF">2020-04-17T09:37:00Z</dcterms:created>
  <dcterms:modified xsi:type="dcterms:W3CDTF">2020-04-17T09:37:00Z</dcterms:modified>
</cp:coreProperties>
</file>