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CBB78" w14:textId="5F6B241A" w:rsidR="00EB473B" w:rsidRPr="00EB473B" w:rsidRDefault="00EB473B" w:rsidP="00EB473B">
      <w:pPr>
        <w:ind w:firstLine="708"/>
        <w:jc w:val="center"/>
        <w:rPr>
          <w:rFonts w:ascii="Arial" w:hAnsi="Arial" w:cs="Arial"/>
          <w:b/>
          <w:bCs/>
          <w:sz w:val="96"/>
          <w:szCs w:val="96"/>
        </w:rPr>
      </w:pPr>
      <w:r w:rsidRPr="00EB473B">
        <w:rPr>
          <w:rFonts w:ascii="Arial" w:hAnsi="Arial" w:cs="Arial"/>
          <w:b/>
          <w:bCs/>
          <w:sz w:val="96"/>
          <w:szCs w:val="96"/>
        </w:rPr>
        <w:t xml:space="preserve">PROYECTO </w:t>
      </w:r>
      <w:r>
        <w:rPr>
          <w:rFonts w:ascii="Arial" w:hAnsi="Arial" w:cs="Arial"/>
          <w:b/>
          <w:bCs/>
          <w:sz w:val="96"/>
          <w:szCs w:val="96"/>
        </w:rPr>
        <w:t xml:space="preserve">  </w:t>
      </w:r>
      <w:r w:rsidRPr="00EB473B">
        <w:rPr>
          <w:rFonts w:ascii="Arial" w:hAnsi="Arial" w:cs="Arial"/>
          <w:b/>
          <w:bCs/>
          <w:sz w:val="96"/>
          <w:szCs w:val="96"/>
        </w:rPr>
        <w:t>DE MEJORA</w:t>
      </w:r>
    </w:p>
    <w:p w14:paraId="6C3D7524" w14:textId="6A2312D2" w:rsidR="00EB473B" w:rsidRDefault="00AE0B40" w:rsidP="00EB473B">
      <w:pPr>
        <w:ind w:firstLine="708"/>
        <w:rPr>
          <w:rFonts w:ascii="Arial" w:hAnsi="Arial" w:cs="Arial"/>
          <w:sz w:val="96"/>
          <w:szCs w:val="96"/>
          <w:u w:val="single"/>
        </w:rPr>
      </w:pPr>
      <w:r w:rsidRPr="00EB473B">
        <w:rPr>
          <w:rFonts w:ascii="Arial" w:hAnsi="Arial" w:cs="Arial"/>
          <w:noProof/>
          <w:sz w:val="96"/>
          <w:szCs w:val="96"/>
          <w:u w:val="single"/>
        </w:rPr>
        <w:drawing>
          <wp:anchor distT="0" distB="0" distL="114300" distR="114300" simplePos="0" relativeHeight="251662336" behindDoc="1" locked="0" layoutInCell="1" allowOverlap="1" wp14:anchorId="6F904578" wp14:editId="6AB5B6C3">
            <wp:simplePos x="0" y="0"/>
            <wp:positionH relativeFrom="column">
              <wp:posOffset>-3810</wp:posOffset>
            </wp:positionH>
            <wp:positionV relativeFrom="paragraph">
              <wp:posOffset>932815</wp:posOffset>
            </wp:positionV>
            <wp:extent cx="5467350" cy="376872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6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66009" w14:textId="66C68D2E" w:rsidR="00EB473B" w:rsidRDefault="00AE0B40" w:rsidP="00AE0B40">
      <w:pPr>
        <w:ind w:left="2552" w:firstLine="708"/>
        <w:rPr>
          <w:rFonts w:ascii="Arial" w:hAnsi="Arial" w:cs="Arial"/>
          <w:sz w:val="96"/>
          <w:szCs w:val="96"/>
          <w:u w:val="single"/>
        </w:rPr>
      </w:pPr>
      <w:r>
        <w:rPr>
          <w:rFonts w:ascii="Arial" w:hAnsi="Arial" w:cs="Arial"/>
          <w:sz w:val="96"/>
          <w:szCs w:val="96"/>
          <w:u w:val="single"/>
        </w:rPr>
        <w:t xml:space="preserve">  </w:t>
      </w:r>
    </w:p>
    <w:p w14:paraId="506C4370" w14:textId="186F9200" w:rsidR="00EB473B" w:rsidRDefault="00EB473B" w:rsidP="00EB473B">
      <w:pPr>
        <w:ind w:firstLine="708"/>
        <w:jc w:val="center"/>
        <w:rPr>
          <w:rFonts w:ascii="Arial" w:hAnsi="Arial" w:cs="Arial"/>
          <w:sz w:val="96"/>
          <w:szCs w:val="96"/>
          <w:u w:val="single"/>
        </w:rPr>
      </w:pPr>
    </w:p>
    <w:p w14:paraId="288E5692" w14:textId="77777777" w:rsidR="00EB473B" w:rsidRDefault="00EB473B" w:rsidP="00EB473B">
      <w:pPr>
        <w:ind w:firstLine="708"/>
        <w:rPr>
          <w:rFonts w:ascii="Arial" w:hAnsi="Arial" w:cs="Arial"/>
          <w:sz w:val="96"/>
          <w:szCs w:val="96"/>
          <w:u w:val="single"/>
        </w:rPr>
      </w:pPr>
    </w:p>
    <w:p w14:paraId="04804F92" w14:textId="34208F2B" w:rsidR="00EB473B" w:rsidRDefault="00AE0B40" w:rsidP="00EB473B">
      <w:pPr>
        <w:ind w:firstLine="708"/>
        <w:rPr>
          <w:rFonts w:ascii="Arial" w:hAnsi="Arial" w:cs="Arial"/>
          <w:sz w:val="96"/>
          <w:szCs w:val="96"/>
          <w:u w:val="single"/>
        </w:rPr>
      </w:pPr>
      <w:r>
        <w:rPr>
          <w:rFonts w:ascii="Arial" w:hAnsi="Arial" w:cs="Arial"/>
          <w:sz w:val="96"/>
          <w:szCs w:val="96"/>
          <w:u w:val="single"/>
        </w:rPr>
        <w:t xml:space="preserve"> </w:t>
      </w:r>
    </w:p>
    <w:p w14:paraId="4F300EE4" w14:textId="77777777" w:rsidR="00EB473B" w:rsidRDefault="00EB473B" w:rsidP="00EB473B">
      <w:pPr>
        <w:rPr>
          <w:rFonts w:ascii="Arial" w:hAnsi="Arial" w:cs="Arial"/>
          <w:sz w:val="96"/>
          <w:szCs w:val="96"/>
          <w:u w:val="single"/>
        </w:rPr>
      </w:pPr>
    </w:p>
    <w:p w14:paraId="2C83F82E" w14:textId="2685FC27" w:rsidR="00EB473B" w:rsidRPr="00EB473B" w:rsidRDefault="00EB473B" w:rsidP="00EB473B">
      <w:pPr>
        <w:jc w:val="center"/>
        <w:rPr>
          <w:rFonts w:ascii="Arial" w:hAnsi="Arial" w:cs="Arial"/>
          <w:sz w:val="96"/>
          <w:szCs w:val="96"/>
          <w:u w:val="single"/>
        </w:rPr>
      </w:pPr>
      <w:r w:rsidRPr="00EB473B">
        <w:rPr>
          <w:rFonts w:ascii="Arial" w:hAnsi="Arial" w:cs="Arial"/>
          <w:b/>
          <w:bCs/>
          <w:sz w:val="96"/>
          <w:szCs w:val="96"/>
        </w:rPr>
        <w:t>MATEMATICAS ED. PRIMARIA</w:t>
      </w:r>
    </w:p>
    <w:p w14:paraId="2D164CCC" w14:textId="4B8CE94D" w:rsidR="00EB473B" w:rsidRDefault="00EB473B" w:rsidP="00EB473B">
      <w:pPr>
        <w:ind w:firstLine="708"/>
        <w:rPr>
          <w:rFonts w:ascii="Arial" w:hAnsi="Arial" w:cs="Arial"/>
          <w:sz w:val="96"/>
          <w:szCs w:val="96"/>
          <w:u w:val="single"/>
        </w:rPr>
      </w:pPr>
    </w:p>
    <w:p w14:paraId="32F1279E" w14:textId="77777777" w:rsidR="00EB473B" w:rsidRDefault="00EB473B" w:rsidP="00D57AAC">
      <w:pPr>
        <w:ind w:firstLine="708"/>
        <w:rPr>
          <w:rFonts w:ascii="Arial" w:hAnsi="Arial" w:cs="Arial"/>
          <w:u w:val="single"/>
        </w:rPr>
      </w:pPr>
    </w:p>
    <w:p w14:paraId="0288225E" w14:textId="77777777" w:rsidR="00EB473B" w:rsidRPr="00AE0B40" w:rsidRDefault="00EB473B" w:rsidP="00D57AAC">
      <w:pPr>
        <w:ind w:firstLine="708"/>
        <w:rPr>
          <w:rFonts w:ascii="Arial" w:hAnsi="Arial" w:cs="Arial"/>
          <w:sz w:val="24"/>
          <w:szCs w:val="24"/>
          <w:u w:val="single"/>
        </w:rPr>
      </w:pPr>
    </w:p>
    <w:p w14:paraId="5778E3A3" w14:textId="17FAC6EA" w:rsidR="00D57AAC" w:rsidRPr="00AE0B40" w:rsidRDefault="00910296" w:rsidP="00D57AAC">
      <w:pPr>
        <w:ind w:firstLine="708"/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60288" behindDoc="1" locked="0" layoutInCell="1" allowOverlap="1" wp14:anchorId="7DDFCC89" wp14:editId="0AF2EE2E">
            <wp:simplePos x="0" y="0"/>
            <wp:positionH relativeFrom="column">
              <wp:posOffset>4709160</wp:posOffset>
            </wp:positionH>
            <wp:positionV relativeFrom="paragraph">
              <wp:posOffset>-576580</wp:posOffset>
            </wp:positionV>
            <wp:extent cx="745309" cy="80581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09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AAC" w:rsidRPr="00AE0B40">
        <w:rPr>
          <w:rFonts w:ascii="Arial" w:hAnsi="Arial" w:cs="Arial"/>
          <w:sz w:val="24"/>
          <w:szCs w:val="24"/>
          <w:u w:val="single"/>
        </w:rPr>
        <w:t>MATEMATICAS ED. PRIMARIA – PROYECTO DE MEJORA</w:t>
      </w:r>
    </w:p>
    <w:p w14:paraId="53C1D7D4" w14:textId="7F814A37" w:rsidR="00D57AAC" w:rsidRPr="00AE0B40" w:rsidRDefault="00D57AAC" w:rsidP="00D57AA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E0B40">
        <w:rPr>
          <w:rFonts w:ascii="Arial" w:hAnsi="Arial" w:cs="Arial"/>
          <w:sz w:val="24"/>
          <w:szCs w:val="24"/>
        </w:rPr>
        <w:t>Colaboración conjunta para la modificación los contenidos mínimos de etapa y adaptación a los diferentes cursos de Primaria (ficha de recogida de datos y puesta en común):</w:t>
      </w:r>
    </w:p>
    <w:p w14:paraId="77FDDF2A" w14:textId="77777777" w:rsidR="00AE0B40" w:rsidRDefault="00AE0B40" w:rsidP="00D57AAC">
      <w:pPr>
        <w:rPr>
          <w:rFonts w:ascii="Arial" w:hAnsi="Arial" w:cs="Arial"/>
          <w:sz w:val="24"/>
          <w:szCs w:val="24"/>
          <w:u w:val="single"/>
        </w:rPr>
      </w:pPr>
    </w:p>
    <w:p w14:paraId="4E81C445" w14:textId="43859DA7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  <w:u w:val="single"/>
        </w:rPr>
        <w:t>1º Primaria</w:t>
      </w:r>
    </w:p>
    <w:p w14:paraId="63536641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Lectura y escritura de números hasta el 99. Ordinales hasta el 10.</w:t>
      </w:r>
    </w:p>
    <w:p w14:paraId="1186A7A1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Suma con llevadas y restas sin llevadas.</w:t>
      </w:r>
    </w:p>
    <w:p w14:paraId="75D9810F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Reconoce el valor de las monedas.</w:t>
      </w:r>
    </w:p>
    <w:p w14:paraId="343917C8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Horas en punto y media en el reloj analógico.</w:t>
      </w:r>
    </w:p>
    <w:p w14:paraId="0D522CE6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Problemas relacionados con los conceptos adquiridos.</w:t>
      </w:r>
    </w:p>
    <w:p w14:paraId="249133D8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Geometría: Líneas rectas, curvas, abiertas y cerradas.</w:t>
      </w:r>
    </w:p>
    <w:p w14:paraId="717EB976" w14:textId="77777777" w:rsidR="00D57AAC" w:rsidRPr="00AE0B40" w:rsidRDefault="00D57AAC" w:rsidP="00D57AAC">
      <w:pPr>
        <w:ind w:left="360"/>
        <w:rPr>
          <w:rFonts w:ascii="Arial" w:hAnsi="Arial" w:cs="Arial"/>
          <w:sz w:val="24"/>
          <w:szCs w:val="24"/>
          <w:u w:val="single"/>
        </w:rPr>
      </w:pPr>
    </w:p>
    <w:p w14:paraId="259DD576" w14:textId="508A527A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  <w:u w:val="single"/>
        </w:rPr>
        <w:t>2º Primaria</w:t>
      </w:r>
    </w:p>
    <w:p w14:paraId="3312D16E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Lectura y escritura de cantidades hasta 999. Ordinales hasta el 20.</w:t>
      </w:r>
    </w:p>
    <w:p w14:paraId="73F9405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Números naturales: sumas y restas con llevadas.</w:t>
      </w:r>
    </w:p>
    <w:p w14:paraId="3C25A86A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Iniciación en la multiplicación y aprender tablas (doble, triple, par, impar…).</w:t>
      </w:r>
    </w:p>
    <w:p w14:paraId="0BBAB284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Problemas de sumar, restar y multiplicar con una operación.</w:t>
      </w:r>
    </w:p>
    <w:p w14:paraId="145F3AC9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Relojes: identificar en el reloj analógico las horas en punto, y cuarto, y media y menos cuarto.</w:t>
      </w:r>
    </w:p>
    <w:p w14:paraId="245EF9C7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Monedas: diferenciar euros y céntimos.</w:t>
      </w:r>
    </w:p>
    <w:p w14:paraId="6AA10914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Reconocer medidas de longitud (metro), capacidad (litro) y peso o masa (kg) y medir con la regla.</w:t>
      </w:r>
    </w:p>
    <w:p w14:paraId="3EE6308A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Geometría: línea poligonal abierta y cerrada. Líneas curvas cerradas.</w:t>
      </w:r>
    </w:p>
    <w:p w14:paraId="1D7BB39A" w14:textId="77777777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</w:p>
    <w:p w14:paraId="118AE02E" w14:textId="51CC5EC7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  <w:u w:val="single"/>
        </w:rPr>
        <w:t>3º Primaria.</w:t>
      </w:r>
    </w:p>
    <w:p w14:paraId="17C6FC0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Lectura y escritura de cantidades hasta 99.999. Ordinales hasta el 200.</w:t>
      </w:r>
    </w:p>
    <w:p w14:paraId="47BEB48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Números naturales: suma, resta, multiplicación (2 cifras en el multiplicador) y división (una cifra en el divisor).</w:t>
      </w:r>
    </w:p>
    <w:p w14:paraId="7A1FF2FB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lastRenderedPageBreak/>
        <w:t>Aproximaciones a decenas y centenas.</w:t>
      </w:r>
    </w:p>
    <w:p w14:paraId="36B98EE1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Leer y representar fracciones.</w:t>
      </w:r>
    </w:p>
    <w:p w14:paraId="07AB25C8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Leer decimales y sumar, restar y multiplicar números decimales.</w:t>
      </w:r>
    </w:p>
    <w:p w14:paraId="4BD52D8A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Leer potencias (exponentes 2 y 3).</w:t>
      </w:r>
    </w:p>
    <w:p w14:paraId="4C40F6B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Problemas de dos operaciones con el cálculo anterior.</w:t>
      </w:r>
    </w:p>
    <w:p w14:paraId="73451C9F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Cambio de unidades de medida (m, l, kg). Solo submúltiplos.</w:t>
      </w:r>
    </w:p>
    <w:p w14:paraId="3D67F9AC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Geometría: identificar recta, semirrecta, segmento, ángulos (elementos y tipos) y polígonos según el número de lados.</w:t>
      </w:r>
    </w:p>
    <w:p w14:paraId="58E20357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Estadística: interpretar gráficos de barras.</w:t>
      </w:r>
    </w:p>
    <w:p w14:paraId="71A701DC" w14:textId="77777777" w:rsidR="00D57AAC" w:rsidRPr="00AE0B40" w:rsidRDefault="00D57AAC" w:rsidP="00D57AAC">
      <w:pPr>
        <w:pStyle w:val="Prrafodelista"/>
        <w:rPr>
          <w:rFonts w:ascii="Arial" w:hAnsi="Arial" w:cs="Arial"/>
          <w:sz w:val="24"/>
          <w:szCs w:val="24"/>
        </w:rPr>
      </w:pPr>
    </w:p>
    <w:p w14:paraId="740C29EF" w14:textId="77777777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</w:p>
    <w:p w14:paraId="4E245730" w14:textId="6460E3B3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  <w:u w:val="single"/>
        </w:rPr>
        <w:t>4º Primaria.</w:t>
      </w:r>
    </w:p>
    <w:p w14:paraId="6331B87B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 xml:space="preserve">Lectura y escritura de cantidades hasta 999.999. </w:t>
      </w:r>
    </w:p>
    <w:p w14:paraId="057F440B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Números naturales: suma, resta, multiplicación, división (2 cifras en el divisor) y operaciones combinadas sencillas.</w:t>
      </w:r>
    </w:p>
    <w:p w14:paraId="7E62090C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Aproximar a decenas, centenas y unidad de mil.</w:t>
      </w:r>
    </w:p>
    <w:p w14:paraId="1202144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Decimales: lectura, suma, resta y multiplicación.</w:t>
      </w:r>
    </w:p>
    <w:p w14:paraId="74D00E67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Fracciones: leer, representar y comparar (sólo igual denominador).</w:t>
      </w:r>
    </w:p>
    <w:p w14:paraId="6CC56ADE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Potencias: leer y desarrollar.</w:t>
      </w:r>
    </w:p>
    <w:p w14:paraId="6CA1C4C0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Problemas: de dos o tres operaciones de las nociones aprendidas.</w:t>
      </w:r>
    </w:p>
    <w:p w14:paraId="1505EE91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Relojes: analógico y digital (pasar de uno a otro).</w:t>
      </w:r>
    </w:p>
    <w:p w14:paraId="1F9DEB0C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Cambio de unidades. Escalera completa (m, l, kg).</w:t>
      </w:r>
    </w:p>
    <w:p w14:paraId="084EF1F2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Geometría: Clasificación de triángulos, cuadriláteros y reconocer cuerpos geométricos.</w:t>
      </w:r>
    </w:p>
    <w:p w14:paraId="57A4886F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Estadística: interpretar gráficos.</w:t>
      </w:r>
    </w:p>
    <w:p w14:paraId="519EC908" w14:textId="77777777" w:rsidR="00AE0B40" w:rsidRDefault="00AE0B40" w:rsidP="00D57AAC">
      <w:pPr>
        <w:rPr>
          <w:rFonts w:ascii="Arial" w:hAnsi="Arial" w:cs="Arial"/>
          <w:sz w:val="24"/>
          <w:szCs w:val="24"/>
          <w:u w:val="single"/>
        </w:rPr>
      </w:pPr>
    </w:p>
    <w:p w14:paraId="1456DC81" w14:textId="616743BE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  <w:u w:val="single"/>
        </w:rPr>
        <w:t>5º Primaria.</w:t>
      </w:r>
    </w:p>
    <w:p w14:paraId="63560E4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 xml:space="preserve">Lectura y escritura de cantidades hasta 99.999.999. </w:t>
      </w:r>
    </w:p>
    <w:p w14:paraId="776E1287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Números naturales: suma, resta, multiplicación, división (3 cifras en el divisor) y operaciones combinadas.</w:t>
      </w:r>
    </w:p>
    <w:p w14:paraId="54C9BE5A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Aproximar a decenas, centenas, unidad de mil, decena de mil y centena de mil.</w:t>
      </w:r>
    </w:p>
    <w:p w14:paraId="5A985F88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 xml:space="preserve">Decimales: lectura, suma, resta, multiplicación y división. Ordenar y pasar de número decimal a fracción y viceversa. </w:t>
      </w:r>
    </w:p>
    <w:p w14:paraId="2295C045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Fracciones: leer, representar, comparar, ordenar, suma, resta (con el mismo denominador) y hallar la fracción de un número.</w:t>
      </w:r>
    </w:p>
    <w:p w14:paraId="65FDE511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Potencias: leer y desarrollar.</w:t>
      </w:r>
    </w:p>
    <w:p w14:paraId="58499A6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Relojes: analógico y digital (pasar de uno a otro). Sistema sexagesimal (suma y resta).</w:t>
      </w:r>
    </w:p>
    <w:p w14:paraId="1AB4A04F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lastRenderedPageBreak/>
        <w:t>Cambio de unidades. Escalera completa (m, l, kg). Con números decimales.</w:t>
      </w:r>
    </w:p>
    <w:p w14:paraId="1E76B019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Problemas: de tres operaciones de las nociones aprendidas.</w:t>
      </w:r>
    </w:p>
    <w:p w14:paraId="4A4E67CD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Geometría: perímetro de figuras planas y cuerpos geométricos.</w:t>
      </w:r>
    </w:p>
    <w:p w14:paraId="3CF11092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Estadística: interpretar gráficos y recogida de datos.</w:t>
      </w:r>
    </w:p>
    <w:p w14:paraId="07157680" w14:textId="77777777" w:rsidR="00D57AAC" w:rsidRPr="00AE0B40" w:rsidRDefault="00D57AAC" w:rsidP="00D57AAC">
      <w:pPr>
        <w:pStyle w:val="Prrafodelista"/>
        <w:rPr>
          <w:rFonts w:ascii="Arial" w:hAnsi="Arial" w:cs="Arial"/>
          <w:sz w:val="24"/>
          <w:szCs w:val="24"/>
          <w:u w:val="single"/>
        </w:rPr>
      </w:pPr>
    </w:p>
    <w:p w14:paraId="4E1F26E9" w14:textId="77777777" w:rsidR="00AE0B40" w:rsidRDefault="00AE0B40" w:rsidP="00D57AAC">
      <w:pPr>
        <w:rPr>
          <w:rFonts w:ascii="Arial" w:hAnsi="Arial" w:cs="Arial"/>
          <w:sz w:val="24"/>
          <w:szCs w:val="24"/>
          <w:u w:val="single"/>
        </w:rPr>
      </w:pPr>
    </w:p>
    <w:p w14:paraId="5D6FCE96" w14:textId="53931F28" w:rsidR="00D57AAC" w:rsidRPr="00AE0B40" w:rsidRDefault="00D57AAC" w:rsidP="00D57AAC">
      <w:p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  <w:u w:val="single"/>
        </w:rPr>
        <w:t>6º Primaria.</w:t>
      </w:r>
    </w:p>
    <w:p w14:paraId="25553247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 xml:space="preserve">Lectura y escritura de cantidades hasta 999.999.999. </w:t>
      </w:r>
    </w:p>
    <w:p w14:paraId="507682D7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Números naturales: suma, resta, multiplicación, división y operaciones combinadas.</w:t>
      </w:r>
    </w:p>
    <w:p w14:paraId="6D866305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0B40">
        <w:rPr>
          <w:rFonts w:ascii="Arial" w:hAnsi="Arial" w:cs="Arial"/>
          <w:sz w:val="24"/>
          <w:szCs w:val="24"/>
        </w:rPr>
        <w:t>Decimales: lectura, suma, resta, multiplicación, división y operaciones combinadas.</w:t>
      </w:r>
    </w:p>
    <w:p w14:paraId="5791ACC1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Cambio de unidades. Escalera completa (m, l, kg). Con números decimales.</w:t>
      </w:r>
    </w:p>
    <w:p w14:paraId="0A9D3E5C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0B40">
        <w:rPr>
          <w:rFonts w:ascii="Arial" w:hAnsi="Arial" w:cs="Arial"/>
          <w:sz w:val="24"/>
          <w:szCs w:val="24"/>
        </w:rPr>
        <w:t>Unidades de superficie y equivalencias.</w:t>
      </w:r>
    </w:p>
    <w:p w14:paraId="4D6E0585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0B40">
        <w:rPr>
          <w:rFonts w:ascii="Arial" w:hAnsi="Arial" w:cs="Arial"/>
          <w:sz w:val="24"/>
          <w:szCs w:val="24"/>
        </w:rPr>
        <w:t>Potencias: desarrollo y cálculo.</w:t>
      </w:r>
    </w:p>
    <w:p w14:paraId="10D69EB4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0B40">
        <w:rPr>
          <w:rFonts w:ascii="Arial" w:hAnsi="Arial" w:cs="Arial"/>
          <w:sz w:val="24"/>
          <w:szCs w:val="24"/>
        </w:rPr>
        <w:t>Áreas de figuras planas (cuadrado, rectángulo, rombo, triángulo, pentágono, circunferencia, círculo…).</w:t>
      </w:r>
    </w:p>
    <w:p w14:paraId="14931BA3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Problemas: de tres operaciones de las nociones aprendidas.</w:t>
      </w:r>
    </w:p>
    <w:p w14:paraId="6A97F130" w14:textId="77777777" w:rsidR="00D57AAC" w:rsidRPr="00AE0B40" w:rsidRDefault="00D57AAC" w:rsidP="00D57AA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AE0B40">
        <w:rPr>
          <w:rFonts w:ascii="Arial" w:hAnsi="Arial" w:cs="Arial"/>
          <w:sz w:val="24"/>
          <w:szCs w:val="24"/>
        </w:rPr>
        <w:t>Estadística: media, moda y frecuencia.</w:t>
      </w:r>
    </w:p>
    <w:p w14:paraId="3C4573F7" w14:textId="77777777" w:rsidR="00D57AAC" w:rsidRPr="00AE0B40" w:rsidRDefault="00D57AAC" w:rsidP="00D57AAC">
      <w:pPr>
        <w:pStyle w:val="Prrafodelista"/>
        <w:rPr>
          <w:rFonts w:ascii="Arial" w:hAnsi="Arial" w:cs="Arial"/>
          <w:sz w:val="24"/>
          <w:szCs w:val="24"/>
        </w:rPr>
        <w:sectPr w:rsidR="00D57AAC" w:rsidRPr="00AE0B40" w:rsidSect="00BD182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3527B0" w14:textId="28EE6D43" w:rsidR="00D57AAC" w:rsidRPr="00D57AAC" w:rsidRDefault="00D57AAC" w:rsidP="00D57AAC">
      <w:pPr>
        <w:pStyle w:val="Prrafodelista"/>
        <w:rPr>
          <w:rFonts w:ascii="Calibri" w:eastAsia="Calibri" w:hAnsi="Calibri" w:cs="Times New Roman"/>
        </w:rPr>
      </w:pPr>
      <w:r w:rsidRPr="00D57AAC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662F3F1" wp14:editId="7D3C92C4">
            <wp:simplePos x="0" y="0"/>
            <wp:positionH relativeFrom="column">
              <wp:posOffset>194945</wp:posOffset>
            </wp:positionH>
            <wp:positionV relativeFrom="paragraph">
              <wp:posOffset>-727710</wp:posOffset>
            </wp:positionV>
            <wp:extent cx="1352550" cy="1466850"/>
            <wp:effectExtent l="0" t="0" r="0" b="0"/>
            <wp:wrapNone/>
            <wp:docPr id="1" name="Imagen 1" descr="Logo Infantil Prima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Infantil Primar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3" b="9473"/>
                    <a:stretch/>
                  </pic:blipFill>
                  <pic:spPr bwMode="auto">
                    <a:xfrm>
                      <a:off x="0" y="0"/>
                      <a:ext cx="13525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AC">
        <w:rPr>
          <w:rFonts w:ascii="Calibri" w:eastAsia="Calibri" w:hAnsi="Calibri" w:cs="Times New Roman"/>
        </w:rPr>
        <w:t xml:space="preserve">                                             </w:t>
      </w:r>
    </w:p>
    <w:p w14:paraId="1B405B30" w14:textId="77777777" w:rsidR="00D57AAC" w:rsidRPr="00D57AAC" w:rsidRDefault="00D57AAC" w:rsidP="00D57AAC">
      <w:pPr>
        <w:jc w:val="center"/>
        <w:rPr>
          <w:rFonts w:ascii="Desyrel" w:eastAsia="Calibri" w:hAnsi="Desyrel" w:cs="Times New Roman"/>
          <w:color w:val="548DD4"/>
          <w:sz w:val="24"/>
          <w:szCs w:val="24"/>
          <w:u w:val="single"/>
        </w:rPr>
      </w:pPr>
      <w:r w:rsidRPr="00D57AAC">
        <w:rPr>
          <w:rFonts w:ascii="Desyrel" w:eastAsia="Calibri" w:hAnsi="Desyrel" w:cs="Times New Roman"/>
          <w:color w:val="548DD4"/>
          <w:sz w:val="40"/>
          <w:szCs w:val="40"/>
          <w:u w:val="single"/>
        </w:rPr>
        <w:t>DPTO. MATEMÁTICAS - PRIMARIA</w:t>
      </w:r>
    </w:p>
    <w:p w14:paraId="049276D2" w14:textId="77777777" w:rsidR="00AE0B40" w:rsidRDefault="00D57AAC" w:rsidP="00D57AAC">
      <w:pPr>
        <w:jc w:val="both"/>
        <w:rPr>
          <w:rFonts w:ascii="Arial" w:eastAsia="Calibri" w:hAnsi="Arial" w:cs="Arial"/>
          <w:sz w:val="24"/>
          <w:szCs w:val="24"/>
        </w:rPr>
      </w:pPr>
      <w:r w:rsidRPr="00D57AAC">
        <w:rPr>
          <w:rFonts w:ascii="Arial" w:eastAsia="Calibri" w:hAnsi="Arial" w:cs="Arial"/>
          <w:sz w:val="24"/>
          <w:szCs w:val="24"/>
          <w:u w:val="single"/>
        </w:rPr>
        <w:t>1º Curso</w:t>
      </w:r>
      <w:r w:rsidRPr="00D57AAC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</w:t>
      </w:r>
    </w:p>
    <w:p w14:paraId="0EF70886" w14:textId="7C73592B" w:rsidR="00D57AAC" w:rsidRPr="00D57AAC" w:rsidRDefault="00D57AAC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bookmarkStart w:id="0" w:name="_Hlk39826203"/>
      <w:r w:rsidRPr="00D57AAC">
        <w:rPr>
          <w:rFonts w:ascii="Arial" w:eastAsia="Calibri" w:hAnsi="Arial" w:cs="Arial"/>
          <w:sz w:val="24"/>
          <w:szCs w:val="24"/>
        </w:rPr>
        <w:t xml:space="preserve">  </w:t>
      </w:r>
      <w:r w:rsidR="00AE0B40">
        <w:rPr>
          <w:rFonts w:ascii="Arial" w:eastAsia="Calibri" w:hAnsi="Arial" w:cs="Arial"/>
          <w:sz w:val="24"/>
          <w:szCs w:val="24"/>
        </w:rPr>
        <w:tab/>
      </w:r>
      <w:r w:rsidR="00AE0B40">
        <w:rPr>
          <w:rFonts w:ascii="Arial" w:eastAsia="Calibri" w:hAnsi="Arial" w:cs="Arial"/>
          <w:sz w:val="24"/>
          <w:szCs w:val="24"/>
        </w:rPr>
        <w:tab/>
      </w:r>
      <w:r w:rsidR="00AE0B40">
        <w:rPr>
          <w:rFonts w:ascii="Arial" w:eastAsia="Calibri" w:hAnsi="Arial" w:cs="Arial"/>
          <w:sz w:val="24"/>
          <w:szCs w:val="24"/>
        </w:rPr>
        <w:tab/>
      </w:r>
      <w:r w:rsidRPr="00D57AAC">
        <w:rPr>
          <w:rFonts w:ascii="Arial" w:eastAsia="Calibri" w:hAnsi="Arial" w:cs="Arial"/>
          <w:sz w:val="24"/>
          <w:szCs w:val="24"/>
          <w:u w:val="single"/>
        </w:rPr>
        <w:t>-Contenidos a reforzar-</w:t>
      </w:r>
    </w:p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D57AAC" w:rsidRPr="00D57AAC" w14:paraId="0C045BC8" w14:textId="77777777" w:rsidTr="00F709C7">
        <w:trPr>
          <w:trHeight w:val="383"/>
        </w:trPr>
        <w:tc>
          <w:tcPr>
            <w:tcW w:w="3566" w:type="dxa"/>
            <w:shd w:val="clear" w:color="auto" w:fill="BFBFBF"/>
          </w:tcPr>
          <w:bookmarkEnd w:id="0"/>
          <w:p w14:paraId="360EA61E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NÚMEROS</w:t>
            </w:r>
          </w:p>
        </w:tc>
        <w:tc>
          <w:tcPr>
            <w:tcW w:w="3566" w:type="dxa"/>
            <w:shd w:val="clear" w:color="auto" w:fill="BFBFBF"/>
          </w:tcPr>
          <w:p w14:paraId="6B079188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MEDIDA</w:t>
            </w:r>
          </w:p>
        </w:tc>
        <w:tc>
          <w:tcPr>
            <w:tcW w:w="3566" w:type="dxa"/>
            <w:shd w:val="clear" w:color="auto" w:fill="BFBFBF"/>
          </w:tcPr>
          <w:p w14:paraId="1C66F6EF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GEOMETRÍA</w:t>
            </w:r>
          </w:p>
        </w:tc>
        <w:tc>
          <w:tcPr>
            <w:tcW w:w="3566" w:type="dxa"/>
            <w:shd w:val="clear" w:color="auto" w:fill="BFBFBF"/>
          </w:tcPr>
          <w:p w14:paraId="351BF149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ESTADÍSTICA Y PROBABILIDAD</w:t>
            </w:r>
          </w:p>
        </w:tc>
      </w:tr>
      <w:tr w:rsidR="00D57AAC" w:rsidRPr="00D57AAC" w14:paraId="19A1D0A9" w14:textId="77777777" w:rsidTr="00F709C7">
        <w:trPr>
          <w:trHeight w:val="383"/>
        </w:trPr>
        <w:tc>
          <w:tcPr>
            <w:tcW w:w="3566" w:type="dxa"/>
          </w:tcPr>
          <w:p w14:paraId="1E41CE77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D9A77A8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9ED4C5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F974793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1B6DCE4E" w14:textId="77777777" w:rsidTr="00F709C7">
        <w:trPr>
          <w:trHeight w:val="383"/>
        </w:trPr>
        <w:tc>
          <w:tcPr>
            <w:tcW w:w="3566" w:type="dxa"/>
          </w:tcPr>
          <w:p w14:paraId="6FCE996A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3E0764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526B53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9040CDA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7C988FB9" w14:textId="77777777" w:rsidTr="00F709C7">
        <w:trPr>
          <w:trHeight w:val="404"/>
        </w:trPr>
        <w:tc>
          <w:tcPr>
            <w:tcW w:w="3566" w:type="dxa"/>
          </w:tcPr>
          <w:p w14:paraId="5E904845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0317946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5065615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F2153C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E0B40" w:rsidRPr="00D57AAC" w14:paraId="2086855C" w14:textId="77777777" w:rsidTr="00F709C7">
        <w:trPr>
          <w:trHeight w:val="404"/>
        </w:trPr>
        <w:tc>
          <w:tcPr>
            <w:tcW w:w="3566" w:type="dxa"/>
          </w:tcPr>
          <w:p w14:paraId="0C056022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545B724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E8FC229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C186FD2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30CF8745" w14:textId="77777777" w:rsidTr="00F709C7">
        <w:trPr>
          <w:trHeight w:val="404"/>
        </w:trPr>
        <w:tc>
          <w:tcPr>
            <w:tcW w:w="3566" w:type="dxa"/>
          </w:tcPr>
          <w:p w14:paraId="03CEAB8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A968B72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C70597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D26491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FC9271D" w14:textId="2CECB130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0F56403A" w14:textId="77777777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2757D972" w14:textId="24E351E3" w:rsidR="00D57AAC" w:rsidRDefault="00D57AAC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  <w:u w:val="single"/>
        </w:rPr>
        <w:t>2º Curso</w:t>
      </w:r>
    </w:p>
    <w:p w14:paraId="7B752F24" w14:textId="0BA8DBE7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D57AAC">
        <w:rPr>
          <w:rFonts w:ascii="Arial" w:eastAsia="Calibri" w:hAnsi="Arial" w:cs="Arial"/>
          <w:sz w:val="24"/>
          <w:szCs w:val="24"/>
          <w:u w:val="single"/>
        </w:rPr>
        <w:t>-Contenidos a reforzar-</w:t>
      </w:r>
    </w:p>
    <w:p w14:paraId="6808E437" w14:textId="77777777" w:rsidR="00AE0B40" w:rsidRPr="00D57AAC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Y="42"/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D57AAC" w:rsidRPr="00D57AAC" w14:paraId="3587998A" w14:textId="77777777" w:rsidTr="00F709C7">
        <w:trPr>
          <w:trHeight w:val="383"/>
        </w:trPr>
        <w:tc>
          <w:tcPr>
            <w:tcW w:w="3566" w:type="dxa"/>
            <w:shd w:val="clear" w:color="auto" w:fill="BFBFBF"/>
          </w:tcPr>
          <w:p w14:paraId="703DAE4C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NÚMEROS</w:t>
            </w:r>
          </w:p>
        </w:tc>
        <w:tc>
          <w:tcPr>
            <w:tcW w:w="3566" w:type="dxa"/>
            <w:shd w:val="clear" w:color="auto" w:fill="BFBFBF"/>
          </w:tcPr>
          <w:p w14:paraId="0954892E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MEDIDA</w:t>
            </w:r>
          </w:p>
        </w:tc>
        <w:tc>
          <w:tcPr>
            <w:tcW w:w="3566" w:type="dxa"/>
            <w:shd w:val="clear" w:color="auto" w:fill="BFBFBF"/>
          </w:tcPr>
          <w:p w14:paraId="0B1F6F06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GEOMETRÍA</w:t>
            </w:r>
          </w:p>
        </w:tc>
        <w:tc>
          <w:tcPr>
            <w:tcW w:w="3566" w:type="dxa"/>
            <w:shd w:val="clear" w:color="auto" w:fill="BFBFBF"/>
          </w:tcPr>
          <w:p w14:paraId="4FF2ED54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ESTADÍSTICA Y PROBABILIDAD</w:t>
            </w:r>
          </w:p>
        </w:tc>
      </w:tr>
      <w:tr w:rsidR="00D57AAC" w:rsidRPr="00D57AAC" w14:paraId="01D7660C" w14:textId="77777777" w:rsidTr="00F709C7">
        <w:trPr>
          <w:trHeight w:val="383"/>
        </w:trPr>
        <w:tc>
          <w:tcPr>
            <w:tcW w:w="3566" w:type="dxa"/>
          </w:tcPr>
          <w:p w14:paraId="2E1A1DC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AF5ECB5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786AE2E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4D4C6B1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656817EB" w14:textId="77777777" w:rsidTr="00F709C7">
        <w:trPr>
          <w:trHeight w:val="383"/>
        </w:trPr>
        <w:tc>
          <w:tcPr>
            <w:tcW w:w="3566" w:type="dxa"/>
          </w:tcPr>
          <w:p w14:paraId="3F72837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72B6E4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831E9F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DEA6D18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7B46CBF3" w14:textId="77777777" w:rsidTr="00F709C7">
        <w:trPr>
          <w:trHeight w:val="404"/>
        </w:trPr>
        <w:tc>
          <w:tcPr>
            <w:tcW w:w="3566" w:type="dxa"/>
          </w:tcPr>
          <w:p w14:paraId="656A8948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321731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549DED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DF7175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17E1C3E9" w14:textId="77777777" w:rsidTr="00F709C7">
        <w:trPr>
          <w:trHeight w:val="404"/>
        </w:trPr>
        <w:tc>
          <w:tcPr>
            <w:tcW w:w="3566" w:type="dxa"/>
          </w:tcPr>
          <w:p w14:paraId="660B32B2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A4B59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7D78DB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3657FB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948D5E1" w14:textId="7AEAB6FA" w:rsidR="00D57AAC" w:rsidRDefault="00D57AAC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  <w:u w:val="single"/>
        </w:rPr>
        <w:lastRenderedPageBreak/>
        <w:t>3º Curso</w:t>
      </w:r>
    </w:p>
    <w:p w14:paraId="251B7FEA" w14:textId="77777777" w:rsidR="00AE0B40" w:rsidRPr="00D57AAC" w:rsidRDefault="00AE0B40" w:rsidP="00AE0B40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D57AAC">
        <w:rPr>
          <w:rFonts w:ascii="Arial" w:eastAsia="Calibri" w:hAnsi="Arial" w:cs="Arial"/>
          <w:sz w:val="24"/>
          <w:szCs w:val="24"/>
          <w:u w:val="single"/>
        </w:rPr>
        <w:t>-Contenidos a reforzar-</w:t>
      </w:r>
    </w:p>
    <w:p w14:paraId="57BCDFC7" w14:textId="77777777" w:rsidR="00AE0B40" w:rsidRPr="00D57AAC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Y="88"/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D57AAC" w:rsidRPr="00D57AAC" w14:paraId="5BC1F7B4" w14:textId="77777777" w:rsidTr="00F709C7">
        <w:trPr>
          <w:trHeight w:val="383"/>
        </w:trPr>
        <w:tc>
          <w:tcPr>
            <w:tcW w:w="3566" w:type="dxa"/>
            <w:shd w:val="clear" w:color="auto" w:fill="BFBFBF"/>
          </w:tcPr>
          <w:p w14:paraId="2A42175E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NÚMEROS</w:t>
            </w:r>
          </w:p>
        </w:tc>
        <w:tc>
          <w:tcPr>
            <w:tcW w:w="3566" w:type="dxa"/>
            <w:shd w:val="clear" w:color="auto" w:fill="BFBFBF"/>
          </w:tcPr>
          <w:p w14:paraId="448749F0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MEDIDA</w:t>
            </w:r>
          </w:p>
        </w:tc>
        <w:tc>
          <w:tcPr>
            <w:tcW w:w="3566" w:type="dxa"/>
            <w:shd w:val="clear" w:color="auto" w:fill="BFBFBF"/>
          </w:tcPr>
          <w:p w14:paraId="152C5F65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GEOMETRÍA</w:t>
            </w:r>
          </w:p>
        </w:tc>
        <w:tc>
          <w:tcPr>
            <w:tcW w:w="3566" w:type="dxa"/>
            <w:shd w:val="clear" w:color="auto" w:fill="BFBFBF"/>
          </w:tcPr>
          <w:p w14:paraId="62546C0C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ESTADÍSTICA Y PROBABILIDAD</w:t>
            </w:r>
          </w:p>
        </w:tc>
      </w:tr>
      <w:tr w:rsidR="00D57AAC" w:rsidRPr="00D57AAC" w14:paraId="0E46D45F" w14:textId="77777777" w:rsidTr="00F709C7">
        <w:trPr>
          <w:trHeight w:val="383"/>
        </w:trPr>
        <w:tc>
          <w:tcPr>
            <w:tcW w:w="3566" w:type="dxa"/>
          </w:tcPr>
          <w:p w14:paraId="3B488B15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90C848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04568CB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1D1F23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3EB84384" w14:textId="77777777" w:rsidTr="00F709C7">
        <w:trPr>
          <w:trHeight w:val="383"/>
        </w:trPr>
        <w:tc>
          <w:tcPr>
            <w:tcW w:w="3566" w:type="dxa"/>
          </w:tcPr>
          <w:p w14:paraId="4E4DFB8E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0B85586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AB5AE7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6F34C06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27635B3B" w14:textId="77777777" w:rsidTr="00F709C7">
        <w:trPr>
          <w:trHeight w:val="404"/>
        </w:trPr>
        <w:tc>
          <w:tcPr>
            <w:tcW w:w="3566" w:type="dxa"/>
          </w:tcPr>
          <w:p w14:paraId="3E0307C7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54E3B8E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54F7D6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58A581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E0B40" w:rsidRPr="00D57AAC" w14:paraId="6CD8880E" w14:textId="77777777" w:rsidTr="00F709C7">
        <w:trPr>
          <w:trHeight w:val="404"/>
        </w:trPr>
        <w:tc>
          <w:tcPr>
            <w:tcW w:w="3566" w:type="dxa"/>
          </w:tcPr>
          <w:p w14:paraId="7240C228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9657B48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53751A7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64414A3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38FB16E1" w14:textId="77777777" w:rsidTr="00F709C7">
        <w:trPr>
          <w:trHeight w:val="404"/>
        </w:trPr>
        <w:tc>
          <w:tcPr>
            <w:tcW w:w="3566" w:type="dxa"/>
          </w:tcPr>
          <w:p w14:paraId="29AFA23A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1EF62F6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7B453A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BFB0BA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722AEFC" w14:textId="1B336DE3" w:rsidR="00D57AAC" w:rsidRDefault="00D57AAC" w:rsidP="00D57AAC">
      <w:pPr>
        <w:jc w:val="both"/>
        <w:rPr>
          <w:rFonts w:ascii="Arial" w:eastAsia="Calibri" w:hAnsi="Arial" w:cs="Arial"/>
          <w:sz w:val="24"/>
          <w:szCs w:val="24"/>
        </w:rPr>
      </w:pPr>
    </w:p>
    <w:p w14:paraId="1F0B4E8C" w14:textId="77777777" w:rsidR="00AE0B40" w:rsidRPr="00D57AAC" w:rsidRDefault="00AE0B40" w:rsidP="00D57AAC">
      <w:pPr>
        <w:jc w:val="both"/>
        <w:rPr>
          <w:rFonts w:ascii="Arial" w:eastAsia="Calibri" w:hAnsi="Arial" w:cs="Arial"/>
          <w:sz w:val="24"/>
          <w:szCs w:val="24"/>
        </w:rPr>
      </w:pPr>
    </w:p>
    <w:p w14:paraId="360A1F72" w14:textId="2B070C0D" w:rsidR="00D57AAC" w:rsidRDefault="00D57AAC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  <w:u w:val="single"/>
        </w:rPr>
        <w:t>4º Curso</w:t>
      </w:r>
    </w:p>
    <w:p w14:paraId="2E918EAD" w14:textId="77777777" w:rsidR="00AE0B40" w:rsidRPr="00D57AAC" w:rsidRDefault="00AE0B40" w:rsidP="00AE0B40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D57AAC">
        <w:rPr>
          <w:rFonts w:ascii="Arial" w:eastAsia="Calibri" w:hAnsi="Arial" w:cs="Arial"/>
          <w:sz w:val="24"/>
          <w:szCs w:val="24"/>
          <w:u w:val="single"/>
        </w:rPr>
        <w:t>-Contenidos a reforzar-</w:t>
      </w:r>
    </w:p>
    <w:p w14:paraId="4866129C" w14:textId="77777777" w:rsidR="00AE0B40" w:rsidRPr="00D57AAC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D57AAC" w:rsidRPr="00D57AAC" w14:paraId="599AC295" w14:textId="77777777" w:rsidTr="00F709C7">
        <w:trPr>
          <w:trHeight w:val="383"/>
        </w:trPr>
        <w:tc>
          <w:tcPr>
            <w:tcW w:w="3566" w:type="dxa"/>
            <w:shd w:val="clear" w:color="auto" w:fill="BFBFBF"/>
          </w:tcPr>
          <w:p w14:paraId="3D653926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NÚMEROS</w:t>
            </w:r>
          </w:p>
        </w:tc>
        <w:tc>
          <w:tcPr>
            <w:tcW w:w="3566" w:type="dxa"/>
            <w:shd w:val="clear" w:color="auto" w:fill="BFBFBF"/>
          </w:tcPr>
          <w:p w14:paraId="6F4E2D62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MEDIDA</w:t>
            </w:r>
          </w:p>
        </w:tc>
        <w:tc>
          <w:tcPr>
            <w:tcW w:w="3566" w:type="dxa"/>
            <w:shd w:val="clear" w:color="auto" w:fill="BFBFBF"/>
          </w:tcPr>
          <w:p w14:paraId="25300CDA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GEOMETRÍA</w:t>
            </w:r>
          </w:p>
        </w:tc>
        <w:tc>
          <w:tcPr>
            <w:tcW w:w="3566" w:type="dxa"/>
            <w:shd w:val="clear" w:color="auto" w:fill="BFBFBF"/>
          </w:tcPr>
          <w:p w14:paraId="3F69D199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ESTADÍSTICA Y PROBABILIDAD</w:t>
            </w:r>
          </w:p>
        </w:tc>
      </w:tr>
      <w:tr w:rsidR="00D57AAC" w:rsidRPr="00D57AAC" w14:paraId="6EFBB24E" w14:textId="77777777" w:rsidTr="00F709C7">
        <w:trPr>
          <w:trHeight w:val="383"/>
        </w:trPr>
        <w:tc>
          <w:tcPr>
            <w:tcW w:w="3566" w:type="dxa"/>
          </w:tcPr>
          <w:p w14:paraId="2127AC77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A101F02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782580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E780F9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41FB25B3" w14:textId="77777777" w:rsidTr="00F709C7">
        <w:trPr>
          <w:trHeight w:val="383"/>
        </w:trPr>
        <w:tc>
          <w:tcPr>
            <w:tcW w:w="3566" w:type="dxa"/>
          </w:tcPr>
          <w:p w14:paraId="48F443F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DE0F8E1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AB8C3E1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D3F570B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E0B40" w:rsidRPr="00D57AAC" w14:paraId="435EE10C" w14:textId="77777777" w:rsidTr="00F709C7">
        <w:trPr>
          <w:trHeight w:val="383"/>
        </w:trPr>
        <w:tc>
          <w:tcPr>
            <w:tcW w:w="3566" w:type="dxa"/>
          </w:tcPr>
          <w:p w14:paraId="701AE4DA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2CA78F4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C8F08ED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562F3B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6FE8DA8E" w14:textId="77777777" w:rsidTr="00F709C7">
        <w:trPr>
          <w:trHeight w:val="404"/>
        </w:trPr>
        <w:tc>
          <w:tcPr>
            <w:tcW w:w="3566" w:type="dxa"/>
          </w:tcPr>
          <w:p w14:paraId="5AE222A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058970B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1A75F2E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CFB4DEA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6ADE38A5" w14:textId="77777777" w:rsidTr="00F709C7">
        <w:trPr>
          <w:trHeight w:val="404"/>
        </w:trPr>
        <w:tc>
          <w:tcPr>
            <w:tcW w:w="3566" w:type="dxa"/>
          </w:tcPr>
          <w:p w14:paraId="53155D8A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5B25CF5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6A51D70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7672409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9FD2BD9" w14:textId="77777777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FA83909" w14:textId="0FD1035D" w:rsidR="00D57AAC" w:rsidRDefault="00D57AAC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  <w:u w:val="single"/>
        </w:rPr>
        <w:lastRenderedPageBreak/>
        <w:t>5º Curso</w:t>
      </w:r>
    </w:p>
    <w:p w14:paraId="607ACA98" w14:textId="2559B996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D57AAC">
        <w:rPr>
          <w:rFonts w:ascii="Arial" w:eastAsia="Calibri" w:hAnsi="Arial" w:cs="Arial"/>
          <w:sz w:val="24"/>
          <w:szCs w:val="24"/>
          <w:u w:val="single"/>
        </w:rPr>
        <w:t>-Contenidos a reforzar-</w:t>
      </w:r>
    </w:p>
    <w:p w14:paraId="776C4BB1" w14:textId="77777777" w:rsidR="00AE0B40" w:rsidRPr="00D57AAC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Y="42"/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D57AAC" w:rsidRPr="00D57AAC" w14:paraId="71B28B73" w14:textId="77777777" w:rsidTr="00F709C7">
        <w:trPr>
          <w:trHeight w:val="383"/>
        </w:trPr>
        <w:tc>
          <w:tcPr>
            <w:tcW w:w="3566" w:type="dxa"/>
            <w:shd w:val="clear" w:color="auto" w:fill="BFBFBF"/>
          </w:tcPr>
          <w:p w14:paraId="03A0E7E3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NÚMEROS</w:t>
            </w:r>
          </w:p>
        </w:tc>
        <w:tc>
          <w:tcPr>
            <w:tcW w:w="3566" w:type="dxa"/>
            <w:shd w:val="clear" w:color="auto" w:fill="BFBFBF"/>
          </w:tcPr>
          <w:p w14:paraId="4EECAC3B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MEDIDA</w:t>
            </w:r>
          </w:p>
        </w:tc>
        <w:tc>
          <w:tcPr>
            <w:tcW w:w="3566" w:type="dxa"/>
            <w:shd w:val="clear" w:color="auto" w:fill="BFBFBF"/>
          </w:tcPr>
          <w:p w14:paraId="6898392F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GEOMETRÍA</w:t>
            </w:r>
          </w:p>
        </w:tc>
        <w:tc>
          <w:tcPr>
            <w:tcW w:w="3566" w:type="dxa"/>
            <w:shd w:val="clear" w:color="auto" w:fill="BFBFBF"/>
          </w:tcPr>
          <w:p w14:paraId="32D6B38A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ESTADÍSTICA Y PROBABILIDAD</w:t>
            </w:r>
          </w:p>
        </w:tc>
      </w:tr>
      <w:tr w:rsidR="00D57AAC" w:rsidRPr="00D57AAC" w14:paraId="5F6D3533" w14:textId="77777777" w:rsidTr="00F709C7">
        <w:trPr>
          <w:trHeight w:val="383"/>
        </w:trPr>
        <w:tc>
          <w:tcPr>
            <w:tcW w:w="3566" w:type="dxa"/>
          </w:tcPr>
          <w:p w14:paraId="699C9E3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86E3298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697B4C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5001688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7C0A856B" w14:textId="77777777" w:rsidTr="00F709C7">
        <w:trPr>
          <w:trHeight w:val="383"/>
        </w:trPr>
        <w:tc>
          <w:tcPr>
            <w:tcW w:w="3566" w:type="dxa"/>
          </w:tcPr>
          <w:p w14:paraId="7B9EBE8A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400AC3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8DCA6F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3FDD61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51CE9F7C" w14:textId="77777777" w:rsidTr="00F709C7">
        <w:trPr>
          <w:trHeight w:val="404"/>
        </w:trPr>
        <w:tc>
          <w:tcPr>
            <w:tcW w:w="3566" w:type="dxa"/>
          </w:tcPr>
          <w:p w14:paraId="3AAD5701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6EF8207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D5C170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0EBD170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E0B40" w:rsidRPr="00D57AAC" w14:paraId="2047BB35" w14:textId="77777777" w:rsidTr="00F709C7">
        <w:trPr>
          <w:trHeight w:val="404"/>
        </w:trPr>
        <w:tc>
          <w:tcPr>
            <w:tcW w:w="3566" w:type="dxa"/>
          </w:tcPr>
          <w:p w14:paraId="6D7FA913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5861D49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51E5C34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48C3F2D5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396277D7" w14:textId="77777777" w:rsidTr="00F709C7">
        <w:trPr>
          <w:trHeight w:val="404"/>
        </w:trPr>
        <w:tc>
          <w:tcPr>
            <w:tcW w:w="3566" w:type="dxa"/>
          </w:tcPr>
          <w:p w14:paraId="7EC9442A" w14:textId="47A04A76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A490396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2E1B3C9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5EFBE40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F02F1B" w14:textId="77777777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18F0B118" w14:textId="77777777" w:rsidR="00AE0B40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8F5DB09" w14:textId="0696D2EE" w:rsidR="00D57AAC" w:rsidRDefault="00D57AAC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  <w:u w:val="single"/>
        </w:rPr>
        <w:t>6º Curso</w:t>
      </w:r>
    </w:p>
    <w:p w14:paraId="6326AED4" w14:textId="10A0B0C0" w:rsidR="00AE0B40" w:rsidRPr="00D57AAC" w:rsidRDefault="00AE0B40" w:rsidP="00D57AAC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57AAC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Pr="00D57AAC">
        <w:rPr>
          <w:rFonts w:ascii="Arial" w:eastAsia="Calibri" w:hAnsi="Arial" w:cs="Arial"/>
          <w:sz w:val="24"/>
          <w:szCs w:val="24"/>
          <w:u w:val="single"/>
        </w:rPr>
        <w:t>-Contenidos a reforzar-</w:t>
      </w:r>
    </w:p>
    <w:tbl>
      <w:tblPr>
        <w:tblpPr w:leftFromText="141" w:rightFromText="141" w:vertAnchor="text" w:horzAnchor="margin" w:tblpY="88"/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6"/>
        <w:gridCol w:w="3566"/>
        <w:gridCol w:w="3566"/>
        <w:gridCol w:w="3566"/>
      </w:tblGrid>
      <w:tr w:rsidR="00D57AAC" w:rsidRPr="00D57AAC" w14:paraId="0AC0FBDA" w14:textId="77777777" w:rsidTr="00F709C7">
        <w:trPr>
          <w:trHeight w:val="383"/>
        </w:trPr>
        <w:tc>
          <w:tcPr>
            <w:tcW w:w="3566" w:type="dxa"/>
            <w:shd w:val="clear" w:color="auto" w:fill="BFBFBF"/>
          </w:tcPr>
          <w:p w14:paraId="31578BB1" w14:textId="77777777" w:rsidR="00AE0B40" w:rsidRDefault="00AE0B40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1AE0CC87" w14:textId="64C69539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NÚMEROS</w:t>
            </w:r>
          </w:p>
        </w:tc>
        <w:tc>
          <w:tcPr>
            <w:tcW w:w="3566" w:type="dxa"/>
            <w:shd w:val="clear" w:color="auto" w:fill="BFBFBF"/>
          </w:tcPr>
          <w:p w14:paraId="3D130BDE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MEDIDA</w:t>
            </w:r>
          </w:p>
        </w:tc>
        <w:tc>
          <w:tcPr>
            <w:tcW w:w="3566" w:type="dxa"/>
            <w:shd w:val="clear" w:color="auto" w:fill="BFBFBF"/>
          </w:tcPr>
          <w:p w14:paraId="1EBB1FAA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GEOMETRÍA</w:t>
            </w:r>
          </w:p>
        </w:tc>
        <w:tc>
          <w:tcPr>
            <w:tcW w:w="3566" w:type="dxa"/>
            <w:shd w:val="clear" w:color="auto" w:fill="BFBFBF"/>
          </w:tcPr>
          <w:p w14:paraId="0BBA7256" w14:textId="77777777" w:rsidR="00D57AAC" w:rsidRPr="00D57AAC" w:rsidRDefault="00D57AAC" w:rsidP="00D57AAC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57AAC">
              <w:rPr>
                <w:rFonts w:ascii="Arial" w:eastAsia="Calibri" w:hAnsi="Arial" w:cs="Arial"/>
              </w:rPr>
              <w:t>ESTADÍSTICA Y PROBABILIDAD</w:t>
            </w:r>
          </w:p>
        </w:tc>
      </w:tr>
      <w:tr w:rsidR="00D57AAC" w:rsidRPr="00D57AAC" w14:paraId="61A9C26E" w14:textId="77777777" w:rsidTr="00F709C7">
        <w:trPr>
          <w:trHeight w:val="383"/>
        </w:trPr>
        <w:tc>
          <w:tcPr>
            <w:tcW w:w="3566" w:type="dxa"/>
          </w:tcPr>
          <w:p w14:paraId="288A8CE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64D1273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5C9A204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3593DEF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7AB1A4E7" w14:textId="77777777" w:rsidTr="00F709C7">
        <w:trPr>
          <w:trHeight w:val="383"/>
        </w:trPr>
        <w:tc>
          <w:tcPr>
            <w:tcW w:w="3566" w:type="dxa"/>
          </w:tcPr>
          <w:p w14:paraId="4894D02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0031C80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2691F48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75E2039D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1D4FD26E" w14:textId="77777777" w:rsidTr="00F709C7">
        <w:trPr>
          <w:trHeight w:val="404"/>
        </w:trPr>
        <w:tc>
          <w:tcPr>
            <w:tcW w:w="3566" w:type="dxa"/>
          </w:tcPr>
          <w:p w14:paraId="0C103053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41AA41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D16BCB5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C52533B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7AAC" w:rsidRPr="00D57AAC" w14:paraId="598BF2D9" w14:textId="77777777" w:rsidTr="00F709C7">
        <w:trPr>
          <w:trHeight w:val="404"/>
        </w:trPr>
        <w:tc>
          <w:tcPr>
            <w:tcW w:w="3566" w:type="dxa"/>
          </w:tcPr>
          <w:p w14:paraId="1A489131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CF6C65C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5224B527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65466B36" w14:textId="77777777" w:rsidR="00D57AAC" w:rsidRPr="00D57AAC" w:rsidRDefault="00D57AAC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E0B40" w:rsidRPr="00D57AAC" w14:paraId="723D68E1" w14:textId="77777777" w:rsidTr="00F709C7">
        <w:trPr>
          <w:trHeight w:val="404"/>
        </w:trPr>
        <w:tc>
          <w:tcPr>
            <w:tcW w:w="3566" w:type="dxa"/>
          </w:tcPr>
          <w:p w14:paraId="6513A6DD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3DF55D47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09084357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66" w:type="dxa"/>
          </w:tcPr>
          <w:p w14:paraId="1D0C0C37" w14:textId="77777777" w:rsidR="00AE0B40" w:rsidRPr="00D57AAC" w:rsidRDefault="00AE0B40" w:rsidP="00D57AAC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8F04ED0" w14:textId="77777777" w:rsidR="00D57AAC" w:rsidRPr="00D57AAC" w:rsidRDefault="00D57AAC" w:rsidP="006173D5">
      <w:pPr>
        <w:jc w:val="both"/>
        <w:rPr>
          <w:rFonts w:ascii="Arial" w:eastAsia="Calibri" w:hAnsi="Arial" w:cs="Arial"/>
          <w:sz w:val="24"/>
          <w:szCs w:val="24"/>
        </w:rPr>
      </w:pPr>
    </w:p>
    <w:sectPr w:rsidR="00D57AAC" w:rsidRPr="00D57AAC" w:rsidSect="00D57AAC">
      <w:pgSz w:w="16838" w:h="11906" w:orient="landscape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AD894" w14:textId="77777777" w:rsidR="00765765" w:rsidRDefault="00765765" w:rsidP="00EB473B">
      <w:pPr>
        <w:spacing w:after="0" w:line="240" w:lineRule="auto"/>
      </w:pPr>
      <w:r>
        <w:separator/>
      </w:r>
    </w:p>
  </w:endnote>
  <w:endnote w:type="continuationSeparator" w:id="0">
    <w:p w14:paraId="6239CC85" w14:textId="77777777" w:rsidR="00765765" w:rsidRDefault="00765765" w:rsidP="00EB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syrel">
    <w:altName w:val="Calibri"/>
    <w:charset w:val="00"/>
    <w:family w:val="auto"/>
    <w:pitch w:val="variable"/>
    <w:sig w:usb0="800002BF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AE76B" w14:textId="77777777" w:rsidR="00765765" w:rsidRDefault="00765765" w:rsidP="00EB473B">
      <w:pPr>
        <w:spacing w:after="0" w:line="240" w:lineRule="auto"/>
      </w:pPr>
      <w:r>
        <w:separator/>
      </w:r>
    </w:p>
  </w:footnote>
  <w:footnote w:type="continuationSeparator" w:id="0">
    <w:p w14:paraId="7D85DE70" w14:textId="77777777" w:rsidR="00765765" w:rsidRDefault="00765765" w:rsidP="00EB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25471"/>
    <w:multiLevelType w:val="hybridMultilevel"/>
    <w:tmpl w:val="DF427576"/>
    <w:lvl w:ilvl="0" w:tplc="01AEC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E558A"/>
    <w:multiLevelType w:val="hybridMultilevel"/>
    <w:tmpl w:val="55A638B2"/>
    <w:lvl w:ilvl="0" w:tplc="0BECE1A0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C"/>
    <w:rsid w:val="004B1479"/>
    <w:rsid w:val="006173D5"/>
    <w:rsid w:val="00765765"/>
    <w:rsid w:val="00910296"/>
    <w:rsid w:val="009D3B4A"/>
    <w:rsid w:val="00AE0B40"/>
    <w:rsid w:val="00D57AAC"/>
    <w:rsid w:val="00EB473B"/>
    <w:rsid w:val="00F1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F85A"/>
  <w15:chartTrackingRefBased/>
  <w15:docId w15:val="{1E3E4972-BEC4-4230-9AF9-AE0CB007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A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7A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4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73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4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73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B6D07-DAEB-4188-95F4-DD47A558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Maria</cp:lastModifiedBy>
  <cp:revision>4</cp:revision>
  <dcterms:created xsi:type="dcterms:W3CDTF">2020-05-07T17:41:00Z</dcterms:created>
  <dcterms:modified xsi:type="dcterms:W3CDTF">2020-05-08T08:36:00Z</dcterms:modified>
</cp:coreProperties>
</file>