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D6" w:rsidRPr="006C5664" w:rsidRDefault="00C73ED4" w:rsidP="00C73ED4">
      <w:pPr>
        <w:jc w:val="center"/>
        <w:rPr>
          <w:b/>
          <w:sz w:val="36"/>
          <w:szCs w:val="36"/>
        </w:rPr>
      </w:pPr>
      <w:r w:rsidRPr="006C5664">
        <w:rPr>
          <w:b/>
          <w:sz w:val="36"/>
          <w:szCs w:val="36"/>
        </w:rPr>
        <w:t>APRENDER A DIRIGIR</w:t>
      </w:r>
    </w:p>
    <w:p w:rsidR="00C73ED4" w:rsidRPr="006C5664" w:rsidRDefault="00C73ED4" w:rsidP="00C73ED4">
      <w:pPr>
        <w:pStyle w:val="Prrafodelista"/>
        <w:numPr>
          <w:ilvl w:val="0"/>
          <w:numId w:val="3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 w:rsidRPr="006C5664">
        <w:rPr>
          <w:b/>
          <w:sz w:val="36"/>
          <w:szCs w:val="36"/>
        </w:rPr>
        <w:t>EXPERIENCIA</w:t>
      </w:r>
    </w:p>
    <w:p w:rsidR="00C73ED4" w:rsidRDefault="00C73ED4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La experiencia es un </w:t>
      </w:r>
      <w:r w:rsidRPr="006C5664">
        <w:rPr>
          <w:b/>
          <w:sz w:val="36"/>
          <w:szCs w:val="36"/>
        </w:rPr>
        <w:t>camino imprescindible</w:t>
      </w:r>
      <w:r>
        <w:rPr>
          <w:sz w:val="36"/>
          <w:szCs w:val="36"/>
        </w:rPr>
        <w:t xml:space="preserve"> para el perfeccionamiento del directivo. Requiere:</w:t>
      </w:r>
    </w:p>
    <w:p w:rsidR="00C73ED4" w:rsidRDefault="00C73ED4" w:rsidP="00C73ED4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Apertura de mente: </w:t>
      </w:r>
      <w:r w:rsidRPr="006C5664">
        <w:rPr>
          <w:b/>
          <w:sz w:val="36"/>
          <w:szCs w:val="36"/>
        </w:rPr>
        <w:t>mente abierta</w:t>
      </w:r>
      <w:r>
        <w:rPr>
          <w:sz w:val="36"/>
          <w:szCs w:val="36"/>
        </w:rPr>
        <w:t>. Disposición de aprender</w:t>
      </w:r>
    </w:p>
    <w:p w:rsidR="00C73ED4" w:rsidRDefault="00C73ED4" w:rsidP="00C73ED4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Firmeza de criterio: </w:t>
      </w:r>
      <w:r w:rsidR="00413837">
        <w:rPr>
          <w:b/>
          <w:sz w:val="36"/>
          <w:szCs w:val="36"/>
        </w:rPr>
        <w:t>saber dar razón</w:t>
      </w:r>
      <w:r w:rsidRPr="006C5664">
        <w:rPr>
          <w:b/>
          <w:sz w:val="36"/>
          <w:szCs w:val="36"/>
        </w:rPr>
        <w:t>.</w:t>
      </w:r>
      <w:r>
        <w:rPr>
          <w:sz w:val="36"/>
          <w:szCs w:val="36"/>
        </w:rPr>
        <w:t xml:space="preserve"> Juicios de valor equilibrados. </w:t>
      </w:r>
    </w:p>
    <w:p w:rsidR="00C73ED4" w:rsidRPr="006C5664" w:rsidRDefault="00C73ED4" w:rsidP="00C73ED4">
      <w:pPr>
        <w:pStyle w:val="Prrafodelista"/>
        <w:numPr>
          <w:ilvl w:val="0"/>
          <w:numId w:val="4"/>
        </w:numPr>
        <w:rPr>
          <w:b/>
          <w:sz w:val="36"/>
          <w:szCs w:val="36"/>
        </w:rPr>
      </w:pPr>
      <w:r w:rsidRPr="006C5664">
        <w:rPr>
          <w:b/>
          <w:sz w:val="36"/>
          <w:szCs w:val="36"/>
        </w:rPr>
        <w:t>Observación y juicio</w:t>
      </w:r>
    </w:p>
    <w:p w:rsidR="00C73ED4" w:rsidRPr="006C5664" w:rsidRDefault="00C73ED4" w:rsidP="00C73ED4">
      <w:pPr>
        <w:pStyle w:val="Prrafodelista"/>
        <w:numPr>
          <w:ilvl w:val="0"/>
          <w:numId w:val="3"/>
        </w:numPr>
        <w:rPr>
          <w:b/>
          <w:sz w:val="36"/>
          <w:szCs w:val="36"/>
        </w:rPr>
      </w:pPr>
      <w:r w:rsidRPr="006C5664">
        <w:rPr>
          <w:b/>
          <w:sz w:val="36"/>
          <w:szCs w:val="36"/>
        </w:rPr>
        <w:t>ENSEÑANZA</w:t>
      </w:r>
    </w:p>
    <w:p w:rsidR="00C73ED4" w:rsidRDefault="00C73ED4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La enseñanza de la dirección requiere tres consideraciones:</w:t>
      </w:r>
    </w:p>
    <w:p w:rsidR="00C73ED4" w:rsidRDefault="00C73ED4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-</w:t>
      </w:r>
      <w:r w:rsidRPr="006C5664">
        <w:rPr>
          <w:b/>
          <w:sz w:val="36"/>
          <w:szCs w:val="36"/>
        </w:rPr>
        <w:t>Ideas</w:t>
      </w:r>
      <w:r>
        <w:rPr>
          <w:sz w:val="36"/>
          <w:szCs w:val="36"/>
        </w:rPr>
        <w:t>: a corto y a largo plazo</w:t>
      </w:r>
    </w:p>
    <w:p w:rsidR="00C73ED4" w:rsidRDefault="00C73ED4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-Estar </w:t>
      </w:r>
      <w:r w:rsidRPr="006C5664">
        <w:rPr>
          <w:b/>
          <w:sz w:val="36"/>
          <w:szCs w:val="36"/>
        </w:rPr>
        <w:t>aprendiendo constantemente</w:t>
      </w:r>
    </w:p>
    <w:p w:rsidR="00C73ED4" w:rsidRDefault="00C73ED4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-Finalidad: ser capaces de hacer más y mejores cosas. </w:t>
      </w:r>
      <w:r w:rsidRPr="006C5664">
        <w:rPr>
          <w:b/>
          <w:sz w:val="36"/>
          <w:szCs w:val="36"/>
        </w:rPr>
        <w:t>Saber hacer realidad lo que se aprende</w:t>
      </w:r>
      <w:r w:rsidR="00FB1BE3">
        <w:rPr>
          <w:sz w:val="36"/>
          <w:szCs w:val="36"/>
        </w:rPr>
        <w:t>.</w:t>
      </w:r>
    </w:p>
    <w:p w:rsidR="00FB1BE3" w:rsidRPr="006C5664" w:rsidRDefault="00C73ED4" w:rsidP="00FB1BE3">
      <w:pPr>
        <w:pStyle w:val="Prrafodelista"/>
        <w:numPr>
          <w:ilvl w:val="0"/>
          <w:numId w:val="3"/>
        </w:numPr>
        <w:rPr>
          <w:b/>
          <w:sz w:val="36"/>
          <w:szCs w:val="36"/>
        </w:rPr>
      </w:pPr>
      <w:r w:rsidRPr="006C5664">
        <w:rPr>
          <w:b/>
          <w:sz w:val="36"/>
          <w:szCs w:val="36"/>
        </w:rPr>
        <w:t>DIRECCIÓN</w:t>
      </w:r>
    </w:p>
    <w:p w:rsidR="00C73ED4" w:rsidRDefault="00413837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El directivo</w:t>
      </w:r>
      <w:r w:rsidR="00C73ED4">
        <w:rPr>
          <w:sz w:val="36"/>
          <w:szCs w:val="36"/>
        </w:rPr>
        <w:t xml:space="preserve"> se define por su función no por su puesto</w:t>
      </w:r>
    </w:p>
    <w:p w:rsidR="00C73ED4" w:rsidRPr="006C5664" w:rsidRDefault="00C73ED4" w:rsidP="00C73ED4">
      <w:pPr>
        <w:pStyle w:val="Prrafodelista"/>
        <w:rPr>
          <w:b/>
          <w:sz w:val="36"/>
          <w:szCs w:val="36"/>
        </w:rPr>
      </w:pPr>
      <w:r>
        <w:rPr>
          <w:sz w:val="36"/>
          <w:szCs w:val="36"/>
        </w:rPr>
        <w:t xml:space="preserve">La dirección no consiste en una mera acumulación de </w:t>
      </w:r>
      <w:r w:rsidRPr="006C5664">
        <w:rPr>
          <w:b/>
          <w:sz w:val="36"/>
          <w:szCs w:val="36"/>
        </w:rPr>
        <w:t>técnicas y ciencias</w:t>
      </w:r>
      <w:r>
        <w:rPr>
          <w:sz w:val="36"/>
          <w:szCs w:val="36"/>
        </w:rPr>
        <w:t xml:space="preserve">, sino en el </w:t>
      </w:r>
      <w:r w:rsidRPr="006C5664">
        <w:rPr>
          <w:b/>
          <w:sz w:val="36"/>
          <w:szCs w:val="36"/>
        </w:rPr>
        <w:t>arte de saber manejarlas.</w:t>
      </w:r>
    </w:p>
    <w:p w:rsidR="00FB1BE3" w:rsidRDefault="00FB1BE3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Conlleva:</w:t>
      </w:r>
    </w:p>
    <w:p w:rsidR="00FB1BE3" w:rsidRDefault="00FB1BE3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-Función de </w:t>
      </w:r>
      <w:r w:rsidRPr="006C5664">
        <w:rPr>
          <w:b/>
          <w:sz w:val="36"/>
          <w:szCs w:val="36"/>
        </w:rPr>
        <w:t>síntesis</w:t>
      </w:r>
      <w:r>
        <w:rPr>
          <w:sz w:val="36"/>
          <w:szCs w:val="36"/>
        </w:rPr>
        <w:t>: ensamblar, unir, interrelacionar</w:t>
      </w:r>
    </w:p>
    <w:p w:rsidR="00FB1BE3" w:rsidRDefault="00FB1BE3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-Toma de </w:t>
      </w:r>
      <w:r w:rsidRPr="006C5664">
        <w:rPr>
          <w:b/>
          <w:sz w:val="36"/>
          <w:szCs w:val="36"/>
        </w:rPr>
        <w:t>decisiones</w:t>
      </w:r>
      <w:r>
        <w:rPr>
          <w:sz w:val="36"/>
          <w:szCs w:val="36"/>
        </w:rPr>
        <w:t>: imprescindible, decidir</w:t>
      </w:r>
    </w:p>
    <w:p w:rsidR="00FB1BE3" w:rsidRDefault="00FB1BE3" w:rsidP="00C73ED4">
      <w:pPr>
        <w:pStyle w:val="Prrafodelista"/>
        <w:rPr>
          <w:sz w:val="36"/>
          <w:szCs w:val="36"/>
        </w:rPr>
      </w:pPr>
      <w:r w:rsidRPr="006C5664">
        <w:rPr>
          <w:b/>
          <w:sz w:val="36"/>
          <w:szCs w:val="36"/>
        </w:rPr>
        <w:t>-“Mando</w:t>
      </w:r>
      <w:r>
        <w:rPr>
          <w:sz w:val="36"/>
          <w:szCs w:val="36"/>
        </w:rPr>
        <w:t xml:space="preserve">”: ha de incluir a las personas en su pensamiento y </w:t>
      </w:r>
      <w:r w:rsidRPr="006C5664">
        <w:rPr>
          <w:b/>
          <w:sz w:val="36"/>
          <w:szCs w:val="36"/>
        </w:rPr>
        <w:t>empujarlas</w:t>
      </w:r>
      <w:r>
        <w:rPr>
          <w:sz w:val="36"/>
          <w:szCs w:val="36"/>
        </w:rPr>
        <w:t xml:space="preserve"> –sin que pierdan su </w:t>
      </w:r>
      <w:r>
        <w:rPr>
          <w:sz w:val="36"/>
          <w:szCs w:val="36"/>
        </w:rPr>
        <w:lastRenderedPageBreak/>
        <w:t xml:space="preserve">autonomía y su libertad- hacia el objetivo </w:t>
      </w:r>
      <w:r w:rsidR="00413837">
        <w:rPr>
          <w:sz w:val="36"/>
          <w:szCs w:val="36"/>
        </w:rPr>
        <w:t>decidido o propuesto</w:t>
      </w:r>
      <w:r>
        <w:rPr>
          <w:sz w:val="36"/>
          <w:szCs w:val="36"/>
        </w:rPr>
        <w:t>.</w:t>
      </w:r>
    </w:p>
    <w:p w:rsidR="00FB1BE3" w:rsidRDefault="00FB1BE3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 w:rsidR="00334EE4">
        <w:rPr>
          <w:b/>
          <w:sz w:val="36"/>
          <w:szCs w:val="36"/>
        </w:rPr>
        <w:t>TENER EN CUENTA QUE</w:t>
      </w:r>
      <w:r>
        <w:rPr>
          <w:sz w:val="36"/>
          <w:szCs w:val="36"/>
        </w:rPr>
        <w:t>:</w:t>
      </w:r>
    </w:p>
    <w:p w:rsidR="00FB1BE3" w:rsidRDefault="00FB1BE3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  - Un centro educativo “ORDENADO” no necesariamente es un buen c</w:t>
      </w:r>
      <w:r w:rsidR="006C5664">
        <w:rPr>
          <w:sz w:val="36"/>
          <w:szCs w:val="36"/>
        </w:rPr>
        <w:t>olegio…aunque d</w:t>
      </w:r>
      <w:r>
        <w:rPr>
          <w:sz w:val="36"/>
          <w:szCs w:val="36"/>
        </w:rPr>
        <w:t>ebe estar ordenado</w:t>
      </w:r>
    </w:p>
    <w:p w:rsidR="00FB1BE3" w:rsidRDefault="00FB1BE3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- Un centro educativo BIEN ADMINISTRADO puede estar mal dirigido…aunque debe estar bien administrado</w:t>
      </w:r>
    </w:p>
    <w:p w:rsidR="00FB1BE3" w:rsidRDefault="00FB1BE3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-</w:t>
      </w:r>
      <w:r w:rsidRPr="006C5664">
        <w:rPr>
          <w:b/>
          <w:sz w:val="36"/>
          <w:szCs w:val="36"/>
        </w:rPr>
        <w:t>La dirección es más política que técnica</w:t>
      </w:r>
      <w:r>
        <w:rPr>
          <w:sz w:val="36"/>
          <w:szCs w:val="36"/>
        </w:rPr>
        <w:t xml:space="preserve">. Dirijo como soy. </w:t>
      </w:r>
    </w:p>
    <w:p w:rsidR="00FB1BE3" w:rsidRDefault="00FB1BE3" w:rsidP="00C73ED4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- Tener en cuanta mi </w:t>
      </w:r>
      <w:r w:rsidRPr="006C5664">
        <w:rPr>
          <w:b/>
          <w:sz w:val="36"/>
          <w:szCs w:val="36"/>
        </w:rPr>
        <w:t>capacidad</w:t>
      </w:r>
      <w:r>
        <w:rPr>
          <w:sz w:val="36"/>
          <w:szCs w:val="36"/>
        </w:rPr>
        <w:t>: inteligencia. Se mejora con el esfuerzo</w:t>
      </w:r>
    </w:p>
    <w:p w:rsidR="00FB1BE3" w:rsidRPr="006C5664" w:rsidRDefault="00FB1BE3" w:rsidP="00C73ED4">
      <w:pPr>
        <w:pStyle w:val="Prrafodelista"/>
        <w:rPr>
          <w:b/>
          <w:sz w:val="36"/>
          <w:szCs w:val="36"/>
        </w:rPr>
      </w:pPr>
      <w:r>
        <w:rPr>
          <w:sz w:val="36"/>
          <w:szCs w:val="36"/>
        </w:rPr>
        <w:t>-</w:t>
      </w:r>
      <w:r w:rsidR="00FB201B">
        <w:rPr>
          <w:sz w:val="36"/>
          <w:szCs w:val="36"/>
        </w:rPr>
        <w:t xml:space="preserve">Mi </w:t>
      </w:r>
      <w:r w:rsidR="00FB201B" w:rsidRPr="00413837">
        <w:rPr>
          <w:b/>
          <w:sz w:val="36"/>
          <w:szCs w:val="36"/>
        </w:rPr>
        <w:t>actitud</w:t>
      </w:r>
      <w:r w:rsidR="00FB201B">
        <w:rPr>
          <w:sz w:val="36"/>
          <w:szCs w:val="36"/>
        </w:rPr>
        <w:t xml:space="preserve">: depende de la </w:t>
      </w:r>
      <w:r w:rsidR="00FB201B" w:rsidRPr="006C5664">
        <w:rPr>
          <w:b/>
          <w:sz w:val="36"/>
          <w:szCs w:val="36"/>
        </w:rPr>
        <w:t>voluntad</w:t>
      </w:r>
      <w:r w:rsidR="00FB201B">
        <w:rPr>
          <w:sz w:val="36"/>
          <w:szCs w:val="36"/>
        </w:rPr>
        <w:t xml:space="preserve">. </w:t>
      </w:r>
      <w:r w:rsidR="00FB201B" w:rsidRPr="006C5664">
        <w:rPr>
          <w:b/>
          <w:sz w:val="36"/>
          <w:szCs w:val="36"/>
        </w:rPr>
        <w:t>Se mejora o se cambia…si se quiere.</w:t>
      </w:r>
    </w:p>
    <w:p w:rsidR="00FB1BE3" w:rsidRDefault="00FB1BE3" w:rsidP="00C73ED4">
      <w:pPr>
        <w:pStyle w:val="Prrafodelista"/>
        <w:rPr>
          <w:sz w:val="36"/>
          <w:szCs w:val="36"/>
        </w:rPr>
      </w:pPr>
    </w:p>
    <w:p w:rsidR="00FB1BE3" w:rsidRPr="00C73ED4" w:rsidRDefault="00FB1BE3" w:rsidP="00C73ED4">
      <w:pPr>
        <w:pStyle w:val="Prrafodelista"/>
        <w:rPr>
          <w:sz w:val="36"/>
          <w:szCs w:val="36"/>
        </w:rPr>
      </w:pPr>
      <w:bookmarkStart w:id="0" w:name="_GoBack"/>
      <w:bookmarkEnd w:id="0"/>
    </w:p>
    <w:sectPr w:rsidR="00FB1BE3" w:rsidRPr="00C73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EF3"/>
    <w:multiLevelType w:val="hybridMultilevel"/>
    <w:tmpl w:val="28E8C8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05C91"/>
    <w:multiLevelType w:val="hybridMultilevel"/>
    <w:tmpl w:val="4D2631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C1188"/>
    <w:multiLevelType w:val="hybridMultilevel"/>
    <w:tmpl w:val="B74C7614"/>
    <w:lvl w:ilvl="0" w:tplc="967EE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760B39"/>
    <w:multiLevelType w:val="hybridMultilevel"/>
    <w:tmpl w:val="207A5AC6"/>
    <w:lvl w:ilvl="0" w:tplc="CDA0F6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D4"/>
    <w:rsid w:val="00334EE4"/>
    <w:rsid w:val="00413837"/>
    <w:rsid w:val="006C5664"/>
    <w:rsid w:val="00B52AD6"/>
    <w:rsid w:val="00C73ED4"/>
    <w:rsid w:val="00FB1BE3"/>
    <w:rsid w:val="00FB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olympia</dc:creator>
  <cp:lastModifiedBy>olympia</cp:lastModifiedBy>
  <cp:revision>7</cp:revision>
  <dcterms:created xsi:type="dcterms:W3CDTF">2016-02-16T09:50:00Z</dcterms:created>
  <dcterms:modified xsi:type="dcterms:W3CDTF">2016-03-04T09:01:00Z</dcterms:modified>
</cp:coreProperties>
</file>