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5F" w:rsidRPr="00402B81" w:rsidRDefault="00701D5F" w:rsidP="00B37688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402B81">
        <w:rPr>
          <w:rFonts w:ascii="Comic Sans MS" w:hAnsi="Comic Sans MS"/>
          <w:b/>
          <w:bCs/>
          <w:sz w:val="28"/>
          <w:szCs w:val="28"/>
        </w:rPr>
        <w:t xml:space="preserve">APLICACIÓN DE UNA TÉCNICA DE APRENDIZAJE </w:t>
      </w:r>
    </w:p>
    <w:p w:rsidR="00B37688" w:rsidRPr="00402B81" w:rsidRDefault="00B37688" w:rsidP="00B37688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:rsidR="00B37688" w:rsidRDefault="00B37688" w:rsidP="00B37688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402B81">
        <w:rPr>
          <w:rFonts w:ascii="Comic Sans MS" w:hAnsi="Comic Sans MS"/>
          <w:b/>
          <w:bCs/>
          <w:sz w:val="28"/>
          <w:szCs w:val="28"/>
        </w:rPr>
        <w:t>COOPERATIVO EN UNA SESIÓN DE CLASE</w:t>
      </w:r>
    </w:p>
    <w:p w:rsidR="00525D6C" w:rsidRDefault="00525D6C" w:rsidP="00B37688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28"/>
          <w:szCs w:val="28"/>
        </w:rPr>
        <w:t>CARLOS ALBERTO FUENTE</w:t>
      </w:r>
      <w:bookmarkStart w:id="0" w:name="_GoBack"/>
      <w:bookmarkEnd w:id="0"/>
    </w:p>
    <w:p w:rsidR="00B37688" w:rsidRDefault="00B37688" w:rsidP="00B37688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:rsidR="00B37688" w:rsidRPr="00701D5F" w:rsidRDefault="00B37688" w:rsidP="00B37688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U.D “La I Guerra Mundial y la Revolución Rusa”</w:t>
      </w:r>
    </w:p>
    <w:p w:rsidR="00B37688" w:rsidRDefault="00B37688" w:rsidP="00B37688">
      <w:pPr>
        <w:jc w:val="center"/>
        <w:rPr>
          <w:rFonts w:ascii="Comic Sans MS" w:hAnsi="Comic Sans MS"/>
          <w:b/>
          <w:bCs/>
          <w:sz w:val="28"/>
        </w:rPr>
      </w:pPr>
    </w:p>
    <w:p w:rsidR="00B37688" w:rsidRPr="00B37688" w:rsidRDefault="00B37688" w:rsidP="00B37688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B37688">
        <w:rPr>
          <w:rFonts w:ascii="Comic Sans MS" w:hAnsi="Comic Sans MS"/>
          <w:b/>
          <w:bCs/>
          <w:sz w:val="28"/>
          <w:szCs w:val="28"/>
        </w:rPr>
        <w:t>ACTIVIDAD DE DESARROLLO:</w:t>
      </w:r>
    </w:p>
    <w:p w:rsidR="00B37688" w:rsidRPr="00B37688" w:rsidRDefault="00B37688" w:rsidP="00B37688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:rsidR="00B37688" w:rsidRDefault="00B37688" w:rsidP="00B37688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B37688">
        <w:rPr>
          <w:rFonts w:ascii="Comic Sans MS" w:hAnsi="Comic Sans MS"/>
          <w:b/>
          <w:bCs/>
          <w:sz w:val="28"/>
          <w:szCs w:val="28"/>
        </w:rPr>
        <w:t>“JIGSAW O PUZZLE DE ARONSON</w:t>
      </w:r>
      <w:r w:rsidR="00402B81">
        <w:rPr>
          <w:rFonts w:ascii="Comic Sans MS" w:hAnsi="Comic Sans MS"/>
          <w:b/>
          <w:bCs/>
          <w:sz w:val="28"/>
          <w:szCs w:val="28"/>
        </w:rPr>
        <w:t xml:space="preserve"> SOBRE LA REVOLUCIÓN RUSA</w:t>
      </w:r>
      <w:r w:rsidRPr="00B37688">
        <w:rPr>
          <w:rFonts w:ascii="Comic Sans MS" w:hAnsi="Comic Sans MS"/>
          <w:b/>
          <w:bCs/>
          <w:sz w:val="28"/>
          <w:szCs w:val="28"/>
        </w:rPr>
        <w:t>”</w:t>
      </w:r>
    </w:p>
    <w:p w:rsidR="00CB35EF" w:rsidRDefault="00CB35EF" w:rsidP="00B37688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:rsidR="00691BBD" w:rsidRDefault="00691BBD" w:rsidP="00691BBD">
      <w:pPr>
        <w:shd w:val="clear" w:color="auto" w:fill="E0E0E0"/>
        <w:rPr>
          <w:rFonts w:ascii="Comic Sans MS" w:hAnsi="Comic Sans MS"/>
        </w:rPr>
      </w:pPr>
      <w:r>
        <w:rPr>
          <w:rFonts w:ascii="Comic Sans MS" w:hAnsi="Comic Sans MS"/>
        </w:rPr>
        <w:t xml:space="preserve">Esta actividad de trabajo cooperativo la vamos a realizar mediante agrupamientos  heterogéneos de cuatro alumnos. </w:t>
      </w:r>
    </w:p>
    <w:p w:rsidR="00691BBD" w:rsidRDefault="00691BBD" w:rsidP="00691BBD">
      <w:pPr>
        <w:shd w:val="clear" w:color="auto" w:fill="E0E0E0"/>
        <w:rPr>
          <w:rFonts w:ascii="Comic Sans MS" w:hAnsi="Comic Sans MS"/>
        </w:rPr>
      </w:pPr>
      <w:r>
        <w:rPr>
          <w:rFonts w:ascii="Comic Sans MS" w:hAnsi="Comic Sans MS"/>
        </w:rPr>
        <w:t xml:space="preserve">1 fase: El docente divide el tema de la Revolución Rusa en cuatro partes entre cada uno de los miembros de cada grupo: </w:t>
      </w:r>
      <w:r>
        <w:rPr>
          <w:rFonts w:ascii="Comic Sans MS" w:hAnsi="Comic Sans MS"/>
        </w:rPr>
        <w:tab/>
      </w:r>
    </w:p>
    <w:p w:rsidR="00691BBD" w:rsidRDefault="00691BBD" w:rsidP="00691BBD">
      <w:pPr>
        <w:shd w:val="clear" w:color="auto" w:fill="E0E0E0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a) La autocracia de los zares</w:t>
      </w:r>
    </w:p>
    <w:p w:rsidR="00691BBD" w:rsidRDefault="00691BBD" w:rsidP="00691BBD">
      <w:pPr>
        <w:shd w:val="clear" w:color="auto" w:fill="E0E0E0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b) Oposición al zarismo, revolución de 1905 y participación en la Gran Guerra.</w:t>
      </w:r>
    </w:p>
    <w:p w:rsidR="00691BBD" w:rsidRDefault="00691BBD" w:rsidP="00691BBD">
      <w:pPr>
        <w:shd w:val="clear" w:color="auto" w:fill="E0E0E0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c) Revolución de febrero de 1917 y revolución bolchevique de octubre de 1917.</w:t>
      </w:r>
    </w:p>
    <w:p w:rsidR="00691BBD" w:rsidRDefault="00691BBD" w:rsidP="00691BBD">
      <w:pPr>
        <w:shd w:val="clear" w:color="auto" w:fill="E0E0E0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d) Guerra Civil y creación de la URSS.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691BBD" w:rsidRDefault="00691BBD" w:rsidP="00691BBD">
      <w:pPr>
        <w:shd w:val="clear" w:color="auto" w:fill="E0E0E0"/>
        <w:rPr>
          <w:rFonts w:ascii="Comic Sans MS" w:hAnsi="Comic Sans MS"/>
        </w:rPr>
      </w:pPr>
      <w:r>
        <w:rPr>
          <w:rFonts w:ascii="Comic Sans MS" w:hAnsi="Comic Sans MS"/>
        </w:rPr>
        <w:t xml:space="preserve"> Inicialmente los alumnos trabajaran de forma individual cada parte del tema que les haya tocado durante 10 minutos.</w:t>
      </w:r>
    </w:p>
    <w:p w:rsidR="00691BBD" w:rsidRDefault="00691BBD" w:rsidP="00691BBD">
      <w:pPr>
        <w:shd w:val="clear" w:color="auto" w:fill="E0E0E0"/>
        <w:rPr>
          <w:rFonts w:ascii="Comic Sans MS" w:hAnsi="Comic Sans MS"/>
        </w:rPr>
      </w:pPr>
      <w:r>
        <w:rPr>
          <w:rFonts w:ascii="Comic Sans MS" w:hAnsi="Comic Sans MS"/>
        </w:rPr>
        <w:t xml:space="preserve">2 </w:t>
      </w:r>
      <w:proofErr w:type="gramStart"/>
      <w:r>
        <w:rPr>
          <w:rFonts w:ascii="Comic Sans MS" w:hAnsi="Comic Sans MS"/>
        </w:rPr>
        <w:t>fase</w:t>
      </w:r>
      <w:proofErr w:type="gramEnd"/>
      <w:r>
        <w:rPr>
          <w:rFonts w:ascii="Comic Sans MS" w:hAnsi="Comic Sans MS"/>
        </w:rPr>
        <w:t xml:space="preserve">: Juntamos a los alumnos de los distintos grupos que han trabajado el mismo tema para que aclaren las posibles dudas y se prepara la fase posterior. Se desarrollará en 5 minutos </w:t>
      </w:r>
    </w:p>
    <w:p w:rsidR="00691BBD" w:rsidRDefault="00691BBD" w:rsidP="00691BBD">
      <w:pPr>
        <w:shd w:val="clear" w:color="auto" w:fill="E0E0E0"/>
        <w:rPr>
          <w:rFonts w:ascii="Comic Sans MS" w:hAnsi="Comic Sans MS"/>
        </w:rPr>
      </w:pPr>
      <w:r>
        <w:rPr>
          <w:rFonts w:ascii="Comic Sans MS" w:hAnsi="Comic Sans MS"/>
        </w:rPr>
        <w:t xml:space="preserve">3 </w:t>
      </w:r>
      <w:proofErr w:type="gramStart"/>
      <w:r>
        <w:rPr>
          <w:rFonts w:ascii="Comic Sans MS" w:hAnsi="Comic Sans MS"/>
        </w:rPr>
        <w:t>fase</w:t>
      </w:r>
      <w:proofErr w:type="gramEnd"/>
      <w:r>
        <w:rPr>
          <w:rFonts w:ascii="Comic Sans MS" w:hAnsi="Comic Sans MS"/>
        </w:rPr>
        <w:t xml:space="preserve">: Una vez que los grupos de expertos se han reunido, cada alumno vuelve a su grupo y explicaran la parte de su tema a sus compañeros. Cada uno de ellos dispondrá de 5 minutos para explicar su parte, en total necesitaremos 20 minutos para el desarrollo de esta fase. </w:t>
      </w:r>
    </w:p>
    <w:p w:rsidR="00691BBD" w:rsidRDefault="00691BBD" w:rsidP="00691BBD">
      <w:pPr>
        <w:shd w:val="clear" w:color="auto" w:fill="E0E0E0"/>
        <w:rPr>
          <w:rFonts w:ascii="Comic Sans MS" w:hAnsi="Comic Sans MS"/>
        </w:rPr>
      </w:pPr>
      <w:r>
        <w:rPr>
          <w:rFonts w:ascii="Comic Sans MS" w:hAnsi="Comic Sans MS"/>
        </w:rPr>
        <w:t xml:space="preserve">4 </w:t>
      </w:r>
      <w:proofErr w:type="gramStart"/>
      <w:r>
        <w:rPr>
          <w:rFonts w:ascii="Comic Sans MS" w:hAnsi="Comic Sans MS"/>
        </w:rPr>
        <w:t>fase</w:t>
      </w:r>
      <w:proofErr w:type="gramEnd"/>
      <w:r>
        <w:rPr>
          <w:rFonts w:ascii="Comic Sans MS" w:hAnsi="Comic Sans MS"/>
        </w:rPr>
        <w:t>: Los alumnos contestaran unas preguntas cortas y tipo test sobre los 4 apartados de los que consta “La Revolución Rusa”. El tiempo disponible son 15 minutos. El 50% de la nota del grupo será la media de las cuatro notas, y el otro 50% de la nota será la nota individual de cada componente.</w:t>
      </w:r>
    </w:p>
    <w:p w:rsidR="00E62C03" w:rsidRDefault="00691BBD" w:rsidP="00691BBD">
      <w:pPr>
        <w:shd w:val="clear" w:color="auto" w:fill="E0E0E0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11258550</wp:posOffset>
                </wp:positionV>
                <wp:extent cx="6696075" cy="1257300"/>
                <wp:effectExtent l="0" t="0" r="28575" b="1905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960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D5F" w:rsidRPr="00B37688" w:rsidRDefault="00701D5F" w:rsidP="00701D5F">
                            <w:pPr>
                              <w:shd w:val="clear" w:color="auto" w:fill="E0E0E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33pt;margin-top:886.5pt;width:527.25pt;height:9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">
                <v:textbox>
                  <w:txbxContent>
                    <w:p w:rsidR="00701D5F" w:rsidRPr="00B37688" w:rsidRDefault="00701D5F" w:rsidP="00701D5F">
                      <w:pPr>
                        <w:shd w:val="clear" w:color="auto" w:fill="E0E0E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omic Sans MS" w:hAnsi="Comic Sans MS"/>
        </w:rPr>
        <w:t xml:space="preserve"> Con esta actividad pretendo que</w:t>
      </w:r>
      <w:r w:rsidR="00E62C03">
        <w:rPr>
          <w:rFonts w:ascii="Comic Sans MS" w:hAnsi="Comic Sans MS"/>
        </w:rPr>
        <w:t xml:space="preserve"> todos los alumnos participen, que aprendan </w:t>
      </w:r>
      <w:r w:rsidR="00CB35EF">
        <w:rPr>
          <w:rFonts w:ascii="Comic Sans MS" w:hAnsi="Comic Sans MS"/>
        </w:rPr>
        <w:t xml:space="preserve">solidariamente </w:t>
      </w:r>
      <w:r w:rsidR="00E62C03">
        <w:rPr>
          <w:rFonts w:ascii="Comic Sans MS" w:hAnsi="Comic Sans MS"/>
        </w:rPr>
        <w:t>a trabajar en equipo y se necesiten en la t</w:t>
      </w:r>
      <w:r w:rsidR="00CB35EF">
        <w:rPr>
          <w:rFonts w:ascii="Comic Sans MS" w:hAnsi="Comic Sans MS"/>
        </w:rPr>
        <w:t>r</w:t>
      </w:r>
      <w:r w:rsidR="00E62C03">
        <w:rPr>
          <w:rFonts w:ascii="Comic Sans MS" w:hAnsi="Comic Sans MS"/>
        </w:rPr>
        <w:t xml:space="preserve">ansmisión </w:t>
      </w:r>
      <w:r w:rsidR="00CB35EF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 xml:space="preserve">conocimientos, ya que el 50% de la nota es coral y por lo tanto los alumnos menos colaboradores perjudicarán a sus compañeros. </w:t>
      </w:r>
      <w:r w:rsidR="00CB35EF">
        <w:rPr>
          <w:rFonts w:ascii="Comic Sans MS" w:hAnsi="Comic Sans MS"/>
        </w:rPr>
        <w:t>Además puedo evaluar la tarea mediante una prueba escrita (en este caso mediante preguntas cortas y tipo test).</w:t>
      </w:r>
    </w:p>
    <w:p w:rsidR="00E62C03" w:rsidRDefault="00CB35EF" w:rsidP="00691BBD">
      <w:pPr>
        <w:shd w:val="clear" w:color="auto" w:fill="E0E0E0"/>
        <w:rPr>
          <w:rFonts w:ascii="Comic Sans MS" w:hAnsi="Comic Sans MS"/>
        </w:rPr>
      </w:pPr>
      <w:r>
        <w:rPr>
          <w:rFonts w:ascii="Comic Sans MS" w:hAnsi="Comic Sans MS"/>
        </w:rPr>
        <w:t>La</w:t>
      </w:r>
      <w:r w:rsidR="00691BBD">
        <w:rPr>
          <w:rFonts w:ascii="Comic Sans MS" w:hAnsi="Comic Sans MS"/>
        </w:rPr>
        <w:t xml:space="preserve"> actividad de</w:t>
      </w:r>
      <w:r>
        <w:rPr>
          <w:rFonts w:ascii="Comic Sans MS" w:hAnsi="Comic Sans MS"/>
        </w:rPr>
        <w:t>sarrolla</w:t>
      </w:r>
      <w:r w:rsidR="00691BBD">
        <w:rPr>
          <w:rFonts w:ascii="Comic Sans MS" w:hAnsi="Comic Sans MS"/>
        </w:rPr>
        <w:t xml:space="preserve"> diversas competencias aunque destacan la</w:t>
      </w:r>
      <w:r w:rsidR="00E62C03">
        <w:rPr>
          <w:rFonts w:ascii="Comic Sans MS" w:hAnsi="Comic Sans MS"/>
        </w:rPr>
        <w:t>,</w:t>
      </w:r>
      <w:r w:rsidR="00691BBD">
        <w:rPr>
          <w:rFonts w:ascii="Comic Sans MS" w:hAnsi="Comic Sans MS"/>
        </w:rPr>
        <w:t xml:space="preserve"> competencia de aprender a aprender</w:t>
      </w:r>
      <w:r w:rsidR="00E62C03">
        <w:rPr>
          <w:rFonts w:ascii="Comic Sans MS" w:hAnsi="Comic Sans MS"/>
        </w:rPr>
        <w:t xml:space="preserve"> y la competencia lingüística. </w:t>
      </w:r>
    </w:p>
    <w:p w:rsidR="00E62C03" w:rsidRDefault="00E62C03" w:rsidP="00691BBD">
      <w:pPr>
        <w:shd w:val="clear" w:color="auto" w:fill="E0E0E0"/>
        <w:rPr>
          <w:rFonts w:ascii="Comic Sans MS" w:hAnsi="Comic Sans MS"/>
        </w:rPr>
      </w:pPr>
      <w:r>
        <w:rPr>
          <w:rFonts w:ascii="Comic Sans MS" w:hAnsi="Comic Sans MS"/>
        </w:rPr>
        <w:t>También deseamos</w:t>
      </w:r>
      <w:r w:rsidR="00CB35EF">
        <w:rPr>
          <w:rFonts w:ascii="Comic Sans MS" w:hAnsi="Comic Sans MS"/>
        </w:rPr>
        <w:t xml:space="preserve"> mediante esta actividad</w:t>
      </w:r>
      <w:r>
        <w:rPr>
          <w:rFonts w:ascii="Comic Sans MS" w:hAnsi="Comic Sans MS"/>
        </w:rPr>
        <w:t xml:space="preserve"> alcanzar el estándar de aprendiz</w:t>
      </w:r>
      <w:r w:rsidR="00CB35EF">
        <w:rPr>
          <w:rFonts w:ascii="Comic Sans MS" w:hAnsi="Comic Sans MS"/>
        </w:rPr>
        <w:t>aje correspondiente: C</w:t>
      </w:r>
      <w:r>
        <w:rPr>
          <w:rFonts w:ascii="Comic Sans MS" w:hAnsi="Comic Sans MS"/>
        </w:rPr>
        <w:t>ontrastar el alcance de la Revolución Rusa en su época y  en la actualidad.</w:t>
      </w:r>
    </w:p>
    <w:sectPr w:rsidR="00E62C03" w:rsidSect="00CB35EF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46"/>
    <w:rsid w:val="002563CC"/>
    <w:rsid w:val="003C3346"/>
    <w:rsid w:val="00402B81"/>
    <w:rsid w:val="00525D6C"/>
    <w:rsid w:val="00691BBD"/>
    <w:rsid w:val="00701D5F"/>
    <w:rsid w:val="00B37688"/>
    <w:rsid w:val="00BE6A9C"/>
    <w:rsid w:val="00CB35EF"/>
    <w:rsid w:val="00D13F3A"/>
    <w:rsid w:val="00DE226A"/>
    <w:rsid w:val="00E040B8"/>
    <w:rsid w:val="00E62C03"/>
    <w:rsid w:val="00F6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01D5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1D5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701D5F"/>
    <w:pPr>
      <w:ind w:right="-136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01D5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701D5F"/>
    <w:pPr>
      <w:jc w:val="both"/>
    </w:pPr>
    <w:rPr>
      <w:rFonts w:ascii="Comic Sans MS" w:hAnsi="Comic Sans MS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01D5F"/>
    <w:rPr>
      <w:rFonts w:ascii="Comic Sans MS" w:eastAsia="Times New Roman" w:hAnsi="Comic Sans MS" w:cs="Arial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01D5F"/>
    <w:pPr>
      <w:jc w:val="center"/>
    </w:pPr>
    <w:rPr>
      <w:b/>
      <w:bCs/>
      <w:sz w:val="4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01D5F"/>
    <w:rPr>
      <w:rFonts w:ascii="Times New Roman" w:eastAsia="Times New Roman" w:hAnsi="Times New Roman" w:cs="Times New Roman"/>
      <w:b/>
      <w:bCs/>
      <w:sz w:val="40"/>
      <w:szCs w:val="24"/>
      <w:lang w:eastAsia="es-ES"/>
    </w:rPr>
  </w:style>
  <w:style w:type="paragraph" w:customStyle="1" w:styleId="Sangradetextonormal1">
    <w:name w:val="Sangría de texto normal1"/>
    <w:basedOn w:val="Normal"/>
    <w:rsid w:val="00701D5F"/>
    <w:pPr>
      <w:spacing w:line="360" w:lineRule="auto"/>
      <w:ind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01D5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1D5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701D5F"/>
    <w:pPr>
      <w:ind w:right="-136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01D5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701D5F"/>
    <w:pPr>
      <w:jc w:val="both"/>
    </w:pPr>
    <w:rPr>
      <w:rFonts w:ascii="Comic Sans MS" w:hAnsi="Comic Sans MS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01D5F"/>
    <w:rPr>
      <w:rFonts w:ascii="Comic Sans MS" w:eastAsia="Times New Roman" w:hAnsi="Comic Sans MS" w:cs="Arial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01D5F"/>
    <w:pPr>
      <w:jc w:val="center"/>
    </w:pPr>
    <w:rPr>
      <w:b/>
      <w:bCs/>
      <w:sz w:val="4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01D5F"/>
    <w:rPr>
      <w:rFonts w:ascii="Times New Roman" w:eastAsia="Times New Roman" w:hAnsi="Times New Roman" w:cs="Times New Roman"/>
      <w:b/>
      <w:bCs/>
      <w:sz w:val="40"/>
      <w:szCs w:val="24"/>
      <w:lang w:eastAsia="es-ES"/>
    </w:rPr>
  </w:style>
  <w:style w:type="paragraph" w:customStyle="1" w:styleId="Sangradetextonormal1">
    <w:name w:val="Sangría de texto normal1"/>
    <w:basedOn w:val="Normal"/>
    <w:rsid w:val="00701D5F"/>
    <w:pPr>
      <w:spacing w:line="360" w:lineRule="auto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40769-CAB1-4F0D-9EDB-DBFAFEE9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F</dc:creator>
  <cp:keywords/>
  <dc:description/>
  <cp:lastModifiedBy>User</cp:lastModifiedBy>
  <cp:revision>4</cp:revision>
  <dcterms:created xsi:type="dcterms:W3CDTF">2017-04-24T19:26:00Z</dcterms:created>
  <dcterms:modified xsi:type="dcterms:W3CDTF">2017-04-25T11:28:00Z</dcterms:modified>
</cp:coreProperties>
</file>