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B8" w:rsidRPr="009B76EA" w:rsidRDefault="00B514B8" w:rsidP="00B514B8">
      <w:pPr>
        <w:pStyle w:val="Standard"/>
        <w:jc w:val="center"/>
        <w:rPr>
          <w:rFonts w:asciiTheme="minorHAnsi" w:hAnsiTheme="minorHAnsi" w:cstheme="minorHAnsi"/>
        </w:rPr>
      </w:pPr>
      <w:bookmarkStart w:id="0" w:name="_GoBack"/>
      <w:bookmarkEnd w:id="0"/>
    </w:p>
    <w:p w:rsidR="00B514B8" w:rsidRPr="009B76EA" w:rsidRDefault="00B514B8" w:rsidP="00B514B8">
      <w:pPr>
        <w:widowControl/>
        <w:suppressAutoHyphens w:val="0"/>
        <w:autoSpaceDN/>
        <w:spacing w:before="100" w:beforeAutospacing="1" w:after="100" w:afterAutospacing="1"/>
        <w:textAlignment w:val="auto"/>
        <w:rPr>
          <w:rFonts w:asciiTheme="minorHAnsi" w:eastAsia="Times New Roman" w:hAnsiTheme="minorHAnsi" w:cstheme="minorHAnsi"/>
          <w:b/>
          <w:bCs/>
          <w:kern w:val="0"/>
          <w:lang w:eastAsia="es-ES" w:bidi="ar-SA"/>
        </w:rPr>
      </w:pPr>
      <w:r>
        <w:rPr>
          <w:noProof/>
          <w:lang w:eastAsia="es-ES" w:bidi="ar-SA"/>
        </w:rPr>
        <w:drawing>
          <wp:anchor distT="0" distB="0" distL="114300" distR="114300" simplePos="0" relativeHeight="251659264" behindDoc="0" locked="0" layoutInCell="1" allowOverlap="1" wp14:anchorId="74D4849E" wp14:editId="17F0923E">
            <wp:simplePos x="0" y="0"/>
            <wp:positionH relativeFrom="column">
              <wp:posOffset>154305</wp:posOffset>
            </wp:positionH>
            <wp:positionV relativeFrom="paragraph">
              <wp:posOffset>233680</wp:posOffset>
            </wp:positionV>
            <wp:extent cx="3200400" cy="17849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200400" cy="1784985"/>
                    </a:xfrm>
                    <a:prstGeom prst="rect">
                      <a:avLst/>
                    </a:prstGeom>
                  </pic:spPr>
                </pic:pic>
              </a:graphicData>
            </a:graphic>
            <wp14:sizeRelH relativeFrom="margin">
              <wp14:pctWidth>0</wp14:pctWidth>
            </wp14:sizeRelH>
            <wp14:sizeRelV relativeFrom="margin">
              <wp14:pctHeight>0</wp14:pctHeight>
            </wp14:sizeRelV>
          </wp:anchor>
        </w:drawing>
      </w:r>
      <w:r w:rsidRPr="009B76EA">
        <w:rPr>
          <w:rFonts w:asciiTheme="minorHAnsi" w:eastAsia="Times New Roman" w:hAnsiTheme="minorHAnsi" w:cstheme="minorHAnsi"/>
          <w:b/>
          <w:bCs/>
          <w:kern w:val="0"/>
          <w:lang w:eastAsia="es-ES" w:bidi="ar-SA"/>
        </w:rPr>
        <w:t>Estudio del anemómetro para la estación meteorológica:</w:t>
      </w:r>
    </w:p>
    <w:p w:rsidR="00B514B8"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t xml:space="preserve">Descargamos un diseño de anemómetro desde </w:t>
      </w:r>
      <w:r w:rsidRPr="005E3EBE">
        <w:rPr>
          <w:rFonts w:asciiTheme="minorHAnsi" w:eastAsia="Times New Roman" w:hAnsiTheme="minorHAnsi" w:cstheme="minorHAnsi"/>
          <w:i/>
          <w:kern w:val="0"/>
          <w:lang w:eastAsia="es-ES" w:bidi="ar-SA"/>
        </w:rPr>
        <w:t>Thingiverse</w:t>
      </w:r>
      <w:r>
        <w:rPr>
          <w:rFonts w:asciiTheme="minorHAnsi" w:eastAsia="Times New Roman" w:hAnsiTheme="minorHAnsi" w:cstheme="minorHAnsi"/>
          <w:kern w:val="0"/>
          <w:lang w:eastAsia="es-ES" w:bidi="ar-SA"/>
        </w:rPr>
        <w:t xml:space="preserve"> (buscar: </w:t>
      </w:r>
      <w:hyperlink r:id="rId8" w:history="1">
        <w:r w:rsidRPr="00F63B8E">
          <w:rPr>
            <w:rStyle w:val="Hipervnculo"/>
            <w:rFonts w:asciiTheme="minorHAnsi" w:eastAsia="Times New Roman" w:hAnsiTheme="minorHAnsi" w:cstheme="minorHAnsi"/>
            <w:kern w:val="0"/>
            <w:lang w:eastAsia="es-ES" w:bidi="ar-SA"/>
          </w:rPr>
          <w:t>Anemometer</w:t>
        </w:r>
      </w:hyperlink>
      <w:r>
        <w:rPr>
          <w:rFonts w:asciiTheme="minorHAnsi" w:eastAsia="Times New Roman" w:hAnsiTheme="minorHAnsi" w:cstheme="minorHAnsi"/>
          <w:kern w:val="0"/>
          <w:lang w:eastAsia="es-ES" w:bidi="ar-SA"/>
        </w:rPr>
        <w:t>)</w:t>
      </w:r>
      <w:r w:rsidRPr="009B76EA">
        <w:rPr>
          <w:rFonts w:asciiTheme="minorHAnsi" w:eastAsia="Times New Roman" w:hAnsiTheme="minorHAnsi" w:cstheme="minorHAnsi"/>
          <w:kern w:val="0"/>
          <w:lang w:eastAsia="es-ES" w:bidi="ar-SA"/>
        </w:rPr>
        <w:t>. Hemos comprobado que utiliza un rodamiento de 8</w:t>
      </w:r>
      <w:r>
        <w:rPr>
          <w:rFonts w:asciiTheme="minorHAnsi" w:eastAsia="Times New Roman" w:hAnsiTheme="minorHAnsi" w:cstheme="minorHAnsi"/>
          <w:kern w:val="0"/>
          <w:lang w:eastAsia="es-ES" w:bidi="ar-SA"/>
        </w:rPr>
        <w:t xml:space="preserve"> </w:t>
      </w:r>
      <w:r w:rsidRPr="009B76EA">
        <w:rPr>
          <w:rFonts w:asciiTheme="minorHAnsi" w:eastAsia="Times New Roman" w:hAnsiTheme="minorHAnsi" w:cstheme="minorHAnsi"/>
          <w:kern w:val="0"/>
          <w:lang w:eastAsia="es-ES" w:bidi="ar-SA"/>
        </w:rPr>
        <w:t>x</w:t>
      </w:r>
      <w:r>
        <w:rPr>
          <w:rFonts w:asciiTheme="minorHAnsi" w:eastAsia="Times New Roman" w:hAnsiTheme="minorHAnsi" w:cstheme="minorHAnsi"/>
          <w:kern w:val="0"/>
          <w:lang w:eastAsia="es-ES" w:bidi="ar-SA"/>
        </w:rPr>
        <w:t xml:space="preserve"> </w:t>
      </w:r>
      <w:r w:rsidRPr="009B76EA">
        <w:rPr>
          <w:rFonts w:asciiTheme="minorHAnsi" w:eastAsia="Times New Roman" w:hAnsiTheme="minorHAnsi" w:cstheme="minorHAnsi"/>
          <w:kern w:val="0"/>
          <w:lang w:eastAsia="es-ES" w:bidi="ar-SA"/>
        </w:rPr>
        <w:t>22</w:t>
      </w:r>
      <w:r>
        <w:rPr>
          <w:rFonts w:asciiTheme="minorHAnsi" w:eastAsia="Times New Roman" w:hAnsiTheme="minorHAnsi" w:cstheme="minorHAnsi"/>
          <w:kern w:val="0"/>
          <w:lang w:eastAsia="es-ES" w:bidi="ar-SA"/>
        </w:rPr>
        <w:t xml:space="preserve"> </w:t>
      </w:r>
      <w:r w:rsidRPr="009B76EA">
        <w:rPr>
          <w:rFonts w:asciiTheme="minorHAnsi" w:eastAsia="Times New Roman" w:hAnsiTheme="minorHAnsi" w:cstheme="minorHAnsi"/>
          <w:kern w:val="0"/>
          <w:lang w:eastAsia="es-ES" w:bidi="ar-SA"/>
        </w:rPr>
        <w:t>x</w:t>
      </w:r>
      <w:r>
        <w:rPr>
          <w:rFonts w:asciiTheme="minorHAnsi" w:eastAsia="Times New Roman" w:hAnsiTheme="minorHAnsi" w:cstheme="minorHAnsi"/>
          <w:kern w:val="0"/>
          <w:lang w:eastAsia="es-ES" w:bidi="ar-SA"/>
        </w:rPr>
        <w:t xml:space="preserve"> </w:t>
      </w:r>
      <w:r w:rsidRPr="009B76EA">
        <w:rPr>
          <w:rFonts w:asciiTheme="minorHAnsi" w:eastAsia="Times New Roman" w:hAnsiTheme="minorHAnsi" w:cstheme="minorHAnsi"/>
          <w:kern w:val="0"/>
          <w:lang w:eastAsia="es-ES" w:bidi="ar-SA"/>
        </w:rPr>
        <w:t>7</w:t>
      </w:r>
      <w:r>
        <w:rPr>
          <w:rFonts w:asciiTheme="minorHAnsi" w:eastAsia="Times New Roman" w:hAnsiTheme="minorHAnsi" w:cstheme="minorHAnsi"/>
          <w:kern w:val="0"/>
          <w:lang w:eastAsia="es-ES" w:bidi="ar-SA"/>
        </w:rPr>
        <w:t xml:space="preserve"> </w:t>
      </w:r>
      <w:r w:rsidRPr="009B76EA">
        <w:rPr>
          <w:rFonts w:asciiTheme="minorHAnsi" w:eastAsia="Times New Roman" w:hAnsiTheme="minorHAnsi" w:cstheme="minorHAnsi"/>
          <w:kern w:val="0"/>
          <w:lang w:eastAsia="es-ES" w:bidi="ar-SA"/>
        </w:rPr>
        <w:t xml:space="preserve">mm. Aunque aún no tenemos el rodamiento, hemos laminado con </w:t>
      </w:r>
      <w:r w:rsidRPr="005E3EBE">
        <w:rPr>
          <w:rFonts w:asciiTheme="minorHAnsi" w:eastAsia="Times New Roman" w:hAnsiTheme="minorHAnsi" w:cstheme="minorHAnsi"/>
          <w:i/>
          <w:kern w:val="0"/>
          <w:lang w:eastAsia="es-ES" w:bidi="ar-SA"/>
        </w:rPr>
        <w:t>Repetier</w:t>
      </w:r>
      <w:r w:rsidRPr="009B76EA">
        <w:rPr>
          <w:rFonts w:asciiTheme="minorHAnsi" w:eastAsia="Times New Roman" w:hAnsiTheme="minorHAnsi" w:cstheme="minorHAnsi"/>
          <w:kern w:val="0"/>
          <w:lang w:eastAsia="es-ES" w:bidi="ar-SA"/>
        </w:rPr>
        <w:t xml:space="preserve"> las tres piezas que forman el anemómetro con la intención de fabricarlas con la impresora 3D.</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Pr>
          <w:noProof/>
          <w:lang w:eastAsia="es-ES" w:bidi="ar-SA"/>
        </w:rPr>
        <w:drawing>
          <wp:anchor distT="0" distB="0" distL="114300" distR="114300" simplePos="0" relativeHeight="251660288" behindDoc="1" locked="0" layoutInCell="1" allowOverlap="1" wp14:anchorId="03271D48" wp14:editId="0E9B14F2">
            <wp:simplePos x="0" y="0"/>
            <wp:positionH relativeFrom="margin">
              <wp:posOffset>5497830</wp:posOffset>
            </wp:positionH>
            <wp:positionV relativeFrom="paragraph">
              <wp:posOffset>892810</wp:posOffset>
            </wp:positionV>
            <wp:extent cx="1409065" cy="188595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r="2869" b="2139"/>
                    <a:stretch/>
                  </pic:blipFill>
                  <pic:spPr bwMode="auto">
                    <a:xfrm>
                      <a:off x="0" y="0"/>
                      <a:ext cx="1409065"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76EA">
        <w:rPr>
          <w:rFonts w:asciiTheme="minorHAnsi" w:hAnsiTheme="minorHAnsi" w:cstheme="minorHAnsi"/>
        </w:rPr>
        <w:t>Hemos imprimido las partes del anemómetro en PLA y las hemos montado junto con un rodamiento, dándose el caso de que el saliente interior de la cazoleta central no queda encajado en el interior del rodamiento, por lo que hay que sujetarlo con un tornillo y una arandela que impide que se salga. De este modo, el rodamiento no funciona como tal, sino que solo sirve de apoyo superficial para la cazoleta central, lo que podría conseguirse con un anillo y una arandela metálica, en vez de utilizar el rodamiento.</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b/>
          <w:bCs/>
          <w:kern w:val="0"/>
          <w:lang w:eastAsia="es-ES" w:bidi="ar-SA"/>
        </w:rPr>
      </w:pPr>
      <w:r w:rsidRPr="009B76EA">
        <w:rPr>
          <w:rFonts w:asciiTheme="minorHAnsi" w:eastAsia="Times New Roman" w:hAnsiTheme="minorHAnsi" w:cstheme="minorHAnsi"/>
          <w:b/>
          <w:bCs/>
          <w:kern w:val="0"/>
          <w:lang w:eastAsia="es-ES" w:bidi="ar-SA"/>
        </w:rPr>
        <w:t>Estudio del pluviómetro para la estación meteorológica:</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t xml:space="preserve">También hemos buscado algún diseño interesante de pluviómetro, en </w:t>
      </w:r>
      <w:r w:rsidRPr="005E3EBE">
        <w:rPr>
          <w:rFonts w:asciiTheme="minorHAnsi" w:eastAsia="Times New Roman" w:hAnsiTheme="minorHAnsi" w:cstheme="minorHAnsi"/>
          <w:i/>
          <w:kern w:val="0"/>
          <w:lang w:eastAsia="es-ES" w:bidi="ar-SA"/>
        </w:rPr>
        <w:t>Thingiverse</w:t>
      </w:r>
      <w:r w:rsidRPr="009B76EA">
        <w:rPr>
          <w:rFonts w:asciiTheme="minorHAnsi" w:eastAsia="Times New Roman" w:hAnsiTheme="minorHAnsi" w:cstheme="minorHAnsi"/>
          <w:kern w:val="0"/>
          <w:lang w:eastAsia="es-ES" w:bidi="ar-SA"/>
        </w:rPr>
        <w:t xml:space="preserve">, y hemos encontrado algunos que serían relativamente fáciles de construir. La mayoría de ellos están basados en un recipiente basculante que recoge el agua de lluvia y cuando se llena bascula hacia un lado, se llena de nuevo en el lado contrario y vuelve a bascular. Así una y otra vez. Para medir con este pluviómetro se usará un sensor hall como el de esta referencia: </w:t>
      </w:r>
      <w:hyperlink r:id="rId10" w:history="1">
        <w:r w:rsidRPr="009B76EA">
          <w:rPr>
            <w:rFonts w:asciiTheme="minorHAnsi" w:eastAsia="Times New Roman" w:hAnsiTheme="minorHAnsi" w:cstheme="minorHAnsi"/>
            <w:color w:val="0000FF"/>
            <w:kern w:val="0"/>
            <w:u w:val="single"/>
            <w:lang w:eastAsia="es-ES" w:bidi="ar-SA"/>
          </w:rPr>
          <w:t>enlace</w:t>
        </w:r>
      </w:hyperlink>
      <w:r w:rsidRPr="009B76EA">
        <w:rPr>
          <w:rFonts w:asciiTheme="minorHAnsi" w:eastAsia="Times New Roman" w:hAnsiTheme="minorHAnsi" w:cstheme="minorHAnsi"/>
          <w:kern w:val="0"/>
          <w:lang w:eastAsia="es-ES" w:bidi="ar-SA"/>
        </w:rPr>
        <w:t>.</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b/>
          <w:bCs/>
          <w:kern w:val="0"/>
          <w:lang w:eastAsia="es-ES" w:bidi="ar-SA"/>
        </w:rPr>
      </w:pPr>
      <w:r w:rsidRPr="009B76EA">
        <w:rPr>
          <w:rFonts w:asciiTheme="minorHAnsi" w:eastAsia="Times New Roman" w:hAnsiTheme="minorHAnsi" w:cstheme="minorHAnsi"/>
          <w:b/>
          <w:bCs/>
          <w:kern w:val="0"/>
          <w:lang w:eastAsia="es-ES" w:bidi="ar-SA"/>
        </w:rPr>
        <w:t>Estudio del sensor DHT22 para la medida de la temperatura y la humedad relativa del aire:</w:t>
      </w:r>
    </w:p>
    <w:p w:rsidR="00B514B8"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Pr>
          <w:rFonts w:ascii="Arial" w:hAnsi="Arial" w:cs="Arial"/>
          <w:noProof/>
          <w:color w:val="2962FF"/>
          <w:sz w:val="20"/>
          <w:szCs w:val="20"/>
          <w:lang w:eastAsia="es-ES" w:bidi="ar-SA"/>
        </w:rPr>
        <w:drawing>
          <wp:anchor distT="0" distB="0" distL="114300" distR="114300" simplePos="0" relativeHeight="251662336" behindDoc="1" locked="0" layoutInCell="1" allowOverlap="1" wp14:anchorId="6E7F4DD2" wp14:editId="24D97431">
            <wp:simplePos x="0" y="0"/>
            <wp:positionH relativeFrom="column">
              <wp:posOffset>5156835</wp:posOffset>
            </wp:positionH>
            <wp:positionV relativeFrom="paragraph">
              <wp:posOffset>215900</wp:posOffset>
            </wp:positionV>
            <wp:extent cx="1609725" cy="1570355"/>
            <wp:effectExtent l="0" t="0" r="9525" b="0"/>
            <wp:wrapTight wrapText="bothSides">
              <wp:wrapPolygon edited="0">
                <wp:start x="0" y="0"/>
                <wp:lineTo x="0" y="21224"/>
                <wp:lineTo x="21472" y="21224"/>
                <wp:lineTo x="21472" y="0"/>
                <wp:lineTo x="0" y="0"/>
              </wp:wrapPolygon>
            </wp:wrapTight>
            <wp:docPr id="9" name="Imagen 9" descr="Czujnik temperatury i wilgotności DHT22 (AM2302) - Sklep dla roboty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ujnik temperatury i wilgotności DHT22 (AM2302) - Sklep dla robotyków">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38" t="8840" r="7538" b="8287"/>
                    <a:stretch/>
                  </pic:blipFill>
                  <pic:spPr bwMode="auto">
                    <a:xfrm>
                      <a:off x="0" y="0"/>
                      <a:ext cx="1609725" cy="157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76EA">
        <w:rPr>
          <w:rFonts w:asciiTheme="minorHAnsi" w:eastAsia="Times New Roman" w:hAnsiTheme="minorHAnsi" w:cstheme="minorHAnsi"/>
          <w:kern w:val="0"/>
          <w:lang w:eastAsia="es-ES" w:bidi="ar-SA"/>
        </w:rPr>
        <w:t>Utilizamos un sensor de temperatura y humedad para medir la humedad relativa del aire y también la temperatura. Lo hemos probado, después de instalar las librerías necesarias para el tipo de sensor, un DHT22, y hemos conseguido medir la humedad y la temperatura a través de él.</w:t>
      </w:r>
      <w:r>
        <w:rPr>
          <w:rFonts w:asciiTheme="minorHAnsi" w:eastAsia="Times New Roman" w:hAnsiTheme="minorHAnsi" w:cstheme="minorHAnsi"/>
          <w:kern w:val="0"/>
          <w:lang w:eastAsia="es-ES" w:bidi="ar-SA"/>
        </w:rPr>
        <w:t xml:space="preserve"> Se ha usado como control un Arduino UNO estándar.</w:t>
      </w:r>
    </w:p>
    <w:p w:rsidR="00B514B8" w:rsidRPr="009B76EA" w:rsidRDefault="00B514B8" w:rsidP="00B514B8">
      <w:pPr>
        <w:widowControl/>
        <w:suppressAutoHyphens w:val="0"/>
        <w:autoSpaceDN/>
        <w:spacing w:before="100" w:beforeAutospacing="1" w:after="120"/>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t>Las librerías se han descargado de:</w:t>
      </w:r>
    </w:p>
    <w:p w:rsidR="00B514B8" w:rsidRPr="00250710" w:rsidRDefault="00B514B8" w:rsidP="00B514B8">
      <w:pPr>
        <w:widowControl/>
        <w:numPr>
          <w:ilvl w:val="0"/>
          <w:numId w:val="1"/>
        </w:numPr>
        <w:suppressAutoHyphens w:val="0"/>
        <w:autoSpaceDN/>
        <w:spacing w:after="60"/>
        <w:ind w:left="714" w:hanging="357"/>
        <w:textAlignment w:val="auto"/>
        <w:rPr>
          <w:rFonts w:asciiTheme="minorHAnsi" w:eastAsia="Times New Roman" w:hAnsiTheme="minorHAnsi" w:cstheme="minorHAnsi"/>
          <w:kern w:val="0"/>
          <w:sz w:val="22"/>
          <w:szCs w:val="22"/>
          <w:lang w:eastAsia="es-ES" w:bidi="ar-SA"/>
        </w:rPr>
      </w:pPr>
      <w:r w:rsidRPr="00250710">
        <w:rPr>
          <w:rFonts w:asciiTheme="minorHAnsi" w:eastAsia="Times New Roman" w:hAnsiTheme="minorHAnsi" w:cstheme="minorHAnsi"/>
          <w:kern w:val="0"/>
          <w:sz w:val="22"/>
          <w:szCs w:val="22"/>
          <w:lang w:eastAsia="es-ES" w:bidi="ar-SA"/>
        </w:rPr>
        <w:t>Adafruit DHT Humidity &amp; Temperature Sensor Library en https://github.com/adafruit/DHT-sensor-library,</w:t>
      </w:r>
    </w:p>
    <w:p w:rsidR="00B514B8" w:rsidRPr="00250710" w:rsidRDefault="00B514B8" w:rsidP="00B514B8">
      <w:pPr>
        <w:widowControl/>
        <w:numPr>
          <w:ilvl w:val="0"/>
          <w:numId w:val="1"/>
        </w:numPr>
        <w:suppressAutoHyphens w:val="0"/>
        <w:autoSpaceDN/>
        <w:spacing w:before="100" w:beforeAutospacing="1" w:after="100" w:afterAutospacing="1"/>
        <w:textAlignment w:val="auto"/>
        <w:rPr>
          <w:rFonts w:asciiTheme="minorHAnsi" w:eastAsia="Times New Roman" w:hAnsiTheme="minorHAnsi" w:cstheme="minorHAnsi"/>
          <w:kern w:val="0"/>
          <w:sz w:val="22"/>
          <w:szCs w:val="22"/>
          <w:lang w:val="en-US" w:eastAsia="es-ES" w:bidi="ar-SA"/>
        </w:rPr>
      </w:pPr>
      <w:r>
        <w:rPr>
          <w:noProof/>
          <w:lang w:eastAsia="es-ES" w:bidi="ar-SA"/>
        </w:rPr>
        <mc:AlternateContent>
          <mc:Choice Requires="wps">
            <w:drawing>
              <wp:anchor distT="0" distB="0" distL="114300" distR="114300" simplePos="0" relativeHeight="251665408" behindDoc="0" locked="0" layoutInCell="1" allowOverlap="1" wp14:anchorId="454B3BDD" wp14:editId="724472BC">
                <wp:simplePos x="0" y="0"/>
                <wp:positionH relativeFrom="margin">
                  <wp:posOffset>5196840</wp:posOffset>
                </wp:positionH>
                <wp:positionV relativeFrom="paragraph">
                  <wp:posOffset>221615</wp:posOffset>
                </wp:positionV>
                <wp:extent cx="1571625" cy="466725"/>
                <wp:effectExtent l="0" t="0" r="9525" b="9525"/>
                <wp:wrapSquare wrapText="bothSides"/>
                <wp:docPr id="12" name="Cuadro de texto 8"/>
                <wp:cNvGraphicFramePr/>
                <a:graphic xmlns:a="http://schemas.openxmlformats.org/drawingml/2006/main">
                  <a:graphicData uri="http://schemas.microsoft.com/office/word/2010/wordprocessingShape">
                    <wps:wsp>
                      <wps:cNvSpPr txBox="1"/>
                      <wps:spPr>
                        <a:xfrm>
                          <a:off x="0" y="0"/>
                          <a:ext cx="1571625" cy="466725"/>
                        </a:xfrm>
                        <a:prstGeom prst="rect">
                          <a:avLst/>
                        </a:prstGeom>
                        <a:solidFill>
                          <a:prstClr val="white"/>
                        </a:solidFill>
                        <a:ln>
                          <a:noFill/>
                        </a:ln>
                      </wps:spPr>
                      <wps:txbx>
                        <w:txbxContent>
                          <w:p w:rsidR="00B514B8" w:rsidRPr="00F75DA1" w:rsidRDefault="00B514B8" w:rsidP="00B514B8">
                            <w:pPr>
                              <w:pStyle w:val="Descripcin"/>
                              <w:jc w:val="center"/>
                              <w:rPr>
                                <w:rFonts w:asciiTheme="minorHAnsi" w:eastAsia="Droid Sans Fallback" w:hAnsiTheme="minorHAnsi" w:cstheme="minorHAnsi"/>
                                <w:noProof/>
                                <w:sz w:val="22"/>
                                <w:szCs w:val="22"/>
                                <w:lang w:bidi="hi-IN"/>
                              </w:rPr>
                            </w:pPr>
                            <w:r>
                              <w:rPr>
                                <w:rFonts w:asciiTheme="minorHAnsi" w:hAnsiTheme="minorHAnsi" w:cstheme="minorHAnsi"/>
                                <w:noProof/>
                                <w:sz w:val="22"/>
                                <w:szCs w:val="22"/>
                              </w:rPr>
                              <w:t>Sensor de temperatura y humedad DHT22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B3BDD" id="_x0000_t202" coordsize="21600,21600" o:spt="202" path="m,l,21600r21600,l21600,xe">
                <v:stroke joinstyle="miter"/>
                <v:path gradientshapeok="t" o:connecttype="rect"/>
              </v:shapetype>
              <v:shape id="Cuadro de texto 8" o:spid="_x0000_s1026" type="#_x0000_t202" style="position:absolute;left:0;text-align:left;margin-left:409.2pt;margin-top:17.45pt;width:123.75pt;height:3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" stroked="f">
                <v:textbox inset="0,0,0,0">
                  <w:txbxContent>
                    <w:p w:rsidR="00B514B8" w:rsidRPr="00F75DA1" w:rsidRDefault="00B514B8" w:rsidP="00B514B8">
                      <w:pPr>
                        <w:pStyle w:val="Descripcin"/>
                        <w:jc w:val="center"/>
                        <w:rPr>
                          <w:rFonts w:asciiTheme="minorHAnsi" w:eastAsia="Droid Sans Fallback" w:hAnsiTheme="minorHAnsi" w:cstheme="minorHAnsi"/>
                          <w:noProof/>
                          <w:sz w:val="22"/>
                          <w:szCs w:val="22"/>
                          <w:lang w:bidi="hi-IN"/>
                        </w:rPr>
                      </w:pPr>
                      <w:r>
                        <w:rPr>
                          <w:rFonts w:asciiTheme="minorHAnsi" w:hAnsiTheme="minorHAnsi" w:cstheme="minorHAnsi"/>
                          <w:noProof/>
                          <w:sz w:val="22"/>
                          <w:szCs w:val="22"/>
                        </w:rPr>
                        <w:t>Sensor de temperatura y humedad DHT22</w:t>
                      </w:r>
                    </w:p>
                  </w:txbxContent>
                </v:textbox>
                <w10:wrap type="square" anchorx="margin"/>
              </v:shape>
            </w:pict>
          </mc:Fallback>
        </mc:AlternateContent>
      </w:r>
      <w:r w:rsidRPr="00250710">
        <w:rPr>
          <w:rFonts w:asciiTheme="minorHAnsi" w:eastAsia="Times New Roman" w:hAnsiTheme="minorHAnsi" w:cstheme="minorHAnsi"/>
          <w:kern w:val="0"/>
          <w:sz w:val="22"/>
          <w:szCs w:val="22"/>
          <w:lang w:val="en-US" w:eastAsia="es-ES" w:bidi="ar-SA"/>
        </w:rPr>
        <w:t>Adafruit Unified Sensor Driver en https://github.com/adafruit/Adafruit_Sensor</w:t>
      </w:r>
    </w:p>
    <w:p w:rsidR="00B514B8"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t xml:space="preserve">La instalación ha sido manual dentro del IDE de Arduino en </w:t>
      </w:r>
      <w:r w:rsidRPr="005E3EBE">
        <w:rPr>
          <w:rFonts w:ascii="Arial" w:eastAsia="Times New Roman" w:hAnsi="Arial" w:cs="Arial"/>
          <w:kern w:val="0"/>
          <w:sz w:val="22"/>
          <w:szCs w:val="22"/>
          <w:lang w:eastAsia="es-ES" w:bidi="ar-SA"/>
        </w:rPr>
        <w:t>Programa|Incluir Librería|Añadir biblioteca .ZIP</w:t>
      </w:r>
      <w:r w:rsidRPr="009B76EA">
        <w:rPr>
          <w:rFonts w:asciiTheme="minorHAnsi" w:eastAsia="Times New Roman" w:hAnsiTheme="minorHAnsi" w:cstheme="minorHAnsi"/>
          <w:kern w:val="0"/>
          <w:lang w:eastAsia="es-ES" w:bidi="ar-SA"/>
        </w:rPr>
        <w:t xml:space="preserve"> de ambos ficheros. Es importante comprobar </w:t>
      </w:r>
      <w:r w:rsidRPr="009B76EA">
        <w:rPr>
          <w:rFonts w:asciiTheme="minorHAnsi" w:eastAsia="Times New Roman" w:hAnsiTheme="minorHAnsi" w:cstheme="minorHAnsi"/>
          <w:kern w:val="0"/>
          <w:lang w:eastAsia="es-ES" w:bidi="ar-SA"/>
        </w:rPr>
        <w:lastRenderedPageBreak/>
        <w:t>después que las librerías están en el menú Incluir Librería. Su uso consiste en incluirlas en el sketch al principio con el menú anterior Incluir Librería.</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t>Ejemplo de uso:</w:t>
      </w:r>
    </w:p>
    <w:p w:rsidR="00B514B8" w:rsidRPr="005E3EBE" w:rsidRDefault="00B514B8" w:rsidP="00B514B8">
      <w:pPr>
        <w:widowControl/>
        <w:suppressAutoHyphens w:val="0"/>
        <w:autoSpaceDN/>
        <w:spacing w:before="100" w:beforeAutospacing="1" w:after="100" w:afterAutospacing="1"/>
        <w:ind w:left="708"/>
        <w:textAlignment w:val="auto"/>
        <w:rPr>
          <w:rFonts w:ascii="Consolas" w:eastAsia="Times New Roman" w:hAnsi="Consolas" w:cstheme="minorHAnsi"/>
          <w:kern w:val="0"/>
          <w:sz w:val="22"/>
          <w:szCs w:val="22"/>
          <w:lang w:eastAsia="es-ES" w:bidi="ar-SA"/>
        </w:rPr>
      </w:pPr>
      <w:r w:rsidRPr="005E3EBE">
        <w:rPr>
          <w:rFonts w:ascii="Consolas" w:eastAsia="Times New Roman" w:hAnsi="Consolas" w:cstheme="minorHAnsi"/>
          <w:kern w:val="0"/>
          <w:sz w:val="22"/>
          <w:szCs w:val="22"/>
          <w:lang w:eastAsia="es-ES" w:bidi="ar-SA"/>
        </w:rPr>
        <w:t>#include &lt;DHT.h&gt;</w:t>
      </w:r>
      <w:r w:rsidRPr="005E3EBE">
        <w:rPr>
          <w:rFonts w:ascii="Consolas" w:eastAsia="Times New Roman" w:hAnsi="Consolas" w:cstheme="minorHAnsi"/>
          <w:kern w:val="0"/>
          <w:sz w:val="22"/>
          <w:szCs w:val="22"/>
          <w:lang w:eastAsia="es-ES" w:bidi="ar-SA"/>
        </w:rPr>
        <w:br/>
        <w:t>#include &lt;DHT_U.h&gt;</w:t>
      </w:r>
    </w:p>
    <w:p w:rsidR="00B514B8" w:rsidRPr="005E3EBE" w:rsidRDefault="00B514B8" w:rsidP="00B514B8">
      <w:pPr>
        <w:widowControl/>
        <w:suppressAutoHyphens w:val="0"/>
        <w:autoSpaceDN/>
        <w:spacing w:before="100" w:beforeAutospacing="1" w:after="100" w:afterAutospacing="1"/>
        <w:ind w:left="708"/>
        <w:textAlignment w:val="auto"/>
        <w:rPr>
          <w:rFonts w:ascii="Consolas" w:eastAsia="Times New Roman" w:hAnsi="Consolas" w:cstheme="minorHAnsi"/>
          <w:kern w:val="0"/>
          <w:sz w:val="22"/>
          <w:szCs w:val="22"/>
          <w:lang w:val="en-US" w:eastAsia="es-ES" w:bidi="ar-SA"/>
        </w:rPr>
      </w:pPr>
      <w:r w:rsidRPr="005E3EBE">
        <w:rPr>
          <w:rFonts w:ascii="Consolas" w:eastAsia="Times New Roman" w:hAnsi="Consolas" w:cstheme="minorHAnsi"/>
          <w:kern w:val="0"/>
          <w:sz w:val="22"/>
          <w:szCs w:val="22"/>
          <w:lang w:val="en-US" w:eastAsia="es-ES" w:bidi="ar-SA"/>
        </w:rPr>
        <w:t>#define DHTTYPE DHT22   // DHT 22  (AM2302), AM2321 </w:t>
      </w:r>
    </w:p>
    <w:p w:rsidR="00B514B8" w:rsidRPr="005E3EBE" w:rsidRDefault="00B514B8" w:rsidP="00B514B8">
      <w:pPr>
        <w:widowControl/>
        <w:suppressAutoHyphens w:val="0"/>
        <w:autoSpaceDN/>
        <w:spacing w:before="100" w:beforeAutospacing="1" w:after="100" w:afterAutospacing="1"/>
        <w:ind w:left="708"/>
        <w:textAlignment w:val="auto"/>
        <w:rPr>
          <w:rFonts w:ascii="Consolas" w:eastAsia="Times New Roman" w:hAnsi="Consolas" w:cstheme="minorHAnsi"/>
          <w:kern w:val="0"/>
          <w:sz w:val="22"/>
          <w:szCs w:val="22"/>
          <w:lang w:val="en-US" w:eastAsia="es-ES" w:bidi="ar-SA"/>
        </w:rPr>
      </w:pPr>
      <w:r w:rsidRPr="005E3EBE">
        <w:rPr>
          <w:rFonts w:ascii="Consolas" w:eastAsia="Times New Roman" w:hAnsi="Consolas" w:cstheme="minorHAnsi"/>
          <w:kern w:val="0"/>
          <w:sz w:val="22"/>
          <w:szCs w:val="22"/>
          <w:lang w:val="en-US" w:eastAsia="es-ES" w:bidi="ar-SA"/>
        </w:rPr>
        <w:t>// Conexión:</w:t>
      </w:r>
      <w:r w:rsidRPr="005E3EBE">
        <w:rPr>
          <w:rFonts w:ascii="Consolas" w:eastAsia="Times New Roman" w:hAnsi="Consolas" w:cstheme="minorHAnsi"/>
          <w:kern w:val="0"/>
          <w:sz w:val="22"/>
          <w:szCs w:val="22"/>
          <w:lang w:val="en-US" w:eastAsia="es-ES" w:bidi="ar-SA"/>
        </w:rPr>
        <w:br/>
        <w:t>// Pin 1, izda., a +5V,</w:t>
      </w:r>
      <w:r w:rsidRPr="005E3EBE">
        <w:rPr>
          <w:rFonts w:ascii="Consolas" w:eastAsia="Times New Roman" w:hAnsi="Consolas" w:cstheme="minorHAnsi"/>
          <w:kern w:val="0"/>
          <w:sz w:val="22"/>
          <w:szCs w:val="22"/>
          <w:lang w:val="en-US" w:eastAsia="es-ES" w:bidi="ar-SA"/>
        </w:rPr>
        <w:br/>
        <w:t>// Pin 2 (data) a DHTPIN,</w:t>
      </w:r>
      <w:r w:rsidRPr="005E3EBE">
        <w:rPr>
          <w:rFonts w:ascii="Consolas" w:eastAsia="Times New Roman" w:hAnsi="Consolas" w:cstheme="minorHAnsi"/>
          <w:kern w:val="0"/>
          <w:sz w:val="22"/>
          <w:szCs w:val="22"/>
          <w:lang w:val="en-US" w:eastAsia="es-ES" w:bidi="ar-SA"/>
        </w:rPr>
        <w:br/>
        <w:t>// Pin 3 no conectado,</w:t>
      </w:r>
      <w:r w:rsidRPr="005E3EBE">
        <w:rPr>
          <w:rFonts w:ascii="Consolas" w:eastAsia="Times New Roman" w:hAnsi="Consolas" w:cstheme="minorHAnsi"/>
          <w:kern w:val="0"/>
          <w:sz w:val="22"/>
          <w:szCs w:val="22"/>
          <w:lang w:val="en-US" w:eastAsia="es-ES" w:bidi="ar-SA"/>
        </w:rPr>
        <w:br/>
        <w:t>// Pin 4, dcha., a GND,</w:t>
      </w:r>
      <w:r w:rsidRPr="005E3EBE">
        <w:rPr>
          <w:rFonts w:ascii="Consolas" w:eastAsia="Times New Roman" w:hAnsi="Consolas" w:cstheme="minorHAnsi"/>
          <w:kern w:val="0"/>
          <w:sz w:val="22"/>
          <w:szCs w:val="22"/>
          <w:lang w:val="en-US" w:eastAsia="es-ES" w:bidi="ar-SA"/>
        </w:rPr>
        <w:br/>
        <w:t>// Resistencia 10K entre pin 2 y 1,</w:t>
      </w:r>
      <w:r w:rsidRPr="005E3EBE">
        <w:rPr>
          <w:rFonts w:ascii="Consolas" w:eastAsia="Times New Roman" w:hAnsi="Consolas" w:cstheme="minorHAnsi"/>
          <w:kern w:val="0"/>
          <w:sz w:val="22"/>
          <w:szCs w:val="22"/>
          <w:lang w:val="en-US" w:eastAsia="es-ES" w:bidi="ar-SA"/>
        </w:rPr>
        <w:br/>
        <w:t> </w:t>
      </w:r>
      <w:r w:rsidRPr="005E3EBE">
        <w:rPr>
          <w:rFonts w:ascii="Consolas" w:eastAsia="Times New Roman" w:hAnsi="Consolas" w:cstheme="minorHAnsi"/>
          <w:kern w:val="0"/>
          <w:sz w:val="22"/>
          <w:szCs w:val="22"/>
          <w:lang w:val="en-US" w:eastAsia="es-ES" w:bidi="ar-SA"/>
        </w:rPr>
        <w:br/>
        <w:t>const int DHTPin = 4; //pin lectura,</w:t>
      </w:r>
      <w:r w:rsidRPr="005E3EBE">
        <w:rPr>
          <w:rFonts w:ascii="Consolas" w:eastAsia="Times New Roman" w:hAnsi="Consolas" w:cstheme="minorHAnsi"/>
          <w:kern w:val="0"/>
          <w:sz w:val="22"/>
          <w:szCs w:val="22"/>
          <w:lang w:val="en-US" w:eastAsia="es-ES" w:bidi="ar-SA"/>
        </w:rPr>
        <w:br/>
        <w:t>DHT dht(DHTPin, DHTTYPE); //clase,</w:t>
      </w:r>
      <w:r w:rsidRPr="005E3EBE">
        <w:rPr>
          <w:rFonts w:ascii="Consolas" w:eastAsia="Times New Roman" w:hAnsi="Consolas" w:cstheme="minorHAnsi"/>
          <w:kern w:val="0"/>
          <w:sz w:val="22"/>
          <w:szCs w:val="22"/>
          <w:lang w:val="en-US" w:eastAsia="es-ES" w:bidi="ar-SA"/>
        </w:rPr>
        <w:br/>
        <w:t> </w:t>
      </w:r>
      <w:r w:rsidRPr="005E3EBE">
        <w:rPr>
          <w:rFonts w:ascii="Consolas" w:eastAsia="Times New Roman" w:hAnsi="Consolas" w:cstheme="minorHAnsi"/>
          <w:kern w:val="0"/>
          <w:sz w:val="22"/>
          <w:szCs w:val="22"/>
          <w:lang w:val="en-US" w:eastAsia="es-ES" w:bidi="ar-SA"/>
        </w:rPr>
        <w:br/>
        <w:t>void setup() {</w:t>
      </w:r>
      <w:r w:rsidRPr="005E3EBE">
        <w:rPr>
          <w:rFonts w:ascii="Consolas" w:eastAsia="Times New Roman" w:hAnsi="Consolas" w:cstheme="minorHAnsi"/>
          <w:kern w:val="0"/>
          <w:sz w:val="22"/>
          <w:szCs w:val="22"/>
          <w:lang w:val="en-US" w:eastAsia="es-ES" w:bidi="ar-SA"/>
        </w:rPr>
        <w:br/>
        <w:t>   Serial.begin(9600);</w:t>
      </w:r>
      <w:r w:rsidRPr="005E3EBE">
        <w:rPr>
          <w:rFonts w:ascii="Consolas" w:eastAsia="Times New Roman" w:hAnsi="Consolas" w:cstheme="minorHAnsi"/>
          <w:kern w:val="0"/>
          <w:sz w:val="22"/>
          <w:szCs w:val="22"/>
          <w:lang w:val="en-US" w:eastAsia="es-ES" w:bidi="ar-SA"/>
        </w:rPr>
        <w:br/>
        <w:t>   Serial.println("DHTxx test!");</w:t>
      </w:r>
      <w:r w:rsidRPr="005E3EBE">
        <w:rPr>
          <w:rFonts w:ascii="Consolas" w:eastAsia="Times New Roman" w:hAnsi="Consolas" w:cstheme="minorHAnsi"/>
          <w:kern w:val="0"/>
          <w:sz w:val="22"/>
          <w:szCs w:val="22"/>
          <w:lang w:val="en-US" w:eastAsia="es-ES" w:bidi="ar-SA"/>
        </w:rPr>
        <w:br/>
        <w:t>   dht.begin();</w:t>
      </w:r>
      <w:r w:rsidRPr="005E3EBE">
        <w:rPr>
          <w:rFonts w:ascii="Consolas" w:eastAsia="Times New Roman" w:hAnsi="Consolas" w:cstheme="minorHAnsi"/>
          <w:kern w:val="0"/>
          <w:sz w:val="22"/>
          <w:szCs w:val="22"/>
          <w:lang w:val="en-US" w:eastAsia="es-ES" w:bidi="ar-SA"/>
        </w:rPr>
        <w:br/>
        <w:t>}</w:t>
      </w:r>
      <w:r w:rsidRPr="005E3EBE">
        <w:rPr>
          <w:rFonts w:ascii="Consolas" w:eastAsia="Times New Roman" w:hAnsi="Consolas" w:cstheme="minorHAnsi"/>
          <w:kern w:val="0"/>
          <w:sz w:val="22"/>
          <w:szCs w:val="22"/>
          <w:lang w:val="en-US" w:eastAsia="es-ES" w:bidi="ar-SA"/>
        </w:rPr>
        <w:br/>
        <w:t> </w:t>
      </w:r>
      <w:r w:rsidRPr="005E3EBE">
        <w:rPr>
          <w:rFonts w:ascii="Consolas" w:eastAsia="Times New Roman" w:hAnsi="Consolas" w:cstheme="minorHAnsi"/>
          <w:kern w:val="0"/>
          <w:sz w:val="22"/>
          <w:szCs w:val="22"/>
          <w:lang w:val="en-US" w:eastAsia="es-ES" w:bidi="ar-SA"/>
        </w:rPr>
        <w:br/>
        <w:t>void loop() {</w:t>
      </w:r>
      <w:r w:rsidRPr="005E3EBE">
        <w:rPr>
          <w:rFonts w:ascii="Consolas" w:eastAsia="Times New Roman" w:hAnsi="Consolas" w:cstheme="minorHAnsi"/>
          <w:kern w:val="0"/>
          <w:sz w:val="22"/>
          <w:szCs w:val="22"/>
          <w:lang w:val="en-US" w:eastAsia="es-ES" w:bidi="ar-SA"/>
        </w:rPr>
        <w:br/>
        <w:t>   // Esperar 1 seg. entre medidas:</w:t>
      </w:r>
      <w:r w:rsidRPr="005E3EBE">
        <w:rPr>
          <w:rFonts w:ascii="Consolas" w:eastAsia="Times New Roman" w:hAnsi="Consolas" w:cstheme="minorHAnsi"/>
          <w:kern w:val="0"/>
          <w:sz w:val="22"/>
          <w:szCs w:val="22"/>
          <w:lang w:val="en-US" w:eastAsia="es-ES" w:bidi="ar-SA"/>
        </w:rPr>
        <w:br/>
        <w:t>   delay(1000);</w:t>
      </w:r>
      <w:r w:rsidRPr="005E3EBE">
        <w:rPr>
          <w:rFonts w:ascii="Consolas" w:eastAsia="Times New Roman" w:hAnsi="Consolas" w:cstheme="minorHAnsi"/>
          <w:kern w:val="0"/>
          <w:sz w:val="22"/>
          <w:szCs w:val="22"/>
          <w:lang w:val="en-US" w:eastAsia="es-ES" w:bidi="ar-SA"/>
        </w:rPr>
        <w:br/>
        <w:t> </w:t>
      </w:r>
      <w:r w:rsidRPr="005E3EBE">
        <w:rPr>
          <w:rFonts w:ascii="Consolas" w:eastAsia="Times New Roman" w:hAnsi="Consolas" w:cstheme="minorHAnsi"/>
          <w:kern w:val="0"/>
          <w:sz w:val="22"/>
          <w:szCs w:val="22"/>
          <w:lang w:val="en-US" w:eastAsia="es-ES" w:bidi="ar-SA"/>
        </w:rPr>
        <w:br/>
        <w:t>   // La lectura T y H (datasheet: consultar) lleva unos 250 ms:</w:t>
      </w:r>
      <w:r w:rsidRPr="005E3EBE">
        <w:rPr>
          <w:rFonts w:ascii="Consolas" w:eastAsia="Times New Roman" w:hAnsi="Consolas" w:cstheme="minorHAnsi"/>
          <w:kern w:val="0"/>
          <w:sz w:val="22"/>
          <w:szCs w:val="22"/>
          <w:lang w:val="en-US" w:eastAsia="es-ES" w:bidi="ar-SA"/>
        </w:rPr>
        <w:br/>
        <w:t>   float h = dht.readHumidity();</w:t>
      </w:r>
      <w:r w:rsidRPr="005E3EBE">
        <w:rPr>
          <w:rFonts w:ascii="Consolas" w:eastAsia="Times New Roman" w:hAnsi="Consolas" w:cstheme="minorHAnsi"/>
          <w:kern w:val="0"/>
          <w:sz w:val="22"/>
          <w:szCs w:val="22"/>
          <w:lang w:val="en-US" w:eastAsia="es-ES" w:bidi="ar-SA"/>
        </w:rPr>
        <w:br/>
        <w:t>   float t = dht.readTemperature();</w:t>
      </w:r>
    </w:p>
    <w:p w:rsidR="00B514B8" w:rsidRPr="005E3EBE" w:rsidRDefault="00B514B8" w:rsidP="00B514B8">
      <w:pPr>
        <w:widowControl/>
        <w:suppressAutoHyphens w:val="0"/>
        <w:autoSpaceDN/>
        <w:spacing w:before="100" w:beforeAutospacing="1" w:after="100" w:afterAutospacing="1"/>
        <w:ind w:left="708"/>
        <w:textAlignment w:val="auto"/>
        <w:rPr>
          <w:rFonts w:ascii="Consolas" w:eastAsia="Times New Roman" w:hAnsi="Consolas" w:cstheme="minorHAnsi"/>
          <w:kern w:val="0"/>
          <w:sz w:val="22"/>
          <w:szCs w:val="22"/>
          <w:lang w:eastAsia="es-ES" w:bidi="ar-SA"/>
        </w:rPr>
      </w:pPr>
      <w:r w:rsidRPr="005E3EBE">
        <w:rPr>
          <w:rFonts w:ascii="Consolas" w:eastAsia="Times New Roman" w:hAnsi="Consolas" w:cstheme="minorHAnsi"/>
          <w:kern w:val="0"/>
          <w:sz w:val="22"/>
          <w:szCs w:val="22"/>
          <w:lang w:val="en-US" w:eastAsia="es-ES" w:bidi="ar-SA"/>
        </w:rPr>
        <w:t xml:space="preserve">   </w:t>
      </w:r>
      <w:r w:rsidRPr="005E3EBE">
        <w:rPr>
          <w:rFonts w:ascii="Consolas" w:eastAsia="Times New Roman" w:hAnsi="Consolas" w:cstheme="minorHAnsi"/>
          <w:kern w:val="0"/>
          <w:sz w:val="22"/>
          <w:szCs w:val="22"/>
          <w:lang w:eastAsia="es-ES" w:bidi="ar-SA"/>
        </w:rPr>
        <w:t>// Si fallo lectura:</w:t>
      </w:r>
      <w:r w:rsidRPr="005E3EBE">
        <w:rPr>
          <w:rFonts w:ascii="Consolas" w:eastAsia="Times New Roman" w:hAnsi="Consolas" w:cstheme="minorHAnsi"/>
          <w:kern w:val="0"/>
          <w:sz w:val="22"/>
          <w:szCs w:val="22"/>
          <w:lang w:eastAsia="es-ES" w:bidi="ar-SA"/>
        </w:rPr>
        <w:br/>
        <w:t>   if (isnan(h) || isnan(t)) {</w:t>
      </w:r>
      <w:r w:rsidRPr="005E3EBE">
        <w:rPr>
          <w:rFonts w:ascii="Consolas" w:eastAsia="Times New Roman" w:hAnsi="Consolas" w:cstheme="minorHAnsi"/>
          <w:kern w:val="0"/>
          <w:sz w:val="22"/>
          <w:szCs w:val="22"/>
          <w:lang w:eastAsia="es-ES" w:bidi="ar-SA"/>
        </w:rPr>
        <w:br/>
        <w:t>      Serial.println("Fallo de lectura!");</w:t>
      </w:r>
      <w:r w:rsidRPr="005E3EBE">
        <w:rPr>
          <w:rFonts w:ascii="Consolas" w:eastAsia="Times New Roman" w:hAnsi="Consolas" w:cstheme="minorHAnsi"/>
          <w:kern w:val="0"/>
          <w:sz w:val="22"/>
          <w:szCs w:val="22"/>
          <w:lang w:eastAsia="es-ES" w:bidi="ar-SA"/>
        </w:rPr>
        <w:br/>
        <w:t>      return;</w:t>
      </w:r>
      <w:r w:rsidRPr="005E3EBE">
        <w:rPr>
          <w:rFonts w:ascii="Consolas" w:eastAsia="Times New Roman" w:hAnsi="Consolas" w:cstheme="minorHAnsi"/>
          <w:kern w:val="0"/>
          <w:sz w:val="22"/>
          <w:szCs w:val="22"/>
          <w:lang w:eastAsia="es-ES" w:bidi="ar-SA"/>
        </w:rPr>
        <w:br/>
        <w:t>   }</w:t>
      </w:r>
    </w:p>
    <w:p w:rsidR="00B514B8" w:rsidRDefault="00B514B8" w:rsidP="00B514B8">
      <w:pPr>
        <w:widowControl/>
        <w:suppressAutoHyphens w:val="0"/>
        <w:autoSpaceDN/>
        <w:spacing w:before="100" w:beforeAutospacing="1" w:after="100" w:afterAutospacing="1"/>
        <w:ind w:left="708"/>
        <w:textAlignment w:val="auto"/>
        <w:rPr>
          <w:rFonts w:ascii="Consolas" w:eastAsia="Times New Roman" w:hAnsi="Consolas" w:cstheme="minorHAnsi"/>
          <w:kern w:val="0"/>
          <w:sz w:val="22"/>
          <w:szCs w:val="22"/>
          <w:lang w:eastAsia="es-ES" w:bidi="ar-SA"/>
        </w:rPr>
      </w:pPr>
      <w:r w:rsidRPr="005E3EBE">
        <w:rPr>
          <w:rFonts w:ascii="Consolas" w:eastAsia="Times New Roman" w:hAnsi="Consolas" w:cstheme="minorHAnsi"/>
          <w:kern w:val="0"/>
          <w:sz w:val="22"/>
          <w:szCs w:val="22"/>
          <w:lang w:eastAsia="es-ES" w:bidi="ar-SA"/>
        </w:rPr>
        <w:t>   //Salida:</w:t>
      </w:r>
      <w:r w:rsidRPr="005E3EBE">
        <w:rPr>
          <w:rFonts w:ascii="Consolas" w:eastAsia="Times New Roman" w:hAnsi="Consolas" w:cstheme="minorHAnsi"/>
          <w:kern w:val="0"/>
          <w:sz w:val="22"/>
          <w:szCs w:val="22"/>
          <w:lang w:eastAsia="es-ES" w:bidi="ar-SA"/>
        </w:rPr>
        <w:br/>
        <w:t>   Serial.print("Humedad: ");</w:t>
      </w:r>
      <w:r w:rsidRPr="005E3EBE">
        <w:rPr>
          <w:rFonts w:ascii="Consolas" w:eastAsia="Times New Roman" w:hAnsi="Consolas" w:cstheme="minorHAnsi"/>
          <w:kern w:val="0"/>
          <w:sz w:val="22"/>
          <w:szCs w:val="22"/>
          <w:lang w:eastAsia="es-ES" w:bidi="ar-SA"/>
        </w:rPr>
        <w:br/>
        <w:t>   Serial.print(h);</w:t>
      </w:r>
      <w:r w:rsidRPr="005E3EBE">
        <w:rPr>
          <w:rFonts w:ascii="Consolas" w:eastAsia="Times New Roman" w:hAnsi="Consolas" w:cstheme="minorHAnsi"/>
          <w:kern w:val="0"/>
          <w:sz w:val="22"/>
          <w:szCs w:val="22"/>
          <w:lang w:eastAsia="es-ES" w:bidi="ar-SA"/>
        </w:rPr>
        <w:br/>
        <w:t>   Serial.print(" %\t");</w:t>
      </w:r>
      <w:r w:rsidRPr="005E3EBE">
        <w:rPr>
          <w:rFonts w:ascii="Consolas" w:eastAsia="Times New Roman" w:hAnsi="Consolas" w:cstheme="minorHAnsi"/>
          <w:kern w:val="0"/>
          <w:sz w:val="22"/>
          <w:szCs w:val="22"/>
          <w:lang w:eastAsia="es-ES" w:bidi="ar-SA"/>
        </w:rPr>
        <w:br/>
        <w:t>   Serial.print("Temperatura: ");</w:t>
      </w:r>
      <w:r w:rsidRPr="005E3EBE">
        <w:rPr>
          <w:rFonts w:ascii="Consolas" w:eastAsia="Times New Roman" w:hAnsi="Consolas" w:cstheme="minorHAnsi"/>
          <w:kern w:val="0"/>
          <w:sz w:val="22"/>
          <w:szCs w:val="22"/>
          <w:lang w:eastAsia="es-ES" w:bidi="ar-SA"/>
        </w:rPr>
        <w:br/>
        <w:t>   Serial.print(t);</w:t>
      </w:r>
      <w:r w:rsidRPr="005E3EBE">
        <w:rPr>
          <w:rFonts w:ascii="Consolas" w:eastAsia="Times New Roman" w:hAnsi="Consolas" w:cstheme="minorHAnsi"/>
          <w:kern w:val="0"/>
          <w:sz w:val="22"/>
          <w:szCs w:val="22"/>
          <w:lang w:eastAsia="es-ES" w:bidi="ar-SA"/>
        </w:rPr>
        <w:br/>
        <w:t>   Serial.print(" *C\n");</w:t>
      </w:r>
      <w:r w:rsidRPr="005E3EBE">
        <w:rPr>
          <w:rFonts w:ascii="Consolas" w:eastAsia="Times New Roman" w:hAnsi="Consolas" w:cstheme="minorHAnsi"/>
          <w:kern w:val="0"/>
          <w:sz w:val="22"/>
          <w:szCs w:val="22"/>
          <w:lang w:eastAsia="es-ES" w:bidi="ar-SA"/>
        </w:rPr>
        <w:br/>
        <w:t>}</w:t>
      </w:r>
    </w:p>
    <w:p w:rsidR="00B514B8" w:rsidRDefault="00B514B8" w:rsidP="00B514B8">
      <w:pPr>
        <w:widowControl/>
        <w:suppressAutoHyphens w:val="0"/>
        <w:autoSpaceDN/>
        <w:spacing w:before="120" w:after="120"/>
        <w:ind w:left="709"/>
        <w:jc w:val="both"/>
        <w:textAlignment w:val="auto"/>
        <w:rPr>
          <w:rFonts w:asciiTheme="minorHAnsi" w:eastAsia="Times New Roman" w:hAnsiTheme="minorHAnsi" w:cstheme="minorHAnsi"/>
          <w:kern w:val="0"/>
          <w:lang w:eastAsia="es-ES" w:bidi="ar-SA"/>
        </w:rPr>
      </w:pPr>
      <w:r w:rsidRPr="009B76EA">
        <w:rPr>
          <w:rFonts w:asciiTheme="minorHAnsi" w:eastAsia="Times New Roman" w:hAnsiTheme="minorHAnsi" w:cstheme="minorHAnsi"/>
          <w:kern w:val="0"/>
          <w:lang w:eastAsia="es-ES" w:bidi="ar-SA"/>
        </w:rPr>
        <w:lastRenderedPageBreak/>
        <w:t>Salida de</w:t>
      </w:r>
      <w:r>
        <w:rPr>
          <w:rFonts w:asciiTheme="minorHAnsi" w:eastAsia="Times New Roman" w:hAnsiTheme="minorHAnsi" w:cstheme="minorHAnsi"/>
          <w:kern w:val="0"/>
          <w:lang w:eastAsia="es-ES" w:bidi="ar-SA"/>
        </w:rPr>
        <w:t>l programa por el puerto serie:</w:t>
      </w:r>
    </w:p>
    <w:p w:rsidR="00B514B8" w:rsidRDefault="00B514B8" w:rsidP="00B514B8">
      <w:pPr>
        <w:widowControl/>
        <w:suppressAutoHyphens w:val="0"/>
        <w:autoSpaceDN/>
        <w:spacing w:before="120" w:after="100" w:afterAutospacing="1"/>
        <w:ind w:left="1416"/>
        <w:jc w:val="both"/>
        <w:textAlignment w:val="auto"/>
        <w:rPr>
          <w:rFonts w:asciiTheme="minorHAnsi" w:eastAsia="Times New Roman" w:hAnsiTheme="minorHAnsi" w:cstheme="minorHAnsi"/>
          <w:i/>
          <w:iCs/>
          <w:kern w:val="0"/>
          <w:lang w:eastAsia="es-ES" w:bidi="ar-SA"/>
        </w:rPr>
      </w:pPr>
      <w:r w:rsidRPr="009B76EA">
        <w:rPr>
          <w:rFonts w:asciiTheme="minorHAnsi" w:eastAsia="Times New Roman" w:hAnsiTheme="minorHAnsi" w:cstheme="minorHAnsi"/>
          <w:i/>
          <w:iCs/>
          <w:kern w:val="0"/>
          <w:lang w:eastAsia="es-ES" w:bidi="ar-SA"/>
        </w:rPr>
        <w:t>Humedad: 50.00 % Temperatura: 22.60 *C</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b/>
          <w:bCs/>
          <w:kern w:val="0"/>
          <w:lang w:eastAsia="es-ES" w:bidi="ar-SA"/>
        </w:rPr>
      </w:pPr>
      <w:r>
        <w:rPr>
          <w:rFonts w:ascii="Arial" w:hAnsi="Arial" w:cs="Arial"/>
          <w:noProof/>
          <w:color w:val="0645AD"/>
          <w:sz w:val="18"/>
          <w:szCs w:val="18"/>
          <w:lang w:eastAsia="es-ES" w:bidi="ar-SA"/>
        </w:rPr>
        <w:drawing>
          <wp:anchor distT="0" distB="0" distL="114300" distR="114300" simplePos="0" relativeHeight="251664384" behindDoc="0" locked="0" layoutInCell="1" allowOverlap="1" wp14:anchorId="46F29440" wp14:editId="632E4220">
            <wp:simplePos x="0" y="0"/>
            <wp:positionH relativeFrom="column">
              <wp:posOffset>5450205</wp:posOffset>
            </wp:positionH>
            <wp:positionV relativeFrom="paragraph">
              <wp:posOffset>26670</wp:posOffset>
            </wp:positionV>
            <wp:extent cx="1476375" cy="1476375"/>
            <wp:effectExtent l="0" t="0" r="9525" b="9525"/>
            <wp:wrapSquare wrapText="bothSides"/>
            <wp:docPr id="10" name="Imagen 10" descr="ESP-0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01.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6EA">
        <w:rPr>
          <w:rFonts w:asciiTheme="minorHAnsi" w:eastAsia="Times New Roman" w:hAnsiTheme="minorHAnsi" w:cstheme="minorHAnsi"/>
          <w:b/>
          <w:bCs/>
          <w:kern w:val="0"/>
          <w:lang w:eastAsia="es-ES" w:bidi="ar-SA"/>
        </w:rPr>
        <w:t>Estudio de la comunicación WiFi entre Arduino y un ordenador:</w:t>
      </w:r>
    </w:p>
    <w:p w:rsidR="00B514B8" w:rsidRDefault="00B514B8" w:rsidP="00B514B8">
      <w:pPr>
        <w:widowControl/>
        <w:suppressAutoHyphens w:val="0"/>
        <w:autoSpaceDN/>
        <w:spacing w:before="100" w:beforeAutospacing="1" w:after="100" w:afterAutospacing="1"/>
        <w:jc w:val="both"/>
        <w:textAlignment w:val="auto"/>
        <w:rPr>
          <w:rFonts w:asciiTheme="minorHAnsi" w:hAnsiTheme="minorHAnsi" w:cstheme="minorHAnsi"/>
        </w:rPr>
      </w:pPr>
      <w:r w:rsidRPr="009B76EA">
        <w:rPr>
          <w:rFonts w:asciiTheme="minorHAnsi" w:hAnsiTheme="minorHAnsi" w:cstheme="minorHAnsi"/>
        </w:rPr>
        <w:t>Hemos realizado muchas pruebas con el módulo ESP8266, para la comunicación Wifi de Arduino, y hemos tenido muchos problemas. Tras consultar variada documentación parece que podrían resolverse añadiendo un adaptador de nivel de 3,3V a 5V entre el módulo Wifi y la controladora, pues los terminales del módulo wifi están diseñados para trabajar a 3,3V, pero los terminales de Arduino Uno trabajan con 5V.</w:t>
      </w:r>
    </w:p>
    <w:p w:rsidR="00B514B8" w:rsidRDefault="00B514B8" w:rsidP="00B514B8">
      <w:pPr>
        <w:widowControl/>
        <w:suppressAutoHyphens w:val="0"/>
        <w:autoSpaceDN/>
        <w:spacing w:before="100" w:beforeAutospacing="1" w:after="100" w:afterAutospacing="1"/>
        <w:jc w:val="both"/>
        <w:textAlignment w:val="auto"/>
        <w:rPr>
          <w:noProof/>
          <w:lang w:eastAsia="es-ES" w:bidi="ar-SA"/>
        </w:rPr>
      </w:pPr>
      <w:r>
        <w:rPr>
          <w:noProof/>
          <w:lang w:eastAsia="es-ES" w:bidi="ar-SA"/>
        </w:rPr>
        <mc:AlternateContent>
          <mc:Choice Requires="wps">
            <w:drawing>
              <wp:anchor distT="0" distB="0" distL="114300" distR="114300" simplePos="0" relativeHeight="251663360" behindDoc="0" locked="0" layoutInCell="1" allowOverlap="1" wp14:anchorId="00ABAE87" wp14:editId="55532FE8">
                <wp:simplePos x="0" y="0"/>
                <wp:positionH relativeFrom="margin">
                  <wp:posOffset>5450205</wp:posOffset>
                </wp:positionH>
                <wp:positionV relativeFrom="paragraph">
                  <wp:posOffset>250190</wp:posOffset>
                </wp:positionV>
                <wp:extent cx="1571625" cy="409575"/>
                <wp:effectExtent l="0" t="0" r="9525" b="9525"/>
                <wp:wrapSquare wrapText="bothSides"/>
                <wp:docPr id="11" name="Cuadro de texto 8"/>
                <wp:cNvGraphicFramePr/>
                <a:graphic xmlns:a="http://schemas.openxmlformats.org/drawingml/2006/main">
                  <a:graphicData uri="http://schemas.microsoft.com/office/word/2010/wordprocessingShape">
                    <wps:wsp>
                      <wps:cNvSpPr txBox="1"/>
                      <wps:spPr>
                        <a:xfrm>
                          <a:off x="0" y="0"/>
                          <a:ext cx="1571625" cy="409575"/>
                        </a:xfrm>
                        <a:prstGeom prst="rect">
                          <a:avLst/>
                        </a:prstGeom>
                        <a:solidFill>
                          <a:prstClr val="white"/>
                        </a:solidFill>
                        <a:ln>
                          <a:noFill/>
                        </a:ln>
                      </wps:spPr>
                      <wps:txbx>
                        <w:txbxContent>
                          <w:p w:rsidR="00B514B8" w:rsidRPr="00F75DA1" w:rsidRDefault="00B514B8" w:rsidP="00B514B8">
                            <w:pPr>
                              <w:pStyle w:val="Descripcin"/>
                              <w:spacing w:before="0" w:after="0"/>
                              <w:jc w:val="center"/>
                              <w:rPr>
                                <w:rFonts w:asciiTheme="minorHAnsi" w:eastAsia="Droid Sans Fallback" w:hAnsiTheme="minorHAnsi" w:cstheme="minorHAnsi"/>
                                <w:noProof/>
                                <w:sz w:val="22"/>
                                <w:szCs w:val="22"/>
                                <w:lang w:bidi="hi-IN"/>
                              </w:rPr>
                            </w:pPr>
                            <w:r w:rsidRPr="00F75DA1">
                              <w:rPr>
                                <w:rFonts w:asciiTheme="minorHAnsi" w:hAnsiTheme="minorHAnsi" w:cstheme="minorHAnsi"/>
                                <w:noProof/>
                                <w:sz w:val="22"/>
                                <w:szCs w:val="22"/>
                              </w:rPr>
                              <w:t>Módulo ESP8266 de Expressif utilizado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AE87" id="_x0000_s1027" type="#_x0000_t202" style="position:absolute;left:0;text-align:left;margin-left:429.15pt;margin-top:19.7pt;width:123.75pt;height:3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" stroked="f">
                <v:textbox inset="0,0,0,0">
                  <w:txbxContent>
                    <w:p w:rsidR="00B514B8" w:rsidRPr="00F75DA1" w:rsidRDefault="00B514B8" w:rsidP="00B514B8">
                      <w:pPr>
                        <w:pStyle w:val="Descripcin"/>
                        <w:spacing w:before="0" w:after="0"/>
                        <w:jc w:val="center"/>
                        <w:rPr>
                          <w:rFonts w:asciiTheme="minorHAnsi" w:eastAsia="Droid Sans Fallback" w:hAnsiTheme="minorHAnsi" w:cstheme="minorHAnsi"/>
                          <w:noProof/>
                          <w:sz w:val="22"/>
                          <w:szCs w:val="22"/>
                          <w:lang w:bidi="hi-IN"/>
                        </w:rPr>
                      </w:pPr>
                      <w:r w:rsidRPr="00F75DA1">
                        <w:rPr>
                          <w:rFonts w:asciiTheme="minorHAnsi" w:hAnsiTheme="minorHAnsi" w:cstheme="minorHAnsi"/>
                          <w:noProof/>
                          <w:sz w:val="22"/>
                          <w:szCs w:val="22"/>
                        </w:rPr>
                        <w:t>Módulo ESP8266 de Expressif utilizado</w:t>
                      </w:r>
                    </w:p>
                  </w:txbxContent>
                </v:textbox>
                <w10:wrap type="square" anchorx="margin"/>
              </v:shape>
            </w:pict>
          </mc:Fallback>
        </mc:AlternateContent>
      </w:r>
      <w:r>
        <w:rPr>
          <w:noProof/>
          <w:lang w:eastAsia="es-ES" w:bidi="ar-SA"/>
        </w:rPr>
        <w:drawing>
          <wp:anchor distT="0" distB="0" distL="114300" distR="114300" simplePos="0" relativeHeight="251666432" behindDoc="1" locked="0" layoutInCell="1" allowOverlap="1" wp14:anchorId="7361C054" wp14:editId="081C5526">
            <wp:simplePos x="0" y="0"/>
            <wp:positionH relativeFrom="column">
              <wp:posOffset>5027295</wp:posOffset>
            </wp:positionH>
            <wp:positionV relativeFrom="paragraph">
              <wp:posOffset>793115</wp:posOffset>
            </wp:positionV>
            <wp:extent cx="1867535" cy="1400175"/>
            <wp:effectExtent l="0" t="0" r="0" b="9525"/>
            <wp:wrapTight wrapText="bothSides">
              <wp:wrapPolygon edited="0">
                <wp:start x="0" y="0"/>
                <wp:lineTo x="0" y="21453"/>
                <wp:lineTo x="21372" y="21453"/>
                <wp:lineTo x="21372" y="0"/>
                <wp:lineTo x="0" y="0"/>
              </wp:wrapPolygon>
            </wp:wrapTight>
            <wp:docPr id="7" name="Imagen 7" descr="NodeMCU – Board de desarrollo con módulo ESP8266 WiFi y Lu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deMCU – Board de desarrollo con módulo ESP8266 WiFi y Lua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753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rPr>
        <w:t>Alimentamos</w:t>
      </w:r>
      <w:r w:rsidRPr="00F63B8E">
        <w:rPr>
          <w:rFonts w:asciiTheme="minorHAnsi" w:hAnsiTheme="minorHAnsi" w:cstheme="minorHAnsi"/>
        </w:rPr>
        <w:t xml:space="preserve"> con una fuente de tensión externa, conectando un módulo adaptador de niveles entre el módulo WIFI y Arduino UNO para adaptar las señales a 3,3V y 5V, respectivamente. También hemos probado a utilizar casi todas las velocidades de comunicación, obteniendo los mejores resultados con 115200 baudios, resultando con muchos errores </w:t>
      </w:r>
      <w:r>
        <w:rPr>
          <w:rFonts w:asciiTheme="minorHAnsi" w:hAnsiTheme="minorHAnsi" w:cstheme="minorHAnsi"/>
        </w:rPr>
        <w:t>también</w:t>
      </w:r>
      <w:r w:rsidRPr="00F63B8E">
        <w:rPr>
          <w:rFonts w:asciiTheme="minorHAnsi" w:hAnsiTheme="minorHAnsi" w:cstheme="minorHAnsi"/>
        </w:rPr>
        <w:t>.</w:t>
      </w:r>
    </w:p>
    <w:p w:rsidR="00B514B8" w:rsidRDefault="00B514B8" w:rsidP="00B514B8">
      <w:pPr>
        <w:widowControl/>
        <w:suppressAutoHyphens w:val="0"/>
        <w:autoSpaceDN/>
        <w:spacing w:before="100" w:beforeAutospacing="1"/>
        <w:jc w:val="both"/>
        <w:textAlignment w:val="auto"/>
        <w:rPr>
          <w:rFonts w:asciiTheme="minorHAnsi" w:hAnsiTheme="minorHAnsi" w:cstheme="minorHAnsi"/>
        </w:rPr>
      </w:pPr>
      <w:r w:rsidRPr="00EA4CC4">
        <w:rPr>
          <w:rFonts w:asciiTheme="minorHAnsi" w:hAnsiTheme="minorHAnsi" w:cstheme="minorHAnsi"/>
        </w:rPr>
        <w:t>Como solución alternativa que implica el cambio de plataforma microcontroladora, pero no probada, se muestra un NODE-MCU LUA. Este dispositivo incluye un módulo WIFI.</w:t>
      </w:r>
      <w:r w:rsidRPr="00EA4CC4">
        <w:rPr>
          <w:noProof/>
          <w:lang w:eastAsia="es-ES" w:bidi="ar-SA"/>
        </w:rPr>
        <w:t xml:space="preserve"> </w:t>
      </w:r>
    </w:p>
    <w:p w:rsidR="00B514B8" w:rsidRPr="009B76EA"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b/>
          <w:bCs/>
          <w:kern w:val="0"/>
          <w:lang w:eastAsia="es-ES" w:bidi="ar-SA"/>
        </w:rPr>
      </w:pPr>
      <w:r w:rsidRPr="009B76EA">
        <w:rPr>
          <w:rFonts w:asciiTheme="minorHAnsi" w:eastAsia="Times New Roman" w:hAnsiTheme="minorHAnsi" w:cstheme="minorHAnsi"/>
          <w:b/>
          <w:bCs/>
          <w:kern w:val="0"/>
          <w:lang w:eastAsia="es-ES" w:bidi="ar-SA"/>
        </w:rPr>
        <w:t>Estudio del sensor de presión atmosférica:</w:t>
      </w:r>
    </w:p>
    <w:p w:rsidR="00B514B8"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Pr>
          <w:noProof/>
          <w:lang w:eastAsia="es-ES" w:bidi="ar-SA"/>
        </w:rPr>
        <w:drawing>
          <wp:anchor distT="0" distB="0" distL="114300" distR="114300" simplePos="0" relativeHeight="251661312" behindDoc="0" locked="0" layoutInCell="1" allowOverlap="1" wp14:anchorId="41FB4562" wp14:editId="5FA18B61">
            <wp:simplePos x="0" y="0"/>
            <wp:positionH relativeFrom="margin">
              <wp:posOffset>5282565</wp:posOffset>
            </wp:positionH>
            <wp:positionV relativeFrom="paragraph">
              <wp:posOffset>378460</wp:posOffset>
            </wp:positionV>
            <wp:extent cx="1485900" cy="1378585"/>
            <wp:effectExtent l="0" t="0" r="0" b="0"/>
            <wp:wrapSquare wrapText="bothSides"/>
            <wp:docPr id="6" name="Imagen 6" descr="VMA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picture" descr="VMA33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0362" r="8808"/>
                    <a:stretch/>
                  </pic:blipFill>
                  <pic:spPr bwMode="auto">
                    <a:xfrm>
                      <a:off x="0" y="0"/>
                      <a:ext cx="1485900" cy="1378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Theme="minorHAnsi" w:eastAsia="Times New Roman" w:hAnsiTheme="minorHAnsi" w:cstheme="minorHAnsi"/>
          <w:kern w:val="0"/>
          <w:lang w:eastAsia="es-ES" w:bidi="ar-SA"/>
        </w:rPr>
        <w:t>P</w:t>
      </w:r>
      <w:r w:rsidRPr="009B76EA">
        <w:rPr>
          <w:rFonts w:asciiTheme="minorHAnsi" w:eastAsia="Times New Roman" w:hAnsiTheme="minorHAnsi" w:cstheme="minorHAnsi"/>
          <w:kern w:val="0"/>
          <w:lang w:eastAsia="es-ES" w:bidi="ar-SA"/>
        </w:rPr>
        <w:t xml:space="preserve">ara medir la presión </w:t>
      </w:r>
      <w:r>
        <w:rPr>
          <w:rFonts w:asciiTheme="minorHAnsi" w:eastAsia="Times New Roman" w:hAnsiTheme="minorHAnsi" w:cstheme="minorHAnsi"/>
          <w:kern w:val="0"/>
          <w:lang w:eastAsia="es-ES" w:bidi="ar-SA"/>
        </w:rPr>
        <w:t>atmosférica hemos decidido</w:t>
      </w:r>
      <w:r w:rsidRPr="009B76EA">
        <w:rPr>
          <w:rFonts w:asciiTheme="minorHAnsi" w:eastAsia="Times New Roman" w:hAnsiTheme="minorHAnsi" w:cstheme="minorHAnsi"/>
          <w:kern w:val="0"/>
          <w:lang w:eastAsia="es-ES" w:bidi="ar-SA"/>
        </w:rPr>
        <w:t xml:space="preserve"> usar un sensor tipo BME280 co</w:t>
      </w:r>
      <w:r>
        <w:rPr>
          <w:rFonts w:asciiTheme="minorHAnsi" w:eastAsia="Times New Roman" w:hAnsiTheme="minorHAnsi" w:cstheme="minorHAnsi"/>
          <w:kern w:val="0"/>
          <w:lang w:eastAsia="es-ES" w:bidi="ar-SA"/>
        </w:rPr>
        <w:t xml:space="preserve">n </w:t>
      </w:r>
      <w:r w:rsidRPr="009B76EA">
        <w:rPr>
          <w:rFonts w:asciiTheme="minorHAnsi" w:eastAsia="Times New Roman" w:hAnsiTheme="minorHAnsi" w:cstheme="minorHAnsi"/>
          <w:kern w:val="0"/>
          <w:lang w:eastAsia="es-ES" w:bidi="ar-SA"/>
        </w:rPr>
        <w:t xml:space="preserve">esta referencia: </w:t>
      </w:r>
      <w:hyperlink r:id="rId17" w:history="1">
        <w:r w:rsidRPr="009B76EA">
          <w:rPr>
            <w:rFonts w:asciiTheme="minorHAnsi" w:eastAsia="Times New Roman" w:hAnsiTheme="minorHAnsi" w:cstheme="minorHAnsi"/>
            <w:color w:val="0000FF"/>
            <w:kern w:val="0"/>
            <w:u w:val="single"/>
            <w:lang w:eastAsia="es-ES" w:bidi="ar-SA"/>
          </w:rPr>
          <w:t>enlace</w:t>
        </w:r>
      </w:hyperlink>
      <w:r w:rsidRPr="009B76EA">
        <w:rPr>
          <w:rFonts w:asciiTheme="minorHAnsi" w:eastAsia="Times New Roman" w:hAnsiTheme="minorHAnsi" w:cstheme="minorHAnsi"/>
          <w:kern w:val="0"/>
          <w:lang w:eastAsia="es-ES" w:bidi="ar-SA"/>
        </w:rPr>
        <w:t>.</w:t>
      </w:r>
    </w:p>
    <w:p w:rsidR="00B514B8" w:rsidRPr="00F63B8E" w:rsidRDefault="00B514B8" w:rsidP="00B514B8">
      <w:pPr>
        <w:widowControl/>
        <w:suppressAutoHyphens w:val="0"/>
        <w:autoSpaceDN/>
        <w:spacing w:before="100" w:beforeAutospacing="1" w:after="100" w:afterAutospacing="1"/>
        <w:jc w:val="both"/>
        <w:textAlignment w:val="auto"/>
        <w:rPr>
          <w:rFonts w:asciiTheme="minorHAnsi" w:eastAsia="Times New Roman" w:hAnsiTheme="minorHAnsi" w:cstheme="minorHAnsi"/>
          <w:kern w:val="0"/>
          <w:lang w:eastAsia="es-ES" w:bidi="ar-SA"/>
        </w:rPr>
      </w:pPr>
      <w:r w:rsidRPr="00F63B8E">
        <w:rPr>
          <w:rFonts w:asciiTheme="minorHAnsi" w:eastAsia="Times New Roman" w:hAnsiTheme="minorHAnsi" w:cstheme="minorHAnsi"/>
          <w:kern w:val="0"/>
          <w:lang w:eastAsia="es-ES" w:bidi="ar-SA"/>
        </w:rPr>
        <w:t>Nos informarnos e intentamos hacer funcionar un sensor BME280 de Velleman con una controladora NODE-MCU LUA con módulo ESP12E. Aún no tenemos el sensor BME280, de presión atmosférica y temperatura, pero hemos compilado un ejemplo obtenido de Internet, tras instalar las librerías correspondientes y la tarjeta controladora en el IDE de Arduino. Hasta llegar aquí hemos realizado numerosas pruebas con resultados erróneos.</w:t>
      </w:r>
    </w:p>
    <w:p w:rsidR="00B514B8" w:rsidRPr="00F63B8E" w:rsidRDefault="00B514B8" w:rsidP="00B514B8">
      <w:pPr>
        <w:widowControl/>
        <w:suppressAutoHyphens w:val="0"/>
        <w:autoSpaceDN/>
        <w:spacing w:before="100" w:beforeAutospacing="1" w:after="120"/>
        <w:jc w:val="both"/>
        <w:textAlignment w:val="auto"/>
        <w:rPr>
          <w:rFonts w:asciiTheme="minorHAnsi" w:eastAsia="Times New Roman" w:hAnsiTheme="minorHAnsi" w:cstheme="minorHAnsi"/>
          <w:kern w:val="0"/>
          <w:lang w:eastAsia="es-ES" w:bidi="ar-SA"/>
        </w:rPr>
      </w:pPr>
      <w:r>
        <w:rPr>
          <w:noProof/>
          <w:lang w:eastAsia="es-ES" w:bidi="ar-SA"/>
        </w:rPr>
        <mc:AlternateContent>
          <mc:Choice Requires="wps">
            <w:drawing>
              <wp:anchor distT="0" distB="0" distL="114300" distR="114300" simplePos="0" relativeHeight="251667456" behindDoc="0" locked="0" layoutInCell="1" allowOverlap="1" wp14:anchorId="536CECB7" wp14:editId="14C21893">
                <wp:simplePos x="0" y="0"/>
                <wp:positionH relativeFrom="margin">
                  <wp:posOffset>5193030</wp:posOffset>
                </wp:positionH>
                <wp:positionV relativeFrom="paragraph">
                  <wp:posOffset>8890</wp:posOffset>
                </wp:positionV>
                <wp:extent cx="1571625" cy="238125"/>
                <wp:effectExtent l="0" t="0" r="9525" b="9525"/>
                <wp:wrapSquare wrapText="bothSides"/>
                <wp:docPr id="14" name="Cuadro de texto 8"/>
                <wp:cNvGraphicFramePr/>
                <a:graphic xmlns:a="http://schemas.openxmlformats.org/drawingml/2006/main">
                  <a:graphicData uri="http://schemas.microsoft.com/office/word/2010/wordprocessingShape">
                    <wps:wsp>
                      <wps:cNvSpPr txBox="1"/>
                      <wps:spPr>
                        <a:xfrm>
                          <a:off x="0" y="0"/>
                          <a:ext cx="1571625" cy="238125"/>
                        </a:xfrm>
                        <a:prstGeom prst="rect">
                          <a:avLst/>
                        </a:prstGeom>
                        <a:solidFill>
                          <a:prstClr val="white"/>
                        </a:solidFill>
                        <a:ln>
                          <a:noFill/>
                        </a:ln>
                      </wps:spPr>
                      <wps:txbx>
                        <w:txbxContent>
                          <w:p w:rsidR="00B514B8" w:rsidRPr="00F75DA1" w:rsidRDefault="00B514B8" w:rsidP="00B514B8">
                            <w:pPr>
                              <w:pStyle w:val="Descripcin"/>
                              <w:spacing w:before="0" w:after="0"/>
                              <w:jc w:val="center"/>
                              <w:rPr>
                                <w:rFonts w:asciiTheme="minorHAnsi" w:eastAsia="Droid Sans Fallback" w:hAnsiTheme="minorHAnsi" w:cstheme="minorHAnsi"/>
                                <w:noProof/>
                                <w:sz w:val="22"/>
                                <w:szCs w:val="22"/>
                                <w:lang w:bidi="hi-IN"/>
                              </w:rPr>
                            </w:pPr>
                            <w:r w:rsidRPr="00F75DA1">
                              <w:rPr>
                                <w:rFonts w:asciiTheme="minorHAnsi" w:hAnsiTheme="minorHAnsi" w:cstheme="minorHAnsi"/>
                                <w:noProof/>
                                <w:sz w:val="22"/>
                                <w:szCs w:val="22"/>
                              </w:rPr>
                              <w:t xml:space="preserve">Módulo </w:t>
                            </w:r>
                            <w:r>
                              <w:rPr>
                                <w:rFonts w:asciiTheme="minorHAnsi" w:hAnsiTheme="minorHAnsi" w:cstheme="minorHAnsi"/>
                                <w:noProof/>
                                <w:sz w:val="22"/>
                                <w:szCs w:val="22"/>
                              </w:rPr>
                              <w:t>BME280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CECB7" id="_x0000_s1028" type="#_x0000_t202" style="position:absolute;left:0;text-align:left;margin-left:408.9pt;margin-top:.7pt;width:123.7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" stroked="f">
                <v:textbox inset="0,0,0,0">
                  <w:txbxContent>
                    <w:p w:rsidR="00B514B8" w:rsidRPr="00F75DA1" w:rsidRDefault="00B514B8" w:rsidP="00B514B8">
                      <w:pPr>
                        <w:pStyle w:val="Descripcin"/>
                        <w:spacing w:before="0" w:after="0"/>
                        <w:jc w:val="center"/>
                        <w:rPr>
                          <w:rFonts w:asciiTheme="minorHAnsi" w:eastAsia="Droid Sans Fallback" w:hAnsiTheme="minorHAnsi" w:cstheme="minorHAnsi"/>
                          <w:noProof/>
                          <w:sz w:val="22"/>
                          <w:szCs w:val="22"/>
                          <w:lang w:bidi="hi-IN"/>
                        </w:rPr>
                      </w:pPr>
                      <w:r w:rsidRPr="00F75DA1">
                        <w:rPr>
                          <w:rFonts w:asciiTheme="minorHAnsi" w:hAnsiTheme="minorHAnsi" w:cstheme="minorHAnsi"/>
                          <w:noProof/>
                          <w:sz w:val="22"/>
                          <w:szCs w:val="22"/>
                        </w:rPr>
                        <w:t xml:space="preserve">Módulo </w:t>
                      </w:r>
                      <w:r>
                        <w:rPr>
                          <w:rFonts w:asciiTheme="minorHAnsi" w:hAnsiTheme="minorHAnsi" w:cstheme="minorHAnsi"/>
                          <w:noProof/>
                          <w:sz w:val="22"/>
                          <w:szCs w:val="22"/>
                        </w:rPr>
                        <w:t>BME280</w:t>
                      </w:r>
                    </w:p>
                  </w:txbxContent>
                </v:textbox>
                <w10:wrap type="square" anchorx="margin"/>
              </v:shape>
            </w:pict>
          </mc:Fallback>
        </mc:AlternateContent>
      </w:r>
      <w:r w:rsidRPr="00F63B8E">
        <w:rPr>
          <w:rFonts w:asciiTheme="minorHAnsi" w:eastAsia="Times New Roman" w:hAnsiTheme="minorHAnsi" w:cstheme="minorHAnsi"/>
          <w:kern w:val="0"/>
          <w:lang w:eastAsia="es-ES" w:bidi="ar-SA"/>
        </w:rPr>
        <w:t>El proceso de compilación finalmente exitoso ha sido:</w:t>
      </w:r>
      <w:r w:rsidRPr="004F5D24">
        <w:rPr>
          <w:noProof/>
          <w:lang w:eastAsia="es-ES" w:bidi="ar-SA"/>
        </w:rPr>
        <w:t xml:space="preserve"> </w:t>
      </w:r>
    </w:p>
    <w:p w:rsidR="00B514B8" w:rsidRPr="00EA4CC4" w:rsidRDefault="00B514B8" w:rsidP="00B514B8">
      <w:pPr>
        <w:widowControl/>
        <w:numPr>
          <w:ilvl w:val="0"/>
          <w:numId w:val="2"/>
        </w:numPr>
        <w:suppressAutoHyphens w:val="0"/>
        <w:autoSpaceDN/>
        <w:spacing w:after="60" w:line="276" w:lineRule="auto"/>
        <w:ind w:left="714" w:hanging="357"/>
        <w:textAlignment w:val="auto"/>
        <w:rPr>
          <w:rFonts w:asciiTheme="minorHAnsi" w:eastAsia="Times New Roman" w:hAnsiTheme="minorHAnsi" w:cstheme="minorHAnsi"/>
          <w:kern w:val="0"/>
          <w:sz w:val="22"/>
          <w:szCs w:val="22"/>
          <w:lang w:eastAsia="es-ES" w:bidi="ar-SA"/>
        </w:rPr>
      </w:pPr>
      <w:r w:rsidRPr="00EA4CC4">
        <w:rPr>
          <w:rFonts w:asciiTheme="minorHAnsi" w:eastAsia="Times New Roman" w:hAnsiTheme="minorHAnsi" w:cstheme="minorHAnsi"/>
          <w:kern w:val="0"/>
          <w:sz w:val="22"/>
          <w:szCs w:val="22"/>
          <w:lang w:eastAsia="es-ES" w:bidi="ar-SA"/>
        </w:rPr>
        <w:t xml:space="preserve">Primero: NodeMCU 1.0(ESP-12E Module) previamente instalado con </w:t>
      </w:r>
      <w:r w:rsidRPr="00EA4CC4">
        <w:rPr>
          <w:rFonts w:asciiTheme="minorHAnsi" w:eastAsia="Times New Roman" w:hAnsiTheme="minorHAnsi" w:cstheme="minorHAnsi"/>
          <w:i/>
          <w:kern w:val="0"/>
          <w:sz w:val="22"/>
          <w:szCs w:val="22"/>
          <w:lang w:eastAsia="es-ES" w:bidi="ar-SA"/>
        </w:rPr>
        <w:t>http://arduino.esp8266.com/stable/package_esp8266com_index.json</w:t>
      </w:r>
      <w:r w:rsidRPr="00EA4CC4">
        <w:rPr>
          <w:rFonts w:asciiTheme="minorHAnsi" w:eastAsia="Times New Roman" w:hAnsiTheme="minorHAnsi" w:cstheme="minorHAnsi"/>
          <w:kern w:val="0"/>
          <w:sz w:val="22"/>
          <w:szCs w:val="22"/>
          <w:lang w:eastAsia="es-ES" w:bidi="ar-SA"/>
        </w:rPr>
        <w:t xml:space="preserve"> en Preferencias del IDE de Arduino.</w:t>
      </w:r>
    </w:p>
    <w:p w:rsidR="00B514B8" w:rsidRPr="00EA4CC4" w:rsidRDefault="00B514B8" w:rsidP="00B514B8">
      <w:pPr>
        <w:widowControl/>
        <w:numPr>
          <w:ilvl w:val="0"/>
          <w:numId w:val="2"/>
        </w:numPr>
        <w:suppressAutoHyphens w:val="0"/>
        <w:autoSpaceDN/>
        <w:spacing w:after="60" w:line="276" w:lineRule="auto"/>
        <w:ind w:left="714" w:hanging="357"/>
        <w:textAlignment w:val="auto"/>
        <w:rPr>
          <w:rFonts w:asciiTheme="minorHAnsi" w:eastAsia="Times New Roman" w:hAnsiTheme="minorHAnsi" w:cstheme="minorHAnsi"/>
          <w:kern w:val="0"/>
          <w:sz w:val="22"/>
          <w:szCs w:val="22"/>
          <w:lang w:eastAsia="es-ES" w:bidi="ar-SA"/>
        </w:rPr>
      </w:pPr>
      <w:r w:rsidRPr="00EA4CC4">
        <w:rPr>
          <w:rFonts w:asciiTheme="minorHAnsi" w:eastAsia="Times New Roman" w:hAnsiTheme="minorHAnsi" w:cstheme="minorHAnsi"/>
          <w:kern w:val="0"/>
          <w:sz w:val="22"/>
          <w:szCs w:val="22"/>
          <w:lang w:eastAsia="es-ES" w:bidi="ar-SA"/>
        </w:rPr>
        <w:t xml:space="preserve">Segundo: añadida la librería y ejemplos BME280-2.3.0.zip desde </w:t>
      </w:r>
      <w:r w:rsidRPr="00EA4CC4">
        <w:rPr>
          <w:rFonts w:asciiTheme="minorHAnsi" w:eastAsia="Times New Roman" w:hAnsiTheme="minorHAnsi" w:cstheme="minorHAnsi"/>
          <w:i/>
          <w:kern w:val="0"/>
          <w:sz w:val="22"/>
          <w:szCs w:val="22"/>
          <w:lang w:eastAsia="es-ES" w:bidi="ar-SA"/>
        </w:rPr>
        <w:t>https://www.arduinolibraries.info/libraries/bme280</w:t>
      </w:r>
      <w:r w:rsidRPr="00EA4CC4">
        <w:rPr>
          <w:rFonts w:asciiTheme="minorHAnsi" w:eastAsia="Times New Roman" w:hAnsiTheme="minorHAnsi" w:cstheme="minorHAnsi"/>
          <w:kern w:val="0"/>
          <w:sz w:val="22"/>
          <w:szCs w:val="22"/>
          <w:lang w:eastAsia="es-ES" w:bidi="ar-SA"/>
        </w:rPr>
        <w:t>. Esta librería es la recomendada en el Manual de usuario del fabricante del sensor.</w:t>
      </w:r>
    </w:p>
    <w:p w:rsidR="00B514B8" w:rsidRPr="00EA4CC4" w:rsidRDefault="00B514B8" w:rsidP="00B514B8">
      <w:pPr>
        <w:widowControl/>
        <w:numPr>
          <w:ilvl w:val="0"/>
          <w:numId w:val="2"/>
        </w:numPr>
        <w:suppressAutoHyphens w:val="0"/>
        <w:autoSpaceDN/>
        <w:spacing w:after="60" w:line="276" w:lineRule="auto"/>
        <w:ind w:left="714" w:hanging="357"/>
        <w:textAlignment w:val="auto"/>
        <w:rPr>
          <w:rFonts w:asciiTheme="minorHAnsi" w:eastAsia="Times New Roman" w:hAnsiTheme="minorHAnsi" w:cstheme="minorHAnsi"/>
          <w:kern w:val="0"/>
          <w:sz w:val="22"/>
          <w:szCs w:val="22"/>
          <w:lang w:eastAsia="es-ES" w:bidi="ar-SA"/>
        </w:rPr>
      </w:pPr>
      <w:r w:rsidRPr="00EA4CC4">
        <w:rPr>
          <w:rFonts w:asciiTheme="minorHAnsi" w:eastAsia="Times New Roman" w:hAnsiTheme="minorHAnsi" w:cstheme="minorHAnsi"/>
          <w:kern w:val="0"/>
          <w:sz w:val="22"/>
          <w:szCs w:val="22"/>
          <w:lang w:eastAsia="es-ES" w:bidi="ar-SA"/>
        </w:rPr>
        <w:t xml:space="preserve">Tercero: se cargó un ejemplo de test desde </w:t>
      </w:r>
      <w:r w:rsidRPr="00EA4CC4">
        <w:rPr>
          <w:rFonts w:ascii="Arial" w:eastAsia="Times New Roman" w:hAnsi="Arial" w:cs="Arial"/>
          <w:kern w:val="0"/>
          <w:sz w:val="22"/>
          <w:szCs w:val="22"/>
          <w:lang w:eastAsia="es-ES" w:bidi="ar-SA"/>
        </w:rPr>
        <w:t>Archivo|Ejemplos del IDE Arduino</w:t>
      </w:r>
      <w:r w:rsidRPr="00EA4CC4">
        <w:rPr>
          <w:rFonts w:asciiTheme="minorHAnsi" w:eastAsia="Times New Roman" w:hAnsiTheme="minorHAnsi" w:cstheme="minorHAnsi"/>
          <w:kern w:val="0"/>
          <w:sz w:val="22"/>
          <w:szCs w:val="22"/>
          <w:lang w:eastAsia="es-ES" w:bidi="ar-SA"/>
        </w:rPr>
        <w:t xml:space="preserve"> de los de la librería BME280.</w:t>
      </w:r>
    </w:p>
    <w:p w:rsidR="00B514B8" w:rsidRDefault="00B514B8" w:rsidP="00B514B8">
      <w:pPr>
        <w:widowControl/>
        <w:suppressAutoHyphens w:val="0"/>
        <w:autoSpaceDN/>
        <w:spacing w:before="100" w:beforeAutospacing="1" w:after="120"/>
        <w:jc w:val="both"/>
        <w:textAlignment w:val="auto"/>
        <w:rPr>
          <w:rFonts w:asciiTheme="minorHAnsi" w:eastAsia="Times New Roman" w:hAnsiTheme="minorHAnsi" w:cstheme="minorHAnsi"/>
          <w:kern w:val="0"/>
          <w:lang w:eastAsia="es-ES" w:bidi="ar-SA"/>
        </w:rPr>
      </w:pPr>
      <w:r>
        <w:rPr>
          <w:rFonts w:asciiTheme="minorHAnsi" w:eastAsia="Times New Roman" w:hAnsiTheme="minorHAnsi" w:cstheme="minorHAnsi"/>
          <w:kern w:val="0"/>
          <w:lang w:eastAsia="es-ES" w:bidi="ar-SA"/>
        </w:rPr>
        <w:t>Recursos:</w:t>
      </w:r>
    </w:p>
    <w:p w:rsidR="00B514B8" w:rsidRPr="00F63B8E" w:rsidRDefault="00B514B8" w:rsidP="00B514B8">
      <w:pPr>
        <w:widowControl/>
        <w:numPr>
          <w:ilvl w:val="0"/>
          <w:numId w:val="2"/>
        </w:numPr>
        <w:suppressAutoHyphens w:val="0"/>
        <w:autoSpaceDN/>
        <w:spacing w:after="60" w:line="276" w:lineRule="auto"/>
        <w:ind w:left="714" w:hanging="357"/>
        <w:textAlignment w:val="auto"/>
        <w:rPr>
          <w:rFonts w:asciiTheme="minorHAnsi" w:eastAsia="Times New Roman" w:hAnsiTheme="minorHAnsi" w:cstheme="minorHAnsi"/>
          <w:kern w:val="0"/>
          <w:lang w:eastAsia="es-ES" w:bidi="ar-SA"/>
        </w:rPr>
      </w:pPr>
      <w:r w:rsidRPr="00EA4CC4">
        <w:rPr>
          <w:rFonts w:asciiTheme="minorHAnsi" w:eastAsia="Times New Roman" w:hAnsiTheme="minorHAnsi" w:cstheme="minorHAnsi"/>
          <w:kern w:val="0"/>
          <w:sz w:val="22"/>
          <w:szCs w:val="22"/>
          <w:lang w:eastAsia="es-ES" w:bidi="ar-SA"/>
        </w:rPr>
        <w:lastRenderedPageBreak/>
        <w:t>Manual</w:t>
      </w:r>
      <w:r w:rsidRPr="00F63B8E">
        <w:rPr>
          <w:rFonts w:asciiTheme="minorHAnsi" w:eastAsia="Times New Roman" w:hAnsiTheme="minorHAnsi" w:cstheme="minorHAnsi"/>
          <w:kern w:val="0"/>
          <w:lang w:eastAsia="es-ES" w:bidi="ar-SA"/>
        </w:rPr>
        <w:t xml:space="preserve"> usuario BM280 de Welleman </w:t>
      </w:r>
      <w:r w:rsidRPr="00EA4CC4">
        <w:rPr>
          <w:rFonts w:asciiTheme="minorHAnsi" w:eastAsia="Times New Roman" w:hAnsiTheme="minorHAnsi" w:cstheme="minorHAnsi"/>
          <w:i/>
          <w:kern w:val="0"/>
          <w:lang w:eastAsia="es-ES" w:bidi="ar-SA"/>
        </w:rPr>
        <w:t>en https://www.planetaelectronico.com/datasheets/20075-vma335_a4v01.pdf</w:t>
      </w:r>
    </w:p>
    <w:p w:rsidR="00B514B8" w:rsidRPr="00EA4CC4" w:rsidRDefault="00B514B8" w:rsidP="00B514B8">
      <w:pPr>
        <w:widowControl/>
        <w:numPr>
          <w:ilvl w:val="0"/>
          <w:numId w:val="2"/>
        </w:numPr>
        <w:suppressAutoHyphens w:val="0"/>
        <w:autoSpaceDN/>
        <w:spacing w:before="100" w:beforeAutospacing="1" w:after="100" w:afterAutospacing="1" w:line="276" w:lineRule="auto"/>
        <w:ind w:left="714" w:hanging="357"/>
        <w:jc w:val="both"/>
        <w:textAlignment w:val="auto"/>
        <w:rPr>
          <w:rFonts w:asciiTheme="minorHAnsi" w:hAnsiTheme="minorHAnsi" w:cstheme="minorHAnsi"/>
        </w:rPr>
      </w:pPr>
      <w:r w:rsidRPr="00EA4CC4">
        <w:rPr>
          <w:rFonts w:asciiTheme="minorHAnsi" w:eastAsia="Times New Roman" w:hAnsiTheme="minorHAnsi" w:cstheme="minorHAnsi"/>
          <w:kern w:val="0"/>
          <w:sz w:val="22"/>
          <w:szCs w:val="22"/>
          <w:lang w:eastAsia="es-ES" w:bidi="ar-SA"/>
        </w:rPr>
        <w:t>Ejemplo</w:t>
      </w:r>
      <w:r w:rsidRPr="00EA4CC4">
        <w:rPr>
          <w:rFonts w:asciiTheme="minorHAnsi" w:eastAsia="Times New Roman" w:hAnsiTheme="minorHAnsi" w:cstheme="minorHAnsi"/>
          <w:kern w:val="0"/>
          <w:lang w:eastAsia="es-ES" w:bidi="ar-SA"/>
        </w:rPr>
        <w:t xml:space="preserve"> uso de BME280 y Node MCU Lua en </w:t>
      </w:r>
      <w:r w:rsidRPr="00EA4CC4">
        <w:rPr>
          <w:rFonts w:asciiTheme="minorHAnsi" w:eastAsia="Times New Roman" w:hAnsiTheme="minorHAnsi" w:cstheme="minorHAnsi"/>
          <w:i/>
          <w:kern w:val="0"/>
          <w:lang w:eastAsia="es-ES" w:bidi="ar-SA"/>
        </w:rPr>
        <w:t>https://blog.alexellis.io/iot-nodemcu-sensor-bme280/</w:t>
      </w:r>
    </w:p>
    <w:p w:rsidR="00892D86" w:rsidRDefault="00892D86"/>
    <w:sectPr w:rsidR="00892D86">
      <w:headerReference w:type="default" r:id="rId18"/>
      <w:footerReference w:type="default" r:id="rId19"/>
      <w:pgSz w:w="11906" w:h="16838"/>
      <w:pgMar w:top="2268" w:right="567" w:bottom="776" w:left="567" w:header="3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0F70">
      <w:r>
        <w:separator/>
      </w:r>
    </w:p>
  </w:endnote>
  <w:endnote w:type="continuationSeparator" w:id="0">
    <w:p w:rsidR="00000000" w:rsidRDefault="0074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F8" w:rsidRDefault="00740F70">
    <w:pPr>
      <w:pStyle w:val="Piedepgina"/>
      <w:ind w:right="360"/>
      <w:rPr>
        <w:lang w:eastAsia="es-ES"/>
      </w:rPr>
    </w:pPr>
    <w:r>
      <w:rPr>
        <w:noProof/>
        <w:lang w:eastAsia="es-ES"/>
      </w:rPr>
      <w:drawing>
        <wp:inline distT="0" distB="0" distL="0" distR="0" wp14:anchorId="7D6C7322" wp14:editId="4489E22D">
          <wp:extent cx="922680" cy="584280"/>
          <wp:effectExtent l="0" t="0" r="0" b="6270"/>
          <wp:docPr id="3"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22680" cy="584280"/>
                  </a:xfrm>
                  <a:prstGeom prst="rect">
                    <a:avLst/>
                  </a:prstGeom>
                  <a:solidFill>
                    <a:srgbClr val="FFFFFF"/>
                  </a:solid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0F70">
      <w:r>
        <w:separator/>
      </w:r>
    </w:p>
  </w:footnote>
  <w:footnote w:type="continuationSeparator" w:id="0">
    <w:p w:rsidR="00000000" w:rsidRDefault="0074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7F8" w:rsidRDefault="00740F70">
    <w:pPr>
      <w:pStyle w:val="Encabezado"/>
      <w:rPr>
        <w:b/>
        <w:sz w:val="28"/>
        <w:lang w:eastAsia="es-ES"/>
      </w:rPr>
    </w:pPr>
    <w:r>
      <w:rPr>
        <w:b/>
        <w:noProof/>
        <w:sz w:val="28"/>
        <w:lang w:eastAsia="es-ES"/>
      </w:rPr>
      <w:drawing>
        <wp:anchor distT="0" distB="0" distL="114300" distR="114300" simplePos="0" relativeHeight="251660288" behindDoc="1" locked="0" layoutInCell="1" allowOverlap="1" wp14:anchorId="10E5D654" wp14:editId="5C5C01EC">
          <wp:simplePos x="0" y="0"/>
          <wp:positionH relativeFrom="column">
            <wp:posOffset>375840</wp:posOffset>
          </wp:positionH>
          <wp:positionV relativeFrom="paragraph">
            <wp:posOffset>214560</wp:posOffset>
          </wp:positionV>
          <wp:extent cx="787320" cy="61776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87320" cy="617760"/>
                  </a:xfrm>
                  <a:prstGeom prst="rect">
                    <a:avLst/>
                  </a:prstGeom>
                  <a:ln>
                    <a:noFill/>
                    <a:prstDash/>
                  </a:ln>
                </pic:spPr>
              </pic:pic>
            </a:graphicData>
          </a:graphic>
        </wp:anchor>
      </w:drawing>
    </w:r>
    <w:r>
      <w:rPr>
        <w:b/>
        <w:noProof/>
        <w:sz w:val="28"/>
        <w:lang w:eastAsia="es-ES"/>
      </w:rPr>
      <mc:AlternateContent>
        <mc:Choice Requires="wps">
          <w:drawing>
            <wp:anchor distT="0" distB="0" distL="114300" distR="114300" simplePos="0" relativeHeight="251659264" behindDoc="1" locked="0" layoutInCell="1" allowOverlap="1" wp14:anchorId="50C2976C" wp14:editId="5437D829">
              <wp:simplePos x="0" y="0"/>
              <wp:positionH relativeFrom="column">
                <wp:posOffset>31680</wp:posOffset>
              </wp:positionH>
              <wp:positionV relativeFrom="paragraph">
                <wp:posOffset>-19080</wp:posOffset>
              </wp:positionV>
              <wp:extent cx="6746760" cy="1033919"/>
              <wp:effectExtent l="0" t="0" r="15990" b="13831"/>
              <wp:wrapNone/>
              <wp:docPr id="2" name="Marco1"/>
              <wp:cNvGraphicFramePr/>
              <a:graphic xmlns:a="http://schemas.openxmlformats.org/drawingml/2006/main">
                <a:graphicData uri="http://schemas.microsoft.com/office/word/2010/wordprocessingShape">
                  <wps:wsp>
                    <wps:cNvSpPr txBox="1"/>
                    <wps:spPr>
                      <a:xfrm>
                        <a:off x="0" y="0"/>
                        <a:ext cx="6746760" cy="1033919"/>
                      </a:xfrm>
                      <a:prstGeom prst="rect">
                        <a:avLst/>
                      </a:prstGeom>
                      <a:solidFill>
                        <a:srgbClr val="FFFFFF"/>
                      </a:solidFill>
                      <a:ln w="6477">
                        <a:solidFill>
                          <a:srgbClr val="99CC00"/>
                        </a:solidFill>
                        <a:prstDash val="solid"/>
                      </a:ln>
                    </wps:spPr>
                    <wps:txbx>
                      <w:txbxContent>
                        <w:tbl>
                          <w:tblPr>
                            <w:tblW w:w="10440" w:type="dxa"/>
                            <w:tblLayout w:type="fixed"/>
                            <w:tblCellMar>
                              <w:left w:w="10" w:type="dxa"/>
                              <w:right w:w="10" w:type="dxa"/>
                            </w:tblCellMar>
                            <w:tblLook w:val="0000" w:firstRow="0" w:lastRow="0" w:firstColumn="0" w:lastColumn="0" w:noHBand="0" w:noVBand="0"/>
                          </w:tblPr>
                          <w:tblGrid>
                            <w:gridCol w:w="1980"/>
                            <w:gridCol w:w="8460"/>
                          </w:tblGrid>
                          <w:tr w:rsidR="00C927F8">
                            <w:trPr>
                              <w:trHeight w:val="933"/>
                            </w:trPr>
                            <w:tc>
                              <w:tcPr>
                                <w:tcW w:w="1980" w:type="dxa"/>
                                <w:tcMar>
                                  <w:top w:w="0" w:type="dxa"/>
                                  <w:left w:w="70" w:type="dxa"/>
                                  <w:bottom w:w="0" w:type="dxa"/>
                                  <w:right w:w="70" w:type="dxa"/>
                                </w:tcMar>
                              </w:tcPr>
                              <w:p w:rsidR="00C927F8" w:rsidRDefault="00740F70">
                                <w:pPr>
                                  <w:pStyle w:val="Standard"/>
                                  <w:snapToGrid w:val="0"/>
                                  <w:jc w:val="center"/>
                                  <w:rPr>
                                    <w:rFonts w:ascii="Arial" w:hAnsi="Arial" w:cs="Arial"/>
                                    <w:b/>
                                    <w:color w:val="99CC00"/>
                                    <w:sz w:val="22"/>
                                    <w:szCs w:val="22"/>
                                  </w:rPr>
                                </w:pPr>
                              </w:p>
                            </w:tc>
                            <w:tc>
                              <w:tcPr>
                                <w:tcW w:w="8460" w:type="dxa"/>
                                <w:tcMar>
                                  <w:top w:w="0" w:type="dxa"/>
                                  <w:left w:w="70" w:type="dxa"/>
                                  <w:bottom w:w="0" w:type="dxa"/>
                                  <w:right w:w="70" w:type="dxa"/>
                                </w:tcMar>
                              </w:tcPr>
                              <w:p w:rsidR="00C927F8" w:rsidRDefault="00740F70">
                                <w:pPr>
                                  <w:pStyle w:val="Standard"/>
                                  <w:snapToGrid w:val="0"/>
                                  <w:rPr>
                                    <w:rFonts w:ascii="Arial" w:hAnsi="Arial" w:cs="Arial"/>
                                    <w:b/>
                                    <w:color w:val="99CC00"/>
                                    <w:sz w:val="22"/>
                                    <w:szCs w:val="22"/>
                                  </w:rPr>
                                </w:pPr>
                              </w:p>
                              <w:p w:rsidR="00C927F8" w:rsidRDefault="00740F70">
                                <w:pPr>
                                  <w:pStyle w:val="Standard"/>
                                  <w:snapToGrid w:val="0"/>
                                  <w:rPr>
                                    <w:rFonts w:ascii="Arial" w:hAnsi="Arial" w:cs="Arial"/>
                                    <w:b/>
                                    <w:color w:val="99CC00"/>
                                    <w:sz w:val="22"/>
                                    <w:szCs w:val="22"/>
                                  </w:rPr>
                                </w:pPr>
                                <w:r>
                                  <w:rPr>
                                    <w:rFonts w:ascii="Arial" w:hAnsi="Arial" w:cs="Arial"/>
                                    <w:b/>
                                    <w:color w:val="99CC00"/>
                                    <w:sz w:val="22"/>
                                    <w:szCs w:val="22"/>
                                  </w:rPr>
                                  <w:t>CENTRO DE FORMACIÓN DEL PROFESORADO E INNOVACIÓN EDUCATIVA</w:t>
                                </w:r>
                              </w:p>
                              <w:p w:rsidR="00C927F8" w:rsidRDefault="00740F70">
                                <w:pPr>
                                  <w:pStyle w:val="Standard"/>
                                  <w:rPr>
                                    <w:rFonts w:ascii="Arial" w:hAnsi="Arial" w:cs="Arial"/>
                                    <w:b/>
                                    <w:color w:val="99CC00"/>
                                    <w:sz w:val="22"/>
                                    <w:szCs w:val="22"/>
                                  </w:rPr>
                                </w:pPr>
                                <w:r>
                                  <w:rPr>
                                    <w:rFonts w:ascii="Arial" w:hAnsi="Arial" w:cs="Arial"/>
                                    <w:b/>
                                    <w:color w:val="99CC00"/>
                                    <w:sz w:val="22"/>
                                    <w:szCs w:val="22"/>
                                  </w:rPr>
                                  <w:t>(CFIE de León)</w:t>
                                </w:r>
                              </w:p>
                              <w:p w:rsidR="00C927F8" w:rsidRDefault="00740F70">
                                <w:pPr>
                                  <w:pStyle w:val="Standard"/>
                                  <w:suppressAutoHyphens w:val="0"/>
                                  <w:rPr>
                                    <w:lang w:eastAsia="es-ES"/>
                                  </w:rPr>
                                </w:pPr>
                                <w:r>
                                  <w:rPr>
                                    <w:lang w:eastAsia="es-ES"/>
                                  </w:rPr>
                                  <w:t>Avda. Asturias, nº 2</w:t>
                                </w:r>
                              </w:p>
                              <w:p w:rsidR="00C927F8" w:rsidRDefault="00740F70">
                                <w:pPr>
                                  <w:pStyle w:val="Standard"/>
                                  <w:suppressAutoHyphens w:val="0"/>
                                </w:pPr>
                                <w:r>
                                  <w:rPr>
                                    <w:lang w:eastAsia="es-ES"/>
                                  </w:rPr>
                                  <w:t>24008 León</w:t>
                                </w:r>
                              </w:p>
                              <w:p w:rsidR="00C927F8" w:rsidRDefault="00740F70">
                                <w:pPr>
                                  <w:pStyle w:val="Standard"/>
                                  <w:rPr>
                                    <w:rFonts w:ascii="Arial" w:hAnsi="Arial" w:cs="Arial"/>
                                    <w:b/>
                                    <w:color w:val="99CC00"/>
                                  </w:rPr>
                                </w:pPr>
                              </w:p>
                            </w:tc>
                          </w:tr>
                        </w:tbl>
                        <w:p w:rsidR="00C927F8" w:rsidRDefault="00740F70">
                          <w:pPr>
                            <w:pStyle w:val="Standard"/>
                          </w:pPr>
                        </w:p>
                      </w:txbxContent>
                    </wps:txbx>
                    <wps:bodyPr vert="horz" wrap="none" lIns="94680" tIns="48960" rIns="94680" bIns="48960" compatLnSpc="0">
                      <a:noAutofit/>
                    </wps:bodyPr>
                  </wps:wsp>
                </a:graphicData>
              </a:graphic>
            </wp:anchor>
          </w:drawing>
        </mc:Choice>
        <mc:Fallback>
          <w:pict>
            <v:shapetype w14:anchorId="50C2976C" id="_x0000_t202" coordsize="21600,21600" o:spt="202" path="m,l,21600r21600,l21600,xe">
              <v:stroke joinstyle="miter"/>
              <v:path gradientshapeok="t" o:connecttype="rect"/>
            </v:shapetype>
            <v:shape id="Marco1" o:spid="_x0000_s1029" type="#_x0000_t202" style="position:absolute;margin-left:2.5pt;margin-top:-1.5pt;width:531.25pt;height:81.4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" strokecolor="#9c0" strokeweight=".51pt">
              <v:textbox inset="2.63mm,1.36mm,2.63mm,1.36mm">
                <w:txbxContent>
                  <w:tbl>
                    <w:tblPr>
                      <w:tblW w:w="10440" w:type="dxa"/>
                      <w:tblLayout w:type="fixed"/>
                      <w:tblCellMar>
                        <w:left w:w="10" w:type="dxa"/>
                        <w:right w:w="10" w:type="dxa"/>
                      </w:tblCellMar>
                      <w:tblLook w:val="0000" w:firstRow="0" w:lastRow="0" w:firstColumn="0" w:lastColumn="0" w:noHBand="0" w:noVBand="0"/>
                    </w:tblPr>
                    <w:tblGrid>
                      <w:gridCol w:w="1980"/>
                      <w:gridCol w:w="8460"/>
                    </w:tblGrid>
                    <w:tr w:rsidR="00C927F8">
                      <w:trPr>
                        <w:trHeight w:val="933"/>
                      </w:trPr>
                      <w:tc>
                        <w:tcPr>
                          <w:tcW w:w="1980" w:type="dxa"/>
                          <w:tcMar>
                            <w:top w:w="0" w:type="dxa"/>
                            <w:left w:w="70" w:type="dxa"/>
                            <w:bottom w:w="0" w:type="dxa"/>
                            <w:right w:w="70" w:type="dxa"/>
                          </w:tcMar>
                        </w:tcPr>
                        <w:p w:rsidR="00C927F8" w:rsidRDefault="00740F70">
                          <w:pPr>
                            <w:pStyle w:val="Standard"/>
                            <w:snapToGrid w:val="0"/>
                            <w:jc w:val="center"/>
                            <w:rPr>
                              <w:rFonts w:ascii="Arial" w:hAnsi="Arial" w:cs="Arial"/>
                              <w:b/>
                              <w:color w:val="99CC00"/>
                              <w:sz w:val="22"/>
                              <w:szCs w:val="22"/>
                            </w:rPr>
                          </w:pPr>
                        </w:p>
                      </w:tc>
                      <w:tc>
                        <w:tcPr>
                          <w:tcW w:w="8460" w:type="dxa"/>
                          <w:tcMar>
                            <w:top w:w="0" w:type="dxa"/>
                            <w:left w:w="70" w:type="dxa"/>
                            <w:bottom w:w="0" w:type="dxa"/>
                            <w:right w:w="70" w:type="dxa"/>
                          </w:tcMar>
                        </w:tcPr>
                        <w:p w:rsidR="00C927F8" w:rsidRDefault="00740F70">
                          <w:pPr>
                            <w:pStyle w:val="Standard"/>
                            <w:snapToGrid w:val="0"/>
                            <w:rPr>
                              <w:rFonts w:ascii="Arial" w:hAnsi="Arial" w:cs="Arial"/>
                              <w:b/>
                              <w:color w:val="99CC00"/>
                              <w:sz w:val="22"/>
                              <w:szCs w:val="22"/>
                            </w:rPr>
                          </w:pPr>
                        </w:p>
                        <w:p w:rsidR="00C927F8" w:rsidRDefault="00740F70">
                          <w:pPr>
                            <w:pStyle w:val="Standard"/>
                            <w:snapToGrid w:val="0"/>
                            <w:rPr>
                              <w:rFonts w:ascii="Arial" w:hAnsi="Arial" w:cs="Arial"/>
                              <w:b/>
                              <w:color w:val="99CC00"/>
                              <w:sz w:val="22"/>
                              <w:szCs w:val="22"/>
                            </w:rPr>
                          </w:pPr>
                          <w:r>
                            <w:rPr>
                              <w:rFonts w:ascii="Arial" w:hAnsi="Arial" w:cs="Arial"/>
                              <w:b/>
                              <w:color w:val="99CC00"/>
                              <w:sz w:val="22"/>
                              <w:szCs w:val="22"/>
                            </w:rPr>
                            <w:t>CENTRO DE FORMACIÓN DEL PROFESORADO E INNOVACIÓN EDUCATIVA</w:t>
                          </w:r>
                        </w:p>
                        <w:p w:rsidR="00C927F8" w:rsidRDefault="00740F70">
                          <w:pPr>
                            <w:pStyle w:val="Standard"/>
                            <w:rPr>
                              <w:rFonts w:ascii="Arial" w:hAnsi="Arial" w:cs="Arial"/>
                              <w:b/>
                              <w:color w:val="99CC00"/>
                              <w:sz w:val="22"/>
                              <w:szCs w:val="22"/>
                            </w:rPr>
                          </w:pPr>
                          <w:r>
                            <w:rPr>
                              <w:rFonts w:ascii="Arial" w:hAnsi="Arial" w:cs="Arial"/>
                              <w:b/>
                              <w:color w:val="99CC00"/>
                              <w:sz w:val="22"/>
                              <w:szCs w:val="22"/>
                            </w:rPr>
                            <w:t>(CFIE de León)</w:t>
                          </w:r>
                        </w:p>
                        <w:p w:rsidR="00C927F8" w:rsidRDefault="00740F70">
                          <w:pPr>
                            <w:pStyle w:val="Standard"/>
                            <w:suppressAutoHyphens w:val="0"/>
                            <w:rPr>
                              <w:lang w:eastAsia="es-ES"/>
                            </w:rPr>
                          </w:pPr>
                          <w:r>
                            <w:rPr>
                              <w:lang w:eastAsia="es-ES"/>
                            </w:rPr>
                            <w:t>Avda. Asturias, nº 2</w:t>
                          </w:r>
                        </w:p>
                        <w:p w:rsidR="00C927F8" w:rsidRDefault="00740F70">
                          <w:pPr>
                            <w:pStyle w:val="Standard"/>
                            <w:suppressAutoHyphens w:val="0"/>
                          </w:pPr>
                          <w:r>
                            <w:rPr>
                              <w:lang w:eastAsia="es-ES"/>
                            </w:rPr>
                            <w:t>24008 León</w:t>
                          </w:r>
                        </w:p>
                        <w:p w:rsidR="00C927F8" w:rsidRDefault="00740F70">
                          <w:pPr>
                            <w:pStyle w:val="Standard"/>
                            <w:rPr>
                              <w:rFonts w:ascii="Arial" w:hAnsi="Arial" w:cs="Arial"/>
                              <w:b/>
                              <w:color w:val="99CC00"/>
                            </w:rPr>
                          </w:pPr>
                        </w:p>
                      </w:tc>
                    </w:tr>
                  </w:tbl>
                  <w:p w:rsidR="00C927F8" w:rsidRDefault="00740F70">
                    <w:pPr>
                      <w:pStyle w:val="Standard"/>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30D8"/>
    <w:multiLevelType w:val="multilevel"/>
    <w:tmpl w:val="3A9A7A52"/>
    <w:lvl w:ilvl="0">
      <w:start w:val="1"/>
      <w:numFmt w:val="bullet"/>
      <w:lvlText w:val=""/>
      <w:lvlJc w:val="left"/>
      <w:pPr>
        <w:tabs>
          <w:tab w:val="num" w:pos="723"/>
        </w:tabs>
        <w:ind w:left="723" w:hanging="360"/>
      </w:pPr>
      <w:rPr>
        <w:rFonts w:ascii="Symbol" w:hAnsi="Symbol" w:hint="default"/>
        <w:sz w:val="20"/>
      </w:rPr>
    </w:lvl>
    <w:lvl w:ilvl="1" w:tentative="1">
      <w:start w:val="1"/>
      <w:numFmt w:val="bullet"/>
      <w:lvlText w:val="o"/>
      <w:lvlJc w:val="left"/>
      <w:pPr>
        <w:tabs>
          <w:tab w:val="num" w:pos="1443"/>
        </w:tabs>
        <w:ind w:left="1443" w:hanging="360"/>
      </w:pPr>
      <w:rPr>
        <w:rFonts w:ascii="Courier New" w:hAnsi="Courier New" w:hint="default"/>
        <w:sz w:val="20"/>
      </w:rPr>
    </w:lvl>
    <w:lvl w:ilvl="2" w:tentative="1">
      <w:start w:val="1"/>
      <w:numFmt w:val="bullet"/>
      <w:lvlText w:val=""/>
      <w:lvlJc w:val="left"/>
      <w:pPr>
        <w:tabs>
          <w:tab w:val="num" w:pos="2163"/>
        </w:tabs>
        <w:ind w:left="2163" w:hanging="360"/>
      </w:pPr>
      <w:rPr>
        <w:rFonts w:ascii="Wingdings" w:hAnsi="Wingdings" w:hint="default"/>
        <w:sz w:val="20"/>
      </w:rPr>
    </w:lvl>
    <w:lvl w:ilvl="3" w:tentative="1">
      <w:start w:val="1"/>
      <w:numFmt w:val="bullet"/>
      <w:lvlText w:val=""/>
      <w:lvlJc w:val="left"/>
      <w:pPr>
        <w:tabs>
          <w:tab w:val="num" w:pos="2883"/>
        </w:tabs>
        <w:ind w:left="2883" w:hanging="360"/>
      </w:pPr>
      <w:rPr>
        <w:rFonts w:ascii="Wingdings" w:hAnsi="Wingdings" w:hint="default"/>
        <w:sz w:val="20"/>
      </w:rPr>
    </w:lvl>
    <w:lvl w:ilvl="4" w:tentative="1">
      <w:start w:val="1"/>
      <w:numFmt w:val="bullet"/>
      <w:lvlText w:val=""/>
      <w:lvlJc w:val="left"/>
      <w:pPr>
        <w:tabs>
          <w:tab w:val="num" w:pos="3603"/>
        </w:tabs>
        <w:ind w:left="3603" w:hanging="360"/>
      </w:pPr>
      <w:rPr>
        <w:rFonts w:ascii="Wingdings" w:hAnsi="Wingdings" w:hint="default"/>
        <w:sz w:val="20"/>
      </w:rPr>
    </w:lvl>
    <w:lvl w:ilvl="5" w:tentative="1">
      <w:start w:val="1"/>
      <w:numFmt w:val="bullet"/>
      <w:lvlText w:val=""/>
      <w:lvlJc w:val="left"/>
      <w:pPr>
        <w:tabs>
          <w:tab w:val="num" w:pos="4323"/>
        </w:tabs>
        <w:ind w:left="4323" w:hanging="360"/>
      </w:pPr>
      <w:rPr>
        <w:rFonts w:ascii="Wingdings" w:hAnsi="Wingdings" w:hint="default"/>
        <w:sz w:val="20"/>
      </w:rPr>
    </w:lvl>
    <w:lvl w:ilvl="6" w:tentative="1">
      <w:start w:val="1"/>
      <w:numFmt w:val="bullet"/>
      <w:lvlText w:val=""/>
      <w:lvlJc w:val="left"/>
      <w:pPr>
        <w:tabs>
          <w:tab w:val="num" w:pos="5043"/>
        </w:tabs>
        <w:ind w:left="5043" w:hanging="360"/>
      </w:pPr>
      <w:rPr>
        <w:rFonts w:ascii="Wingdings" w:hAnsi="Wingdings" w:hint="default"/>
        <w:sz w:val="20"/>
      </w:rPr>
    </w:lvl>
    <w:lvl w:ilvl="7" w:tentative="1">
      <w:start w:val="1"/>
      <w:numFmt w:val="bullet"/>
      <w:lvlText w:val=""/>
      <w:lvlJc w:val="left"/>
      <w:pPr>
        <w:tabs>
          <w:tab w:val="num" w:pos="5763"/>
        </w:tabs>
        <w:ind w:left="5763" w:hanging="360"/>
      </w:pPr>
      <w:rPr>
        <w:rFonts w:ascii="Wingdings" w:hAnsi="Wingdings" w:hint="default"/>
        <w:sz w:val="20"/>
      </w:rPr>
    </w:lvl>
    <w:lvl w:ilvl="8" w:tentative="1">
      <w:start w:val="1"/>
      <w:numFmt w:val="bullet"/>
      <w:lvlText w:val=""/>
      <w:lvlJc w:val="left"/>
      <w:pPr>
        <w:tabs>
          <w:tab w:val="num" w:pos="6483"/>
        </w:tabs>
        <w:ind w:left="6483" w:hanging="360"/>
      </w:pPr>
      <w:rPr>
        <w:rFonts w:ascii="Wingdings" w:hAnsi="Wingdings" w:hint="default"/>
        <w:sz w:val="20"/>
      </w:rPr>
    </w:lvl>
  </w:abstractNum>
  <w:abstractNum w:abstractNumId="1" w15:restartNumberingAfterBreak="0">
    <w:nsid w:val="334C3071"/>
    <w:multiLevelType w:val="multilevel"/>
    <w:tmpl w:val="DD581F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B8"/>
    <w:rsid w:val="000A102C"/>
    <w:rsid w:val="00740F70"/>
    <w:rsid w:val="00843142"/>
    <w:rsid w:val="00892D86"/>
    <w:rsid w:val="009135B3"/>
    <w:rsid w:val="00A53D52"/>
    <w:rsid w:val="00B51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2EE8F-A6A2-4F1F-A538-6C74FB53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14B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514B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Descripcin">
    <w:name w:val="caption"/>
    <w:basedOn w:val="Standard"/>
    <w:rsid w:val="00B514B8"/>
    <w:pPr>
      <w:suppressLineNumbers/>
      <w:spacing w:before="120" w:after="120"/>
    </w:pPr>
    <w:rPr>
      <w:rFonts w:cs="FreeSans"/>
      <w:i/>
      <w:iCs/>
      <w:sz w:val="24"/>
      <w:szCs w:val="24"/>
    </w:rPr>
  </w:style>
  <w:style w:type="paragraph" w:styleId="Piedepgina">
    <w:name w:val="footer"/>
    <w:basedOn w:val="Standard"/>
    <w:link w:val="PiedepginaCar"/>
    <w:rsid w:val="00B514B8"/>
  </w:style>
  <w:style w:type="character" w:customStyle="1" w:styleId="PiedepginaCar">
    <w:name w:val="Pie de página Car"/>
    <w:basedOn w:val="Fuentedeprrafopredeter"/>
    <w:link w:val="Piedepgina"/>
    <w:rsid w:val="00B514B8"/>
    <w:rPr>
      <w:rFonts w:ascii="Times New Roman" w:eastAsia="Times New Roman" w:hAnsi="Times New Roman" w:cs="Times New Roman"/>
      <w:kern w:val="3"/>
      <w:sz w:val="20"/>
      <w:szCs w:val="20"/>
      <w:lang w:eastAsia="zh-CN"/>
    </w:rPr>
  </w:style>
  <w:style w:type="paragraph" w:styleId="Encabezado">
    <w:name w:val="header"/>
    <w:basedOn w:val="Standard"/>
    <w:link w:val="EncabezadoCar"/>
    <w:rsid w:val="00B514B8"/>
  </w:style>
  <w:style w:type="character" w:customStyle="1" w:styleId="EncabezadoCar">
    <w:name w:val="Encabezado Car"/>
    <w:basedOn w:val="Fuentedeprrafopredeter"/>
    <w:link w:val="Encabezado"/>
    <w:rsid w:val="00B514B8"/>
    <w:rPr>
      <w:rFonts w:ascii="Times New Roman" w:eastAsia="Times New Roman" w:hAnsi="Times New Roman" w:cs="Times New Roman"/>
      <w:kern w:val="3"/>
      <w:sz w:val="20"/>
      <w:szCs w:val="20"/>
      <w:lang w:eastAsia="zh-CN"/>
    </w:rPr>
  </w:style>
  <w:style w:type="character" w:styleId="Hipervnculo">
    <w:name w:val="Hyperlink"/>
    <w:basedOn w:val="Fuentedeprrafopredeter"/>
    <w:uiPriority w:val="99"/>
    <w:unhideWhenUsed/>
    <w:rsid w:val="00B51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giverse.com/thing:2559929" TargetMode="External"/><Relationship Id="rId13" Type="http://schemas.openxmlformats.org/officeDocument/2006/relationships/hyperlink" Target="https://en.wikipedia.org/wiki/File:ESP-01.jp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www.vellemanformakers.com/product/bme280-temperature-humidity-and-pressure-sensor-vma335/"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i&amp;url=https%3A%2F%2Fbotland.com.pl%2Fpl%2Fczujniki-multifunkcyjne%2F1612-czujnik-temperatury-i-wilgotnosci-dht22-am2302.html&amp;psig=AOvVaw1evaZQMxvtRPr8ecfm4lWQ&amp;ust=1588759581679000&amp;source=images&amp;cd=vfe&amp;ved=0CAIQjRxqFwoTCMiSiem8nOkCFQAAAAAdAAAAABAQ"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vellemanformakers.com/product/hall-holzer-magnetic-switch-module-2-pcs-vma31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904</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TERESA MARCOS SUAREZ</dc:creator>
  <cp:keywords/>
  <dc:description/>
  <cp:lastModifiedBy>M TERESA MARCOS SUAREZ</cp:lastModifiedBy>
  <cp:revision>2</cp:revision>
  <dcterms:created xsi:type="dcterms:W3CDTF">2020-05-18T10:15:00Z</dcterms:created>
  <dcterms:modified xsi:type="dcterms:W3CDTF">2020-05-18T10:15:00Z</dcterms:modified>
</cp:coreProperties>
</file>