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E2" w:rsidRDefault="004D16E2" w:rsidP="004D16E2">
      <w:pPr>
        <w:rPr>
          <w:rFonts w:ascii="inherit" w:hAnsi="inherit"/>
          <w:b/>
          <w:bCs/>
          <w:color w:val="000000"/>
          <w:bdr w:val="none" w:sz="0" w:space="0" w:color="auto" w:frame="1"/>
          <w:lang w:val="es-ES"/>
        </w:rPr>
      </w:pPr>
    </w:p>
    <w:p w:rsidR="004D16E2" w:rsidRDefault="004D16E2" w:rsidP="004D16E2">
      <w:pPr>
        <w:rPr>
          <w:rFonts w:asciiTheme="majorHAnsi" w:hAnsiTheme="majorHAnsi"/>
          <w:b/>
          <w:bCs/>
          <w:color w:val="000000"/>
          <w:bdr w:val="none" w:sz="0" w:space="0" w:color="auto" w:frame="1"/>
          <w:lang w:val="es-ES"/>
        </w:rPr>
      </w:pPr>
      <w:r w:rsidRPr="00490C93">
        <w:rPr>
          <w:rFonts w:asciiTheme="majorHAnsi" w:hAnsiTheme="majorHAnsi"/>
          <w:bCs/>
          <w:color w:val="000000"/>
          <w:bdr w:val="none" w:sz="0" w:space="0" w:color="auto" w:frame="1"/>
          <w:lang w:val="es-ES"/>
        </w:rPr>
        <w:t>SEMINARIO: LA IMPROVISACIÓN COMO APRENDIZAJE.</w:t>
      </w:r>
      <w:r w:rsidRPr="00490C93">
        <w:rPr>
          <w:rFonts w:asciiTheme="majorHAnsi" w:hAnsiTheme="majorHAnsi"/>
          <w:b/>
          <w:bCs/>
          <w:color w:val="000000"/>
          <w:u w:val="single"/>
          <w:bdr w:val="none" w:sz="0" w:space="0" w:color="auto" w:frame="1"/>
          <w:lang w:val="es-ES"/>
        </w:rPr>
        <w:t> </w:t>
      </w:r>
      <w:r w:rsidRPr="00490C93">
        <w:rPr>
          <w:rFonts w:asciiTheme="majorHAnsi" w:hAnsiTheme="majorHAnsi"/>
          <w:b/>
          <w:bCs/>
          <w:color w:val="000000"/>
          <w:bdr w:val="none" w:sz="0" w:space="0" w:color="auto" w:frame="1"/>
          <w:lang w:val="es-ES"/>
        </w:rPr>
        <w:t>LA PARTITURA COMO BASE DE LA IMPROVISACIÓN</w:t>
      </w:r>
    </w:p>
    <w:p w:rsidR="000E716F" w:rsidRDefault="000E716F" w:rsidP="004D16E2">
      <w:pPr>
        <w:rPr>
          <w:rFonts w:asciiTheme="majorHAnsi" w:hAnsiTheme="majorHAnsi"/>
          <w:b/>
          <w:bCs/>
          <w:color w:val="000000"/>
          <w:bdr w:val="none" w:sz="0" w:space="0" w:color="auto" w:frame="1"/>
          <w:lang w:val="es-ES"/>
        </w:rPr>
      </w:pPr>
    </w:p>
    <w:p w:rsidR="000E716F" w:rsidRPr="000E716F" w:rsidRDefault="000E716F" w:rsidP="004D16E2">
      <w:pPr>
        <w:rPr>
          <w:rFonts w:asciiTheme="majorHAnsi" w:hAnsiTheme="majorHAnsi"/>
        </w:rPr>
      </w:pPr>
      <w:r w:rsidRPr="000E716F">
        <w:rPr>
          <w:rFonts w:asciiTheme="majorHAnsi" w:hAnsiTheme="majorHAnsi"/>
          <w:b/>
          <w:sz w:val="28"/>
          <w:szCs w:val="28"/>
        </w:rPr>
        <w:t xml:space="preserve">FOR A BLUE NOTE. </w:t>
      </w:r>
      <w:r w:rsidRPr="000E716F">
        <w:rPr>
          <w:rFonts w:asciiTheme="majorHAnsi" w:hAnsiTheme="majorHAnsi"/>
        </w:rPr>
        <w:t>Autor: Jean-Marc Allerme.</w:t>
      </w:r>
    </w:p>
    <w:p w:rsidR="004D16E2" w:rsidRPr="000E716F" w:rsidRDefault="004D16E2" w:rsidP="004D16E2">
      <w:pPr>
        <w:rPr>
          <w:rFonts w:asciiTheme="majorHAnsi" w:hAnsiTheme="majorHAnsi"/>
          <w:b/>
          <w:bCs/>
          <w:color w:val="000000"/>
          <w:bdr w:val="none" w:sz="0" w:space="0" w:color="auto" w:frame="1"/>
        </w:rPr>
      </w:pPr>
    </w:p>
    <w:p w:rsidR="00A32AB7" w:rsidRPr="000E716F" w:rsidRDefault="00A32AB7" w:rsidP="004D16E2">
      <w:pPr>
        <w:rPr>
          <w:rFonts w:asciiTheme="majorHAnsi" w:hAnsiTheme="majorHAnsi"/>
          <w:bCs/>
          <w:color w:val="000000"/>
          <w:bdr w:val="none" w:sz="0" w:space="0" w:color="auto" w:frame="1"/>
        </w:rPr>
      </w:pPr>
    </w:p>
    <w:p w:rsidR="00A32AB7" w:rsidRPr="00490C93" w:rsidRDefault="00EE167A" w:rsidP="004D16E2">
      <w:pPr>
        <w:rPr>
          <w:rFonts w:asciiTheme="majorHAnsi" w:hAnsiTheme="majorHAnsi"/>
          <w:b/>
          <w:bCs/>
          <w:color w:val="000000"/>
          <w:bdr w:val="none" w:sz="0" w:space="0" w:color="auto" w:frame="1"/>
          <w:lang w:val="es-ES"/>
        </w:rPr>
      </w:pPr>
      <w:r w:rsidRPr="00490C93">
        <w:rPr>
          <w:rFonts w:asciiTheme="majorHAnsi" w:hAnsiTheme="majorHAnsi"/>
          <w:b/>
          <w:bCs/>
          <w:color w:val="000000"/>
          <w:bdr w:val="none" w:sz="0" w:space="0" w:color="auto" w:frame="1"/>
          <w:lang w:val="es-ES"/>
        </w:rPr>
        <w:t>JUSTIFICACIÓN</w:t>
      </w:r>
    </w:p>
    <w:p w:rsidR="00662A69" w:rsidRPr="00490C93" w:rsidRDefault="00662A69" w:rsidP="004D16E2">
      <w:pPr>
        <w:rPr>
          <w:rFonts w:asciiTheme="majorHAnsi" w:hAnsiTheme="majorHAnsi"/>
          <w:lang w:val="es-ES"/>
        </w:rPr>
      </w:pPr>
    </w:p>
    <w:p w:rsidR="00EE167A" w:rsidRDefault="00EE167A" w:rsidP="000E716F">
      <w:pPr>
        <w:jc w:val="both"/>
        <w:rPr>
          <w:rFonts w:asciiTheme="majorHAnsi" w:hAnsiTheme="majorHAnsi"/>
          <w:lang w:val="es-ES"/>
        </w:rPr>
      </w:pPr>
      <w:r w:rsidRPr="00490C93">
        <w:rPr>
          <w:rFonts w:asciiTheme="majorHAnsi" w:hAnsiTheme="majorHAnsi"/>
          <w:lang w:val="es-ES"/>
        </w:rPr>
        <w:t xml:space="preserve">Con esta actividad queremos introducir a los alumnos de los primeros años de elemental en la improvisación por medio de juegos y otras herramientas que hemos aprendido en los cursos organizados por el Cfie en el Conservatorio desde el 2017. </w:t>
      </w:r>
    </w:p>
    <w:p w:rsidR="000E716F" w:rsidRDefault="000E716F" w:rsidP="000E716F">
      <w:pPr>
        <w:jc w:val="both"/>
        <w:rPr>
          <w:rFonts w:asciiTheme="majorHAnsi" w:hAnsiTheme="majorHAnsi"/>
          <w:lang w:val="es-ES"/>
        </w:rPr>
      </w:pPr>
    </w:p>
    <w:p w:rsidR="000E716F" w:rsidRPr="00490C93" w:rsidRDefault="000E716F" w:rsidP="000E716F">
      <w:pPr>
        <w:jc w:val="both"/>
        <w:rPr>
          <w:rFonts w:asciiTheme="majorHAnsi" w:hAnsiTheme="majorHAnsi"/>
          <w:lang w:val="es-ES"/>
        </w:rPr>
      </w:pPr>
      <w:r w:rsidRPr="00490C93">
        <w:rPr>
          <w:rFonts w:asciiTheme="majorHAnsi" w:hAnsiTheme="majorHAnsi"/>
          <w:bCs/>
          <w:color w:val="000000"/>
          <w:bdr w:val="none" w:sz="0" w:space="0" w:color="auto" w:frame="1"/>
          <w:lang w:val="es-ES"/>
        </w:rPr>
        <w:t>Se ha elegido esta pieza porque aparte del gran atractivo que tiene una obra jazzística con ritmo de swing, tiene una melodía muy simple que se puede tocar desde 2º de EE de flauta y piano y está en mi m con unas armonías que se pueden reducir bastante sin que pierda su esencia</w:t>
      </w:r>
    </w:p>
    <w:p w:rsidR="00EE167A" w:rsidRPr="00490C93" w:rsidRDefault="00EE167A" w:rsidP="000E716F">
      <w:pPr>
        <w:jc w:val="both"/>
        <w:rPr>
          <w:rFonts w:asciiTheme="majorHAnsi" w:hAnsiTheme="majorHAnsi"/>
          <w:lang w:val="es-ES"/>
        </w:rPr>
      </w:pPr>
    </w:p>
    <w:p w:rsidR="00EE167A" w:rsidRPr="00490C93" w:rsidRDefault="00EE167A" w:rsidP="00EE167A">
      <w:pPr>
        <w:spacing w:after="240"/>
        <w:jc w:val="both"/>
        <w:rPr>
          <w:rFonts w:asciiTheme="majorHAnsi" w:eastAsia="Times New Roman" w:hAnsiTheme="majorHAnsi"/>
          <w:color w:val="000000"/>
          <w:lang w:val="es-ES_tradnl" w:eastAsia="es-ES_tradnl"/>
        </w:rPr>
      </w:pPr>
      <w:r w:rsidRPr="00490C93">
        <w:rPr>
          <w:rFonts w:asciiTheme="majorHAnsi" w:eastAsia="Times New Roman" w:hAnsiTheme="majorHAnsi"/>
          <w:color w:val="000000"/>
          <w:lang w:val="es-ES_tradnl" w:eastAsia="es-ES_tradnl"/>
        </w:rPr>
        <w:t xml:space="preserve">La metodología y el tipo de enseñanza basados en la improvisación pueden aplicarse a todos los campos de la enseñanza musical, adaptándose a cada materia de acuerdo con sus propias características. De esta manera hemos decidido hacer un conjunto con alumnos de Lenguaje de 2º EE,  flauta travesera de 2º de EE y piano de 3º EE. </w:t>
      </w:r>
    </w:p>
    <w:p w:rsidR="00EE167A" w:rsidRPr="00490C93" w:rsidRDefault="00EE167A" w:rsidP="00EE167A">
      <w:pPr>
        <w:jc w:val="both"/>
        <w:rPr>
          <w:rFonts w:asciiTheme="majorHAnsi" w:eastAsia="Times New Roman" w:hAnsiTheme="majorHAnsi"/>
          <w:color w:val="000000"/>
          <w:lang w:val="es-ES_tradnl" w:eastAsia="es-ES_tradnl"/>
        </w:rPr>
      </w:pPr>
      <w:r w:rsidRPr="00490C93">
        <w:rPr>
          <w:rFonts w:asciiTheme="majorHAnsi" w:eastAsia="Times New Roman" w:hAnsiTheme="majorHAnsi"/>
          <w:color w:val="000000"/>
          <w:lang w:val="es-ES_tradnl" w:eastAsia="es-ES_tradnl"/>
        </w:rPr>
        <w:t>La improvisación potencia la creatividad, la flexibilidad técnica, la memoria visual y auditiva, el ritmo y la conciencia armónica, entre otros aspectos. Además de una gran cantidad de conceptos nuevos,  los alumnos tendrán que aprender a trabajar en conjunto y escucharse de una manera nueva ya que no han tenido asignaturas de cámara todavía.</w:t>
      </w:r>
    </w:p>
    <w:p w:rsidR="00490C93" w:rsidRPr="00490C93" w:rsidRDefault="00490C93" w:rsidP="00EE167A">
      <w:pPr>
        <w:jc w:val="both"/>
        <w:rPr>
          <w:rFonts w:asciiTheme="majorHAnsi" w:eastAsia="Times New Roman" w:hAnsiTheme="majorHAnsi"/>
          <w:color w:val="000000"/>
          <w:lang w:val="es-ES_tradnl" w:eastAsia="es-ES_tradnl"/>
        </w:rPr>
      </w:pPr>
    </w:p>
    <w:p w:rsidR="00490C93" w:rsidRPr="00490C93" w:rsidRDefault="00490C93" w:rsidP="00EE167A">
      <w:pPr>
        <w:jc w:val="both"/>
        <w:rPr>
          <w:rFonts w:asciiTheme="majorHAnsi" w:eastAsia="Times New Roman" w:hAnsiTheme="majorHAnsi"/>
          <w:b/>
          <w:color w:val="000000"/>
          <w:lang w:val="es-ES_tradnl" w:eastAsia="es-ES_tradnl"/>
        </w:rPr>
      </w:pPr>
      <w:r w:rsidRPr="00490C93">
        <w:rPr>
          <w:rFonts w:asciiTheme="majorHAnsi" w:eastAsia="Times New Roman" w:hAnsiTheme="majorHAnsi"/>
          <w:b/>
          <w:color w:val="000000"/>
          <w:lang w:val="es-ES_tradnl" w:eastAsia="es-ES_tradnl"/>
        </w:rPr>
        <w:t>ANÁLISIS DE LA PIEZA</w:t>
      </w:r>
    </w:p>
    <w:p w:rsidR="00490C93" w:rsidRPr="00490C93" w:rsidRDefault="00490C93" w:rsidP="00EE167A">
      <w:pPr>
        <w:jc w:val="both"/>
        <w:rPr>
          <w:rFonts w:asciiTheme="majorHAnsi" w:eastAsia="Times New Roman" w:hAnsiTheme="majorHAnsi"/>
          <w:b/>
          <w:color w:val="000000"/>
          <w:lang w:val="es-ES_tradnl" w:eastAsia="es-ES_tradnl"/>
        </w:rPr>
      </w:pPr>
    </w:p>
    <w:p w:rsidR="00490C93" w:rsidRPr="00490C93" w:rsidRDefault="000E716F" w:rsidP="00490C93">
      <w:pPr>
        <w:jc w:val="both"/>
        <w:rPr>
          <w:rFonts w:asciiTheme="majorHAnsi" w:hAnsiTheme="majorHAnsi"/>
          <w:lang w:val="es-ES"/>
        </w:rPr>
      </w:pPr>
      <w:r>
        <w:rPr>
          <w:rFonts w:asciiTheme="majorHAnsi" w:hAnsiTheme="majorHAnsi"/>
          <w:lang w:val="es-ES"/>
        </w:rPr>
        <w:t>La pieza “For a B</w:t>
      </w:r>
      <w:r w:rsidR="00490C93" w:rsidRPr="00490C93">
        <w:rPr>
          <w:rFonts w:asciiTheme="majorHAnsi" w:hAnsiTheme="majorHAnsi"/>
          <w:lang w:val="es-ES"/>
        </w:rPr>
        <w:t xml:space="preserve">lue note” se presenta como un dúo para flauta acompañada por piano. Se encuentra en el tono de Mi menor y resulta idónea para promover la improvisación en las enseñanzas elementales. </w:t>
      </w:r>
    </w:p>
    <w:p w:rsidR="00490C93" w:rsidRPr="00490C93" w:rsidRDefault="00490C93" w:rsidP="00490C93">
      <w:pPr>
        <w:rPr>
          <w:rFonts w:asciiTheme="majorHAnsi" w:hAnsiTheme="majorHAnsi"/>
          <w:lang w:val="es-ES"/>
        </w:rPr>
      </w:pPr>
    </w:p>
    <w:p w:rsidR="00567064" w:rsidRDefault="00567064" w:rsidP="00490C93">
      <w:pPr>
        <w:rPr>
          <w:rFonts w:asciiTheme="majorHAnsi" w:hAnsiTheme="majorHAnsi"/>
          <w:lang w:val="es-ES"/>
        </w:rPr>
      </w:pPr>
      <w:r w:rsidRPr="00567064">
        <w:rPr>
          <w:rFonts w:asciiTheme="majorHAnsi" w:hAnsiTheme="majorHAnsi"/>
          <w:u w:val="single"/>
          <w:lang w:val="es-ES"/>
        </w:rPr>
        <w:t>Forma</w:t>
      </w:r>
      <w:r>
        <w:rPr>
          <w:rFonts w:asciiTheme="majorHAnsi" w:hAnsiTheme="majorHAnsi"/>
          <w:lang w:val="es-ES"/>
        </w:rPr>
        <w:t xml:space="preserve">: </w:t>
      </w:r>
    </w:p>
    <w:p w:rsidR="00567064" w:rsidRDefault="00567064" w:rsidP="00490C93">
      <w:pPr>
        <w:rPr>
          <w:rFonts w:asciiTheme="majorHAnsi" w:hAnsiTheme="majorHAnsi"/>
          <w:lang w:val="es-ES"/>
        </w:rPr>
      </w:pPr>
    </w:p>
    <w:p w:rsidR="00567064" w:rsidRDefault="00567064" w:rsidP="00490C93">
      <w:pPr>
        <w:rPr>
          <w:rFonts w:asciiTheme="majorHAnsi" w:hAnsiTheme="majorHAnsi"/>
          <w:lang w:val="es-ES"/>
        </w:rPr>
      </w:pPr>
      <w:r>
        <w:rPr>
          <w:rFonts w:asciiTheme="majorHAnsi" w:hAnsiTheme="majorHAnsi"/>
          <w:lang w:val="es-ES"/>
        </w:rPr>
        <w:t xml:space="preserve">Tema A- 16 primeros compases. </w:t>
      </w:r>
    </w:p>
    <w:p w:rsidR="00567064" w:rsidRDefault="00567064" w:rsidP="00490C93">
      <w:pPr>
        <w:rPr>
          <w:rFonts w:asciiTheme="majorHAnsi" w:hAnsiTheme="majorHAnsi"/>
          <w:lang w:val="es-ES"/>
        </w:rPr>
      </w:pPr>
      <w:r>
        <w:rPr>
          <w:rFonts w:asciiTheme="majorHAnsi" w:hAnsiTheme="majorHAnsi"/>
          <w:lang w:val="es-ES"/>
        </w:rPr>
        <w:t xml:space="preserve">Tema B va del compás 17 al 24 (8 compases) </w:t>
      </w:r>
    </w:p>
    <w:p w:rsidR="00490C93" w:rsidRDefault="00567064" w:rsidP="00490C93">
      <w:pPr>
        <w:rPr>
          <w:rFonts w:asciiTheme="majorHAnsi" w:hAnsiTheme="majorHAnsi"/>
          <w:lang w:val="es-ES"/>
        </w:rPr>
      </w:pPr>
      <w:r>
        <w:rPr>
          <w:rFonts w:asciiTheme="majorHAnsi" w:hAnsiTheme="majorHAnsi"/>
          <w:lang w:val="es-ES"/>
        </w:rPr>
        <w:t>C del 25 al 40 (16 compases)</w:t>
      </w:r>
    </w:p>
    <w:p w:rsidR="00567064" w:rsidRPr="00490C93" w:rsidRDefault="00567064" w:rsidP="00490C93">
      <w:pPr>
        <w:rPr>
          <w:rFonts w:asciiTheme="majorHAnsi" w:hAnsiTheme="majorHAnsi"/>
          <w:lang w:val="es-ES"/>
        </w:rPr>
      </w:pPr>
    </w:p>
    <w:p w:rsidR="00567064" w:rsidRDefault="00567064" w:rsidP="00567064">
      <w:pPr>
        <w:rPr>
          <w:rFonts w:asciiTheme="majorHAnsi" w:hAnsiTheme="majorHAnsi"/>
          <w:lang w:val="es-ES"/>
        </w:rPr>
      </w:pPr>
      <w:r>
        <w:rPr>
          <w:rFonts w:asciiTheme="majorHAnsi" w:hAnsiTheme="majorHAnsi"/>
          <w:u w:val="single"/>
          <w:lang w:val="es-ES"/>
        </w:rPr>
        <w:t>M</w:t>
      </w:r>
      <w:r w:rsidR="00490C93" w:rsidRPr="00567064">
        <w:rPr>
          <w:rFonts w:asciiTheme="majorHAnsi" w:hAnsiTheme="majorHAnsi"/>
          <w:u w:val="single"/>
          <w:lang w:val="es-ES"/>
        </w:rPr>
        <w:t>elodía</w:t>
      </w:r>
      <w:r w:rsidR="00490C93" w:rsidRPr="00567064">
        <w:rPr>
          <w:rFonts w:asciiTheme="majorHAnsi" w:hAnsiTheme="majorHAnsi"/>
          <w:lang w:val="es-ES"/>
        </w:rPr>
        <w:t xml:space="preserve">: </w:t>
      </w:r>
    </w:p>
    <w:p w:rsidR="00567064" w:rsidRDefault="00567064" w:rsidP="00567064">
      <w:pPr>
        <w:rPr>
          <w:rFonts w:asciiTheme="majorHAnsi" w:hAnsiTheme="majorHAnsi"/>
          <w:lang w:val="es-ES"/>
        </w:rPr>
      </w:pPr>
    </w:p>
    <w:p w:rsidR="00490C93" w:rsidRDefault="00567064" w:rsidP="00E51162">
      <w:pPr>
        <w:jc w:val="both"/>
        <w:rPr>
          <w:rFonts w:asciiTheme="majorHAnsi" w:hAnsiTheme="majorHAnsi"/>
          <w:lang w:val="es-ES"/>
        </w:rPr>
      </w:pPr>
      <w:r>
        <w:rPr>
          <w:rFonts w:asciiTheme="majorHAnsi" w:hAnsiTheme="majorHAnsi"/>
          <w:lang w:val="es-ES"/>
        </w:rPr>
        <w:t xml:space="preserve">Tema A: </w:t>
      </w:r>
      <w:r w:rsidR="00490C93" w:rsidRPr="00567064">
        <w:rPr>
          <w:rFonts w:asciiTheme="majorHAnsi" w:hAnsiTheme="majorHAnsi"/>
          <w:lang w:val="es-ES"/>
        </w:rPr>
        <w:t>Se trat</w:t>
      </w:r>
      <w:r w:rsidR="000E716F">
        <w:rPr>
          <w:rFonts w:asciiTheme="majorHAnsi" w:hAnsiTheme="majorHAnsi"/>
          <w:lang w:val="es-ES"/>
        </w:rPr>
        <w:t>a de una línea me</w:t>
      </w:r>
      <w:r w:rsidR="00432B72">
        <w:rPr>
          <w:rFonts w:asciiTheme="majorHAnsi" w:hAnsiTheme="majorHAnsi"/>
          <w:lang w:val="es-ES"/>
        </w:rPr>
        <w:t xml:space="preserve">lódica que utiliza las notas de los acordes de </w:t>
      </w:r>
      <w:r>
        <w:rPr>
          <w:rFonts w:asciiTheme="majorHAnsi" w:hAnsiTheme="majorHAnsi"/>
          <w:lang w:val="es-ES"/>
        </w:rPr>
        <w:t xml:space="preserve">tónica y la dominante </w:t>
      </w:r>
      <w:r w:rsidR="00432B72">
        <w:rPr>
          <w:rFonts w:asciiTheme="majorHAnsi" w:hAnsiTheme="majorHAnsi"/>
          <w:lang w:val="es-ES"/>
        </w:rPr>
        <w:t xml:space="preserve">con notas de paso y la famosa " </w:t>
      </w:r>
      <w:r w:rsidR="00E51162">
        <w:rPr>
          <w:rFonts w:asciiTheme="majorHAnsi" w:hAnsiTheme="majorHAnsi"/>
          <w:lang w:val="es-ES"/>
        </w:rPr>
        <w:t>Blue note</w:t>
      </w:r>
      <w:r w:rsidR="00432B72">
        <w:rPr>
          <w:rFonts w:asciiTheme="majorHAnsi" w:hAnsiTheme="majorHAnsi"/>
          <w:lang w:val="es-ES"/>
        </w:rPr>
        <w:t xml:space="preserve">" </w:t>
      </w:r>
      <w:r w:rsidR="00E51162">
        <w:rPr>
          <w:rFonts w:asciiTheme="majorHAnsi" w:hAnsiTheme="majorHAnsi"/>
          <w:lang w:val="es-ES"/>
        </w:rPr>
        <w:t xml:space="preserve"> que da nombre a la obra y </w:t>
      </w:r>
      <w:r w:rsidR="00432B72">
        <w:rPr>
          <w:rFonts w:asciiTheme="majorHAnsi" w:hAnsiTheme="majorHAnsi"/>
          <w:lang w:val="es-ES"/>
        </w:rPr>
        <w:t xml:space="preserve">que se utiliza en la escala pentatónica de blues. Este tema </w:t>
      </w:r>
      <w:r>
        <w:rPr>
          <w:rFonts w:asciiTheme="majorHAnsi" w:hAnsiTheme="majorHAnsi"/>
          <w:lang w:val="es-ES"/>
        </w:rPr>
        <w:t>se expone en los 8 primeros compases y se repite a la octava en los ocho siguientes.</w:t>
      </w:r>
    </w:p>
    <w:p w:rsidR="00432B72" w:rsidRPr="00E51162" w:rsidRDefault="00432B72" w:rsidP="00E51162">
      <w:pPr>
        <w:shd w:val="clear" w:color="auto" w:fill="FFFFFF"/>
        <w:jc w:val="both"/>
        <w:rPr>
          <w:rFonts w:asciiTheme="majorHAnsi" w:eastAsia="Times New Roman" w:hAnsiTheme="majorHAnsi" w:cs="Arial"/>
          <w:lang w:val="es-ES" w:eastAsia="es-ES"/>
        </w:rPr>
      </w:pPr>
      <w:r w:rsidRPr="00432B72">
        <w:rPr>
          <w:rFonts w:asciiTheme="majorHAnsi" w:eastAsia="Times New Roman" w:hAnsiTheme="majorHAnsi" w:cs="Arial"/>
          <w:bCs/>
          <w:lang w:val="es-ES" w:eastAsia="es-ES"/>
        </w:rPr>
        <w:lastRenderedPageBreak/>
        <w:t>Escala pentatónica</w:t>
      </w:r>
      <w:r w:rsidRPr="00432B72">
        <w:rPr>
          <w:rFonts w:asciiTheme="majorHAnsi" w:eastAsia="Times New Roman" w:hAnsiTheme="majorHAnsi" w:cs="Arial"/>
          <w:lang w:val="es-ES" w:eastAsia="es-ES"/>
        </w:rPr>
        <w:t> de </w:t>
      </w:r>
      <w:r w:rsidRPr="00432B72">
        <w:rPr>
          <w:rFonts w:asciiTheme="majorHAnsi" w:eastAsia="Times New Roman" w:hAnsiTheme="majorHAnsi" w:cs="Arial"/>
          <w:bCs/>
          <w:lang w:val="es-ES" w:eastAsia="es-ES"/>
        </w:rPr>
        <w:t>blues</w:t>
      </w:r>
      <w:r w:rsidRPr="00E51162">
        <w:rPr>
          <w:rFonts w:asciiTheme="majorHAnsi" w:eastAsia="Times New Roman" w:hAnsiTheme="majorHAnsi" w:cs="Arial"/>
          <w:lang w:val="es-ES" w:eastAsia="es-ES"/>
        </w:rPr>
        <w:t>: Se trata de una </w:t>
      </w:r>
      <w:r w:rsidRPr="00E51162">
        <w:rPr>
          <w:rFonts w:asciiTheme="majorHAnsi" w:eastAsia="Times New Roman" w:hAnsiTheme="majorHAnsi" w:cs="Arial"/>
          <w:bCs/>
          <w:lang w:val="es-ES" w:eastAsia="es-ES"/>
        </w:rPr>
        <w:t>escala pentatónica menor</w:t>
      </w:r>
      <w:r w:rsidR="00E51162">
        <w:rPr>
          <w:rFonts w:asciiTheme="majorHAnsi" w:eastAsia="Times New Roman" w:hAnsiTheme="majorHAnsi" w:cs="Arial"/>
          <w:lang w:val="es-ES" w:eastAsia="es-ES"/>
        </w:rPr>
        <w:t> </w:t>
      </w:r>
      <w:r w:rsidRPr="00E51162">
        <w:rPr>
          <w:rFonts w:asciiTheme="majorHAnsi" w:eastAsia="Times New Roman" w:hAnsiTheme="majorHAnsi" w:cs="Arial"/>
          <w:lang w:val="es-ES" w:eastAsia="es-ES"/>
        </w:rPr>
        <w:t xml:space="preserve">formada por los Grados  mi 1, solb b3, la 4, si 5 y re </w:t>
      </w:r>
      <w:r w:rsidR="00E51162">
        <w:rPr>
          <w:rFonts w:asciiTheme="majorHAnsi" w:eastAsia="Times New Roman" w:hAnsiTheme="majorHAnsi" w:cs="Arial"/>
          <w:lang w:val="es-ES" w:eastAsia="es-ES"/>
        </w:rPr>
        <w:t xml:space="preserve"> b7 (en mi m), </w:t>
      </w:r>
      <w:r w:rsidRPr="00E51162">
        <w:rPr>
          <w:rFonts w:asciiTheme="majorHAnsi" w:eastAsia="Times New Roman" w:hAnsiTheme="majorHAnsi" w:cs="Arial"/>
          <w:lang w:val="es-ES" w:eastAsia="es-ES"/>
        </w:rPr>
        <w:t>a la que se le agrega la "</w:t>
      </w:r>
      <w:r w:rsidRPr="00E51162">
        <w:rPr>
          <w:rFonts w:asciiTheme="majorHAnsi" w:eastAsia="Times New Roman" w:hAnsiTheme="majorHAnsi" w:cs="Arial"/>
          <w:bCs/>
          <w:lang w:val="es-ES" w:eastAsia="es-ES"/>
        </w:rPr>
        <w:t>blue note</w:t>
      </w:r>
      <w:r w:rsidRPr="00E51162">
        <w:rPr>
          <w:rFonts w:asciiTheme="majorHAnsi" w:eastAsia="Times New Roman" w:hAnsiTheme="majorHAnsi" w:cs="Arial"/>
          <w:lang w:val="es-ES" w:eastAsia="es-ES"/>
        </w:rPr>
        <w:t>", que es una quinta disminuida (</w:t>
      </w:r>
      <w:r w:rsidR="00E51162">
        <w:rPr>
          <w:rFonts w:asciiTheme="majorHAnsi" w:eastAsia="Times New Roman" w:hAnsiTheme="majorHAnsi" w:cs="Arial"/>
          <w:lang w:val="es-ES" w:eastAsia="es-ES"/>
        </w:rPr>
        <w:t xml:space="preserve">si </w:t>
      </w:r>
      <w:r w:rsidRPr="00E51162">
        <w:rPr>
          <w:rFonts w:asciiTheme="majorHAnsi" w:eastAsia="Times New Roman" w:hAnsiTheme="majorHAnsi" w:cs="Arial"/>
          <w:lang w:val="es-ES" w:eastAsia="es-ES"/>
        </w:rPr>
        <w:t>b5).</w:t>
      </w:r>
    </w:p>
    <w:p w:rsidR="00432B72" w:rsidRPr="00432B72" w:rsidRDefault="00432B72" w:rsidP="00E51162">
      <w:pPr>
        <w:jc w:val="both"/>
        <w:rPr>
          <w:rFonts w:asciiTheme="majorHAnsi" w:hAnsiTheme="majorHAnsi"/>
          <w:color w:val="212529"/>
          <w:shd w:val="clear" w:color="auto" w:fill="FFFFFF"/>
          <w:lang w:val="es-ES"/>
        </w:rPr>
      </w:pPr>
    </w:p>
    <w:p w:rsidR="00567064" w:rsidRDefault="00567064" w:rsidP="00E51162">
      <w:pPr>
        <w:jc w:val="both"/>
        <w:rPr>
          <w:rFonts w:asciiTheme="majorHAnsi" w:hAnsiTheme="majorHAnsi"/>
          <w:lang w:val="es-ES"/>
        </w:rPr>
      </w:pPr>
      <w:r>
        <w:rPr>
          <w:rFonts w:asciiTheme="majorHAnsi" w:hAnsiTheme="majorHAnsi"/>
          <w:lang w:val="es-ES"/>
        </w:rPr>
        <w:t xml:space="preserve">Tema B:  La nueva línea melódica </w:t>
      </w:r>
      <w:r w:rsidR="00490C93" w:rsidRPr="00567064">
        <w:rPr>
          <w:rFonts w:asciiTheme="majorHAnsi" w:hAnsiTheme="majorHAnsi"/>
          <w:lang w:val="es-ES"/>
        </w:rPr>
        <w:t>contrasta ahora el carácter descendente e insiste dos veces utilizando un motivo más breve.</w:t>
      </w:r>
      <w:r>
        <w:rPr>
          <w:rFonts w:asciiTheme="majorHAnsi" w:hAnsiTheme="majorHAnsi"/>
          <w:lang w:val="es-ES"/>
        </w:rPr>
        <w:t xml:space="preserve"> C</w:t>
      </w:r>
      <w:r w:rsidR="00490C93" w:rsidRPr="00567064">
        <w:rPr>
          <w:rFonts w:asciiTheme="majorHAnsi" w:hAnsiTheme="majorHAnsi"/>
          <w:lang w:val="es-ES"/>
        </w:rPr>
        <w:t>ierra esta sección utilizando el tresillo dos veces seguidas tras lo cual desciende hasta la tónica.</w:t>
      </w:r>
    </w:p>
    <w:p w:rsidR="00E51162" w:rsidRDefault="00E51162" w:rsidP="00E51162">
      <w:pPr>
        <w:jc w:val="both"/>
        <w:rPr>
          <w:rFonts w:asciiTheme="majorHAnsi" w:hAnsiTheme="majorHAnsi"/>
          <w:lang w:val="es-ES"/>
        </w:rPr>
      </w:pPr>
    </w:p>
    <w:p w:rsidR="00490C93" w:rsidRDefault="00567064" w:rsidP="00E51162">
      <w:pPr>
        <w:jc w:val="both"/>
        <w:rPr>
          <w:rFonts w:asciiTheme="majorHAnsi" w:hAnsiTheme="majorHAnsi"/>
          <w:lang w:val="es-ES"/>
        </w:rPr>
      </w:pPr>
      <w:r>
        <w:rPr>
          <w:rFonts w:asciiTheme="majorHAnsi" w:hAnsiTheme="majorHAnsi"/>
          <w:lang w:val="es-ES"/>
        </w:rPr>
        <w:t xml:space="preserve">Tema C:  Nueva melodía de 8 compases que emplea </w:t>
      </w:r>
      <w:r w:rsidR="00490C93" w:rsidRPr="00567064">
        <w:rPr>
          <w:rFonts w:asciiTheme="majorHAnsi" w:hAnsiTheme="majorHAnsi"/>
          <w:lang w:val="es-ES"/>
        </w:rPr>
        <w:t>valores más largos y el uso de silencios hace que parezca que todo sucede de una manera más lenta.</w:t>
      </w:r>
      <w:r>
        <w:rPr>
          <w:rFonts w:asciiTheme="majorHAnsi" w:hAnsiTheme="majorHAnsi"/>
          <w:lang w:val="es-ES"/>
        </w:rPr>
        <w:t xml:space="preserve"> La misma melodía se repite exactamente igual en los 8 compases siguientes. </w:t>
      </w:r>
    </w:p>
    <w:p w:rsidR="00567064" w:rsidRDefault="00567064" w:rsidP="00E51162">
      <w:pPr>
        <w:jc w:val="both"/>
        <w:rPr>
          <w:rFonts w:asciiTheme="majorHAnsi" w:hAnsiTheme="majorHAnsi"/>
          <w:lang w:val="es-ES"/>
        </w:rPr>
      </w:pPr>
    </w:p>
    <w:p w:rsidR="00567064" w:rsidRDefault="00567064" w:rsidP="00E51162">
      <w:pPr>
        <w:jc w:val="both"/>
        <w:rPr>
          <w:rFonts w:asciiTheme="majorHAnsi" w:hAnsiTheme="majorHAnsi"/>
          <w:lang w:val="es-ES"/>
        </w:rPr>
      </w:pPr>
      <w:r w:rsidRPr="000E716F">
        <w:rPr>
          <w:rFonts w:asciiTheme="majorHAnsi" w:hAnsiTheme="majorHAnsi"/>
          <w:u w:val="single"/>
          <w:lang w:val="es-ES"/>
        </w:rPr>
        <w:t>Ritmo</w:t>
      </w:r>
      <w:r>
        <w:rPr>
          <w:rFonts w:asciiTheme="majorHAnsi" w:hAnsiTheme="majorHAnsi"/>
          <w:lang w:val="es-ES"/>
        </w:rPr>
        <w:t xml:space="preserve">: Utilizas las corcheas con ritmos de swing, negras, tresillos y es muy importante cómo emplea los silencios. </w:t>
      </w:r>
    </w:p>
    <w:p w:rsidR="00567064" w:rsidRPr="00567064" w:rsidRDefault="00567064" w:rsidP="00567064">
      <w:pPr>
        <w:rPr>
          <w:rFonts w:asciiTheme="majorHAnsi" w:hAnsiTheme="majorHAnsi"/>
          <w:lang w:val="es-ES"/>
        </w:rPr>
      </w:pPr>
    </w:p>
    <w:p w:rsidR="000E716F" w:rsidRPr="000E716F" w:rsidRDefault="000E716F" w:rsidP="00567064">
      <w:pPr>
        <w:rPr>
          <w:rStyle w:val="Ninguno"/>
          <w:rFonts w:asciiTheme="majorHAnsi" w:hAnsiTheme="majorHAnsi"/>
          <w:u w:val="single"/>
          <w:lang w:val="en-US"/>
        </w:rPr>
      </w:pPr>
      <w:r w:rsidRPr="000E716F">
        <w:rPr>
          <w:rStyle w:val="Ninguno"/>
          <w:rFonts w:asciiTheme="majorHAnsi" w:hAnsiTheme="majorHAnsi"/>
          <w:u w:val="single"/>
          <w:lang w:val="en-US"/>
        </w:rPr>
        <w:t xml:space="preserve">Armonías </w:t>
      </w:r>
    </w:p>
    <w:p w:rsidR="000E716F" w:rsidRDefault="000E716F" w:rsidP="00567064">
      <w:pPr>
        <w:rPr>
          <w:rStyle w:val="Ninguno"/>
          <w:rFonts w:asciiTheme="majorHAnsi" w:hAnsiTheme="majorHAnsi"/>
          <w:lang w:val="en-US"/>
        </w:rPr>
      </w:pPr>
    </w:p>
    <w:p w:rsidR="00490C93" w:rsidRDefault="000E716F" w:rsidP="00567064">
      <w:pPr>
        <w:rPr>
          <w:rStyle w:val="Ninguno"/>
          <w:rFonts w:asciiTheme="majorHAnsi" w:hAnsiTheme="majorHAnsi"/>
          <w:lang w:val="en-US"/>
        </w:rPr>
      </w:pPr>
      <w:r>
        <w:rPr>
          <w:rStyle w:val="Ninguno"/>
          <w:rFonts w:asciiTheme="majorHAnsi" w:hAnsiTheme="majorHAnsi"/>
          <w:lang w:val="en-US"/>
        </w:rPr>
        <w:t xml:space="preserve">Tema A:  </w:t>
      </w:r>
      <w:r w:rsidR="00567064">
        <w:rPr>
          <w:rStyle w:val="Ninguno"/>
          <w:rFonts w:asciiTheme="majorHAnsi" w:hAnsiTheme="majorHAnsi"/>
          <w:lang w:val="en-US"/>
        </w:rPr>
        <w:t xml:space="preserve">I- </w:t>
      </w:r>
      <w:r>
        <w:rPr>
          <w:rStyle w:val="Ninguno"/>
          <w:rFonts w:asciiTheme="majorHAnsi" w:hAnsiTheme="majorHAnsi"/>
          <w:lang w:val="en-US"/>
        </w:rPr>
        <w:t>VI-V-I /I-VII-III-V (se repite)</w:t>
      </w:r>
    </w:p>
    <w:p w:rsidR="000E716F" w:rsidRDefault="000E716F" w:rsidP="00567064">
      <w:pPr>
        <w:rPr>
          <w:rStyle w:val="Ninguno"/>
          <w:rFonts w:asciiTheme="majorHAnsi" w:hAnsiTheme="majorHAnsi"/>
          <w:lang w:val="en-US"/>
        </w:rPr>
      </w:pPr>
      <w:r>
        <w:rPr>
          <w:rStyle w:val="Ninguno"/>
          <w:rFonts w:asciiTheme="majorHAnsi" w:hAnsiTheme="majorHAnsi"/>
          <w:lang w:val="en-US"/>
        </w:rPr>
        <w:t>Tema B: I-V-I-IV/VI-V-I-V</w:t>
      </w:r>
    </w:p>
    <w:p w:rsidR="004D16E2" w:rsidRPr="00CF0F9C" w:rsidRDefault="000E716F" w:rsidP="00CF0F9C">
      <w:pPr>
        <w:rPr>
          <w:rFonts w:asciiTheme="majorHAnsi" w:hAnsiTheme="majorHAnsi"/>
          <w:lang w:val="es-ES"/>
        </w:rPr>
      </w:pPr>
      <w:r w:rsidRPr="000E716F">
        <w:rPr>
          <w:rStyle w:val="Ninguno"/>
          <w:rFonts w:asciiTheme="majorHAnsi" w:hAnsiTheme="majorHAnsi"/>
          <w:lang w:val="es-ES"/>
        </w:rPr>
        <w:t>Tema C: I-V-I-IV/VI</w:t>
      </w:r>
      <w:r>
        <w:rPr>
          <w:rStyle w:val="Ninguno"/>
          <w:rFonts w:asciiTheme="majorHAnsi" w:hAnsiTheme="majorHAnsi"/>
          <w:lang w:val="es-ES"/>
        </w:rPr>
        <w:t>-VI-I-V (se repite acabando en I en vez de V)</w:t>
      </w:r>
      <w:bookmarkStart w:id="0" w:name="cdj"/>
      <w:bookmarkEnd w:id="0"/>
    </w:p>
    <w:p w:rsidR="004D16E2" w:rsidRPr="00490C93" w:rsidRDefault="004D16E2" w:rsidP="00E51162">
      <w:pPr>
        <w:ind w:left="720"/>
        <w:rPr>
          <w:rFonts w:asciiTheme="majorHAnsi" w:eastAsia="Times New Roman" w:hAnsiTheme="majorHAnsi"/>
          <w:color w:val="000000"/>
          <w:lang w:val="es-ES" w:eastAsia="es-ES"/>
        </w:rPr>
      </w:pPr>
      <w:bookmarkStart w:id="1" w:name="tem"/>
      <w:bookmarkEnd w:id="1"/>
    </w:p>
    <w:p w:rsidR="004D16E2" w:rsidRDefault="00E51162" w:rsidP="004D16E2">
      <w:pPr>
        <w:rPr>
          <w:rFonts w:asciiTheme="majorHAnsi" w:hAnsiTheme="majorHAnsi"/>
          <w:b/>
          <w:lang w:val="es-ES"/>
        </w:rPr>
      </w:pPr>
      <w:bookmarkStart w:id="2" w:name="eva"/>
      <w:bookmarkEnd w:id="2"/>
      <w:r>
        <w:rPr>
          <w:rFonts w:asciiTheme="majorHAnsi" w:hAnsiTheme="majorHAnsi"/>
          <w:b/>
          <w:lang w:val="es-ES"/>
        </w:rPr>
        <w:t>CONTENIDOS Y OBJETIVOS</w:t>
      </w:r>
    </w:p>
    <w:p w:rsidR="00E51162" w:rsidRPr="00E51162" w:rsidRDefault="00E51162" w:rsidP="004D16E2">
      <w:pPr>
        <w:rPr>
          <w:rFonts w:asciiTheme="majorHAnsi" w:hAnsiTheme="majorHAnsi"/>
          <w:b/>
          <w:lang w:val="es-ES"/>
        </w:rPr>
      </w:pPr>
    </w:p>
    <w:p w:rsidR="00E51162" w:rsidRDefault="004D16E2" w:rsidP="004D16E2">
      <w:pPr>
        <w:autoSpaceDE w:val="0"/>
        <w:autoSpaceDN w:val="0"/>
        <w:adjustRightInd w:val="0"/>
        <w:jc w:val="both"/>
        <w:rPr>
          <w:rFonts w:asciiTheme="majorHAnsi" w:hAnsiTheme="majorHAnsi" w:cstheme="majorHAnsi"/>
          <w:b/>
          <w:iCs/>
          <w:lang w:val="es-ES"/>
        </w:rPr>
      </w:pPr>
      <w:r w:rsidRPr="00490C93">
        <w:rPr>
          <w:rStyle w:val="Ninguno"/>
          <w:rFonts w:asciiTheme="majorHAnsi" w:hAnsiTheme="majorHAnsi" w:cstheme="majorHAnsi"/>
          <w:b/>
          <w:bCs/>
        </w:rPr>
        <w:t>Improvisación Rítmica:</w:t>
      </w:r>
      <w:r w:rsidRPr="00490C93">
        <w:rPr>
          <w:rFonts w:asciiTheme="majorHAnsi" w:hAnsiTheme="majorHAnsi" w:cstheme="majorHAnsi"/>
          <w:lang w:val="es-ES"/>
        </w:rPr>
        <w:t xml:space="preserve"> </w:t>
      </w:r>
      <w:r w:rsidRPr="00490C93">
        <w:rPr>
          <w:rFonts w:asciiTheme="majorHAnsi" w:hAnsiTheme="majorHAnsi" w:cstheme="majorHAnsi"/>
          <w:iCs/>
          <w:lang w:val="es-ES"/>
        </w:rPr>
        <w:t>Improvisar individual o colectivamente estructuras rítmicas sobre un fragmento escuchado con el instrumento o con percusión corporal, alternando el papel tanto de solista como de acompañamiento.</w:t>
      </w:r>
      <w:r w:rsidRPr="00490C93">
        <w:rPr>
          <w:rFonts w:asciiTheme="majorHAnsi" w:hAnsiTheme="majorHAnsi" w:cstheme="majorHAnsi"/>
          <w:b/>
          <w:iCs/>
          <w:lang w:val="es-ES"/>
        </w:rPr>
        <w:t xml:space="preserve"> </w:t>
      </w:r>
    </w:p>
    <w:p w:rsidR="004D16E2" w:rsidRPr="00490C93" w:rsidRDefault="00E51162" w:rsidP="004D16E2">
      <w:pPr>
        <w:autoSpaceDE w:val="0"/>
        <w:autoSpaceDN w:val="0"/>
        <w:adjustRightInd w:val="0"/>
        <w:jc w:val="both"/>
        <w:rPr>
          <w:rFonts w:asciiTheme="majorHAnsi" w:hAnsiTheme="majorHAnsi" w:cstheme="majorHAnsi"/>
          <w:lang w:val="es-ES"/>
        </w:rPr>
      </w:pPr>
      <w:r>
        <w:rPr>
          <w:rFonts w:asciiTheme="majorHAnsi" w:hAnsiTheme="majorHAnsi" w:cstheme="majorHAnsi"/>
          <w:lang w:val="es-ES"/>
        </w:rPr>
        <w:t>Con este contenido</w:t>
      </w:r>
      <w:r w:rsidR="004D16E2" w:rsidRPr="00490C93">
        <w:rPr>
          <w:rFonts w:asciiTheme="majorHAnsi" w:hAnsiTheme="majorHAnsi" w:cstheme="majorHAnsi"/>
          <w:lang w:val="es-ES"/>
        </w:rPr>
        <w:t xml:space="preserve"> se pretende desarrollar la capacidad rítmica del alumnado, además de estimular su capacidad creativa, aplicando libremente fórmulas rítmicas conocidas o no, acordándolas con el pulso y el compás del fragmento escuchado</w:t>
      </w:r>
    </w:p>
    <w:p w:rsidR="004D16E2" w:rsidRPr="00490C93" w:rsidRDefault="004D16E2" w:rsidP="004D16E2">
      <w:pPr>
        <w:autoSpaceDE w:val="0"/>
        <w:autoSpaceDN w:val="0"/>
        <w:adjustRightInd w:val="0"/>
        <w:jc w:val="both"/>
        <w:rPr>
          <w:rFonts w:asciiTheme="majorHAnsi" w:hAnsiTheme="majorHAnsi" w:cstheme="majorHAnsi"/>
          <w:lang w:val="es-ES"/>
        </w:rPr>
      </w:pPr>
    </w:p>
    <w:p w:rsidR="00E51162" w:rsidRDefault="004D16E2" w:rsidP="00E51162">
      <w:pPr>
        <w:jc w:val="both"/>
        <w:rPr>
          <w:rFonts w:asciiTheme="majorHAnsi" w:hAnsiTheme="majorHAnsi" w:cstheme="majorHAnsi"/>
          <w:b/>
          <w:iCs/>
          <w:lang w:val="es-ES"/>
        </w:rPr>
      </w:pPr>
      <w:r w:rsidRPr="00490C93">
        <w:rPr>
          <w:rStyle w:val="Ninguno"/>
          <w:rFonts w:asciiTheme="majorHAnsi" w:hAnsiTheme="majorHAnsi" w:cstheme="majorHAnsi"/>
          <w:b/>
          <w:bCs/>
        </w:rPr>
        <w:t>Improvisación Melódica:</w:t>
      </w:r>
      <w:r w:rsidRPr="00490C93">
        <w:rPr>
          <w:rFonts w:asciiTheme="majorHAnsi" w:hAnsiTheme="majorHAnsi" w:cstheme="majorHAnsi"/>
          <w:lang w:val="es-ES"/>
        </w:rPr>
        <w:t xml:space="preserve"> </w:t>
      </w:r>
      <w:r w:rsidRPr="00490C93">
        <w:rPr>
          <w:rFonts w:asciiTheme="majorHAnsi" w:eastAsia="Times New Roman" w:hAnsiTheme="majorHAnsi" w:cstheme="majorHAnsi"/>
          <w:color w:val="000000"/>
          <w:lang w:val="es-ES_tradnl" w:eastAsia="es-ES_tradnl"/>
        </w:rPr>
        <w:t xml:space="preserve">Creación de  una </w:t>
      </w:r>
      <w:r w:rsidRPr="00490C93">
        <w:rPr>
          <w:rFonts w:asciiTheme="majorHAnsi" w:hAnsiTheme="majorHAnsi" w:cstheme="majorHAnsi"/>
          <w:iCs/>
          <w:lang w:val="es-ES"/>
        </w:rPr>
        <w:t>improvisación vocal o instrumental de melodías dentro de una tonalidad determinada.</w:t>
      </w:r>
      <w:r w:rsidRPr="00490C93">
        <w:rPr>
          <w:rFonts w:asciiTheme="majorHAnsi" w:hAnsiTheme="majorHAnsi" w:cstheme="majorHAnsi"/>
          <w:b/>
          <w:iCs/>
          <w:lang w:val="es-ES"/>
        </w:rPr>
        <w:t xml:space="preserve"> </w:t>
      </w:r>
    </w:p>
    <w:p w:rsidR="004D16E2" w:rsidRPr="00E51162" w:rsidRDefault="00E51162" w:rsidP="00E51162">
      <w:pPr>
        <w:jc w:val="both"/>
        <w:rPr>
          <w:rFonts w:asciiTheme="majorHAnsi" w:eastAsia="Times New Roman" w:hAnsiTheme="majorHAnsi" w:cstheme="majorHAnsi"/>
          <w:color w:val="000000"/>
          <w:lang w:val="es-ES" w:eastAsia="es-ES_tradnl"/>
        </w:rPr>
      </w:pPr>
      <w:r>
        <w:rPr>
          <w:rFonts w:asciiTheme="majorHAnsi" w:hAnsiTheme="majorHAnsi" w:cstheme="majorHAnsi"/>
          <w:lang w:val="es-ES"/>
        </w:rPr>
        <w:t>Este co</w:t>
      </w:r>
      <w:r w:rsidR="00CF0F9C">
        <w:rPr>
          <w:rFonts w:asciiTheme="majorHAnsi" w:hAnsiTheme="majorHAnsi" w:cstheme="majorHAnsi"/>
          <w:lang w:val="es-ES"/>
        </w:rPr>
        <w:t>n</w:t>
      </w:r>
      <w:r>
        <w:rPr>
          <w:rFonts w:asciiTheme="majorHAnsi" w:hAnsiTheme="majorHAnsi" w:cstheme="majorHAnsi"/>
          <w:lang w:val="es-ES"/>
        </w:rPr>
        <w:t>tenido</w:t>
      </w:r>
      <w:r w:rsidR="004D16E2" w:rsidRPr="00490C93">
        <w:rPr>
          <w:rFonts w:asciiTheme="majorHAnsi" w:hAnsiTheme="majorHAnsi" w:cstheme="majorHAnsi"/>
          <w:lang w:val="es-ES"/>
        </w:rPr>
        <w:t xml:space="preserve"> pretende comprobar el entendimiento por parte del alumnado de los conceptos tonales básicos, al hacer uso de los elementos de una tonalidad con lógica tonal y estructural.</w:t>
      </w:r>
    </w:p>
    <w:p w:rsidR="004D16E2" w:rsidRPr="00490C93" w:rsidRDefault="004D16E2" w:rsidP="004D16E2">
      <w:pPr>
        <w:autoSpaceDE w:val="0"/>
        <w:autoSpaceDN w:val="0"/>
        <w:adjustRightInd w:val="0"/>
        <w:jc w:val="both"/>
        <w:rPr>
          <w:rFonts w:asciiTheme="majorHAnsi" w:eastAsia="Times New Roman" w:hAnsiTheme="majorHAnsi" w:cstheme="majorHAnsi"/>
          <w:b/>
          <w:color w:val="000000"/>
          <w:lang w:val="es-ES_tradnl" w:eastAsia="es-ES_tradnl"/>
        </w:rPr>
      </w:pPr>
    </w:p>
    <w:p w:rsidR="00E51162" w:rsidRDefault="004D16E2" w:rsidP="004D16E2">
      <w:pPr>
        <w:autoSpaceDE w:val="0"/>
        <w:autoSpaceDN w:val="0"/>
        <w:adjustRightInd w:val="0"/>
        <w:jc w:val="both"/>
        <w:rPr>
          <w:rFonts w:asciiTheme="majorHAnsi" w:hAnsiTheme="majorHAnsi" w:cstheme="majorHAnsi"/>
          <w:lang w:val="es-ES"/>
        </w:rPr>
      </w:pPr>
      <w:r w:rsidRPr="00490C93">
        <w:rPr>
          <w:rFonts w:asciiTheme="majorHAnsi" w:eastAsia="Times New Roman" w:hAnsiTheme="majorHAnsi" w:cstheme="majorHAnsi"/>
          <w:b/>
          <w:color w:val="000000"/>
          <w:lang w:val="es-ES_tradnl" w:eastAsia="es-ES_tradnl"/>
        </w:rPr>
        <w:t xml:space="preserve">Improvisación Armónica: </w:t>
      </w:r>
      <w:r w:rsidRPr="00490C93">
        <w:rPr>
          <w:rFonts w:asciiTheme="majorHAnsi" w:eastAsia="Times New Roman" w:hAnsiTheme="majorHAnsi" w:cstheme="majorHAnsi"/>
          <w:color w:val="000000"/>
          <w:lang w:val="es-ES_tradnl" w:eastAsia="es-ES_tradnl"/>
        </w:rPr>
        <w:t>Reconocimiento una progresión armónica</w:t>
      </w:r>
      <w:r w:rsidRPr="00490C93">
        <w:rPr>
          <w:rFonts w:asciiTheme="majorHAnsi" w:hAnsiTheme="majorHAnsi" w:cstheme="majorHAnsi"/>
          <w:b/>
          <w:lang w:val="es-ES"/>
        </w:rPr>
        <w:t xml:space="preserve">. </w:t>
      </w:r>
      <w:r w:rsidRPr="00490C93">
        <w:rPr>
          <w:rFonts w:asciiTheme="majorHAnsi" w:hAnsiTheme="majorHAnsi" w:cstheme="majorHAnsi"/>
          <w:lang w:val="es-ES"/>
        </w:rPr>
        <w:t>Improvisación de acompañamientos armónicos aplicando distintos patrones a la estructura armónica.</w:t>
      </w:r>
      <w:r w:rsidR="00E51162">
        <w:rPr>
          <w:rFonts w:asciiTheme="majorHAnsi" w:hAnsiTheme="majorHAnsi" w:cstheme="majorHAnsi"/>
          <w:lang w:val="es-ES"/>
        </w:rPr>
        <w:t xml:space="preserve"> </w:t>
      </w:r>
    </w:p>
    <w:p w:rsidR="004D16E2" w:rsidRPr="00490C93" w:rsidRDefault="00E51162" w:rsidP="004D16E2">
      <w:pPr>
        <w:autoSpaceDE w:val="0"/>
        <w:autoSpaceDN w:val="0"/>
        <w:adjustRightInd w:val="0"/>
        <w:jc w:val="both"/>
        <w:rPr>
          <w:rFonts w:asciiTheme="majorHAnsi" w:hAnsiTheme="majorHAnsi" w:cstheme="majorHAnsi"/>
          <w:lang w:val="es-ES"/>
        </w:rPr>
      </w:pPr>
      <w:r>
        <w:rPr>
          <w:rFonts w:asciiTheme="majorHAnsi" w:hAnsiTheme="majorHAnsi" w:cstheme="majorHAnsi"/>
          <w:iCs/>
          <w:lang w:val="es-ES"/>
        </w:rPr>
        <w:t>Con este contenido</w:t>
      </w:r>
      <w:r w:rsidR="004D16E2" w:rsidRPr="00490C93">
        <w:rPr>
          <w:rFonts w:asciiTheme="majorHAnsi" w:hAnsiTheme="majorHAnsi" w:cstheme="majorHAnsi"/>
          <w:iCs/>
          <w:lang w:val="es-ES"/>
        </w:rPr>
        <w:t xml:space="preserve"> se pretende que el alumno interiorice los procesos armónicos y entienda la armonía como una herramienta al servicio su propia creatividad musical, no como una árida abstracción.</w:t>
      </w:r>
    </w:p>
    <w:p w:rsidR="004D16E2" w:rsidRPr="00490C93" w:rsidRDefault="004D16E2" w:rsidP="004D16E2">
      <w:pPr>
        <w:autoSpaceDE w:val="0"/>
        <w:autoSpaceDN w:val="0"/>
        <w:adjustRightInd w:val="0"/>
        <w:jc w:val="both"/>
        <w:rPr>
          <w:rFonts w:asciiTheme="majorHAnsi" w:hAnsiTheme="majorHAnsi" w:cstheme="majorHAnsi"/>
          <w:b/>
          <w:iCs/>
          <w:lang w:val="es-ES"/>
        </w:rPr>
      </w:pPr>
    </w:p>
    <w:p w:rsidR="00E51162" w:rsidRDefault="004D16E2" w:rsidP="004D16E2">
      <w:pPr>
        <w:autoSpaceDE w:val="0"/>
        <w:autoSpaceDN w:val="0"/>
        <w:adjustRightInd w:val="0"/>
        <w:jc w:val="both"/>
        <w:rPr>
          <w:rFonts w:asciiTheme="majorHAnsi" w:hAnsiTheme="majorHAnsi" w:cstheme="majorHAnsi"/>
          <w:lang w:val="es-ES"/>
        </w:rPr>
      </w:pPr>
      <w:r w:rsidRPr="00490C93">
        <w:rPr>
          <w:rFonts w:asciiTheme="majorHAnsi" w:hAnsiTheme="majorHAnsi" w:cstheme="majorHAnsi"/>
          <w:b/>
          <w:iCs/>
          <w:lang w:val="es-ES"/>
        </w:rPr>
        <w:t xml:space="preserve">Improvisación formal: </w:t>
      </w:r>
      <w:r w:rsidRPr="00490C93">
        <w:rPr>
          <w:rFonts w:asciiTheme="majorHAnsi" w:hAnsiTheme="majorHAnsi" w:cstheme="majorHAnsi"/>
          <w:iCs/>
          <w:lang w:val="es-ES"/>
        </w:rPr>
        <w:t>Improvisa</w:t>
      </w:r>
      <w:r w:rsidRPr="00490C93">
        <w:rPr>
          <w:rFonts w:asciiTheme="majorHAnsi" w:hAnsiTheme="majorHAnsi" w:cstheme="majorHAnsi"/>
          <w:b/>
          <w:iCs/>
          <w:lang w:val="es-ES"/>
        </w:rPr>
        <w:t xml:space="preserve">r </w:t>
      </w:r>
      <w:r w:rsidRPr="00490C93">
        <w:rPr>
          <w:rFonts w:asciiTheme="majorHAnsi" w:hAnsiTheme="majorHAnsi" w:cstheme="majorHAnsi"/>
          <w:iCs/>
          <w:lang w:val="es-ES"/>
        </w:rPr>
        <w:t>individual o colectivamente pequeñas formas musicales.</w:t>
      </w:r>
      <w:r w:rsidRPr="00490C93">
        <w:rPr>
          <w:rFonts w:asciiTheme="majorHAnsi" w:hAnsiTheme="majorHAnsi" w:cstheme="majorHAnsi"/>
          <w:b/>
          <w:iCs/>
          <w:lang w:val="es-ES"/>
        </w:rPr>
        <w:t xml:space="preserve"> </w:t>
      </w:r>
      <w:r w:rsidRPr="00490C93">
        <w:rPr>
          <w:rFonts w:asciiTheme="majorHAnsi" w:hAnsiTheme="majorHAnsi" w:cstheme="majorHAnsi"/>
          <w:lang w:val="es-ES"/>
        </w:rPr>
        <w:t xml:space="preserve">Entender y realizar el proceso </w:t>
      </w:r>
      <w:r w:rsidRPr="00490C93">
        <w:rPr>
          <w:rFonts w:asciiTheme="majorHAnsi" w:hAnsiTheme="majorHAnsi" w:cstheme="majorHAnsi"/>
          <w:i/>
          <w:lang w:val="es-ES"/>
        </w:rPr>
        <w:t>pregunta-respuesta</w:t>
      </w:r>
      <w:r w:rsidRPr="00490C93">
        <w:rPr>
          <w:rFonts w:asciiTheme="majorHAnsi" w:hAnsiTheme="majorHAnsi" w:cstheme="majorHAnsi"/>
          <w:lang w:val="es-ES"/>
        </w:rPr>
        <w:t xml:space="preserve"> de acuerdo con las diferentes estructuras armónicas.</w:t>
      </w:r>
      <w:r w:rsidRPr="00490C93">
        <w:rPr>
          <w:rFonts w:asciiTheme="majorHAnsi" w:hAnsiTheme="majorHAnsi" w:cstheme="majorHAnsi"/>
          <w:iCs/>
          <w:lang w:val="es-ES"/>
        </w:rPr>
        <w:t xml:space="preserve"> Realización práctica de una estructura de cuatro compases, semicadencial o de cadencia perfecta</w:t>
      </w:r>
      <w:r w:rsidRPr="00490C93">
        <w:rPr>
          <w:rFonts w:asciiTheme="majorHAnsi" w:hAnsiTheme="majorHAnsi" w:cstheme="majorHAnsi"/>
          <w:lang w:val="es-ES"/>
        </w:rPr>
        <w:t xml:space="preserve"> </w:t>
      </w:r>
    </w:p>
    <w:p w:rsidR="00E51162" w:rsidRDefault="00E51162" w:rsidP="004D16E2">
      <w:pPr>
        <w:autoSpaceDE w:val="0"/>
        <w:autoSpaceDN w:val="0"/>
        <w:adjustRightInd w:val="0"/>
        <w:jc w:val="both"/>
        <w:rPr>
          <w:rFonts w:asciiTheme="majorHAnsi" w:hAnsiTheme="majorHAnsi" w:cstheme="majorHAnsi"/>
          <w:lang w:val="es-ES"/>
        </w:rPr>
      </w:pPr>
    </w:p>
    <w:p w:rsidR="004D16E2" w:rsidRPr="00490C93" w:rsidRDefault="004D16E2" w:rsidP="004D16E2">
      <w:pPr>
        <w:autoSpaceDE w:val="0"/>
        <w:autoSpaceDN w:val="0"/>
        <w:adjustRightInd w:val="0"/>
        <w:jc w:val="both"/>
        <w:rPr>
          <w:rFonts w:asciiTheme="majorHAnsi" w:hAnsiTheme="majorHAnsi" w:cstheme="majorHAnsi"/>
          <w:b/>
          <w:iCs/>
          <w:lang w:val="es-ES"/>
        </w:rPr>
      </w:pPr>
      <w:r w:rsidRPr="00490C93">
        <w:rPr>
          <w:rFonts w:asciiTheme="majorHAnsi" w:hAnsiTheme="majorHAnsi" w:cstheme="majorHAnsi"/>
          <w:lang w:val="es-ES"/>
        </w:rPr>
        <w:lastRenderedPageBreak/>
        <w:t>Es</w:t>
      </w:r>
      <w:bookmarkStart w:id="3" w:name="_GoBack"/>
      <w:bookmarkEnd w:id="3"/>
      <w:r w:rsidR="00E51162">
        <w:rPr>
          <w:rFonts w:asciiTheme="majorHAnsi" w:hAnsiTheme="majorHAnsi" w:cstheme="majorHAnsi"/>
          <w:lang w:val="es-ES"/>
        </w:rPr>
        <w:t>te contenido</w:t>
      </w:r>
      <w:r w:rsidRPr="00490C93">
        <w:rPr>
          <w:rFonts w:asciiTheme="majorHAnsi" w:hAnsiTheme="majorHAnsi" w:cstheme="majorHAnsi"/>
          <w:lang w:val="es-ES"/>
        </w:rPr>
        <w:t xml:space="preserve"> pretende comprobar el conocimiento básico de la forma, el desarrollo creativo y la capacidad de seleccionar elementos de acuerdo con una idea y estructurados en una forma musical. </w:t>
      </w:r>
    </w:p>
    <w:p w:rsidR="004D16E2" w:rsidRPr="00490C93" w:rsidRDefault="004D16E2" w:rsidP="004D16E2">
      <w:pPr>
        <w:autoSpaceDE w:val="0"/>
        <w:autoSpaceDN w:val="0"/>
        <w:adjustRightInd w:val="0"/>
        <w:jc w:val="both"/>
        <w:rPr>
          <w:rFonts w:asciiTheme="majorHAnsi" w:hAnsiTheme="majorHAnsi" w:cstheme="majorHAnsi"/>
          <w:lang w:val="es-ES"/>
        </w:rPr>
      </w:pPr>
    </w:p>
    <w:p w:rsidR="004D16E2" w:rsidRDefault="004D16E2" w:rsidP="004D16E2">
      <w:pPr>
        <w:autoSpaceDE w:val="0"/>
        <w:autoSpaceDN w:val="0"/>
        <w:adjustRightInd w:val="0"/>
        <w:jc w:val="both"/>
        <w:rPr>
          <w:rStyle w:val="Ninguno"/>
          <w:rFonts w:asciiTheme="majorHAnsi" w:hAnsiTheme="majorHAnsi" w:cstheme="majorHAnsi"/>
        </w:rPr>
      </w:pPr>
      <w:r w:rsidRPr="00490C93">
        <w:rPr>
          <w:rFonts w:asciiTheme="majorHAnsi" w:hAnsiTheme="majorHAnsi" w:cstheme="majorHAnsi"/>
          <w:b/>
          <w:bCs/>
          <w:lang w:val="es-ES"/>
        </w:rPr>
        <w:t xml:space="preserve">Improvisación Técnica: </w:t>
      </w:r>
      <w:r w:rsidRPr="00490C93">
        <w:rPr>
          <w:rStyle w:val="Ninguno"/>
          <w:rFonts w:asciiTheme="majorHAnsi" w:hAnsiTheme="majorHAnsi" w:cstheme="majorHAnsi"/>
        </w:rPr>
        <w:t xml:space="preserve">Aplicación los conocimientos técnicos aprendidos en la clase dentro de la estructura de la pieza propuesta.  </w:t>
      </w:r>
    </w:p>
    <w:p w:rsidR="00E51162" w:rsidRPr="00CF0F9C" w:rsidRDefault="00E51162">
      <w:pPr>
        <w:rPr>
          <w:rFonts w:asciiTheme="majorHAnsi" w:hAnsiTheme="majorHAnsi"/>
          <w:lang w:val="es-ES"/>
        </w:rPr>
      </w:pPr>
    </w:p>
    <w:p w:rsidR="00E51162" w:rsidRPr="00E51162" w:rsidRDefault="00E51162">
      <w:pPr>
        <w:rPr>
          <w:rFonts w:asciiTheme="majorHAnsi" w:hAnsiTheme="majorHAnsi"/>
          <w:b/>
          <w:lang w:val="es-ES"/>
        </w:rPr>
      </w:pPr>
    </w:p>
    <w:p w:rsidR="00490C93" w:rsidRDefault="00E51162">
      <w:pPr>
        <w:rPr>
          <w:rFonts w:asciiTheme="majorHAnsi" w:hAnsiTheme="majorHAnsi"/>
          <w:b/>
          <w:lang w:val="es-ES"/>
        </w:rPr>
      </w:pPr>
      <w:r>
        <w:rPr>
          <w:rFonts w:asciiTheme="majorHAnsi" w:hAnsiTheme="majorHAnsi"/>
          <w:b/>
          <w:lang w:val="es-ES"/>
        </w:rPr>
        <w:t>METODOLOGÍA</w:t>
      </w:r>
    </w:p>
    <w:p w:rsidR="00E51162" w:rsidRDefault="00E51162">
      <w:pPr>
        <w:rPr>
          <w:rFonts w:asciiTheme="majorHAnsi" w:hAnsiTheme="majorHAnsi"/>
          <w:b/>
          <w:lang w:val="es-ES"/>
        </w:rPr>
      </w:pPr>
    </w:p>
    <w:p w:rsidR="00E51162" w:rsidRPr="00E51162" w:rsidRDefault="00E51162">
      <w:pPr>
        <w:rPr>
          <w:rFonts w:asciiTheme="majorHAnsi" w:hAnsiTheme="majorHAnsi"/>
          <w:lang w:val="es-ES"/>
        </w:rPr>
      </w:pPr>
      <w:r>
        <w:rPr>
          <w:rFonts w:asciiTheme="majorHAnsi" w:hAnsiTheme="majorHAnsi"/>
          <w:lang w:val="es-ES"/>
        </w:rPr>
        <w:t>Siempre teniendo la obra como referencia para el trabajo previo al Ensayo General se puede trabajar en el aula en las clases colectivas:</w:t>
      </w:r>
    </w:p>
    <w:p w:rsidR="00490C93" w:rsidRPr="00490C93" w:rsidRDefault="00490C93">
      <w:pPr>
        <w:rPr>
          <w:rFonts w:asciiTheme="majorHAnsi" w:hAnsiTheme="majorHAnsi"/>
          <w:b/>
          <w:lang w:val="es-ES"/>
        </w:rPr>
      </w:pPr>
    </w:p>
    <w:p w:rsidR="00490C93" w:rsidRPr="00490C93" w:rsidRDefault="00490C93">
      <w:pPr>
        <w:rPr>
          <w:rFonts w:asciiTheme="majorHAnsi" w:hAnsiTheme="majorHAnsi"/>
          <w:lang w:val="es-ES"/>
        </w:rPr>
      </w:pPr>
    </w:p>
    <w:p w:rsidR="00A32AB7" w:rsidRPr="00490C93" w:rsidRDefault="00490C93" w:rsidP="00E51162">
      <w:pPr>
        <w:jc w:val="both"/>
        <w:rPr>
          <w:rFonts w:asciiTheme="majorHAnsi" w:hAnsiTheme="majorHAnsi"/>
          <w:lang w:val="es-ES"/>
        </w:rPr>
      </w:pPr>
      <w:r w:rsidRPr="00490C93">
        <w:rPr>
          <w:rFonts w:asciiTheme="majorHAnsi" w:hAnsiTheme="majorHAnsi"/>
          <w:lang w:val="es-ES"/>
        </w:rPr>
        <w:t xml:space="preserve">1. </w:t>
      </w:r>
      <w:r w:rsidR="00A32AB7" w:rsidRPr="00490C93">
        <w:rPr>
          <w:rFonts w:asciiTheme="majorHAnsi" w:hAnsiTheme="majorHAnsi"/>
          <w:lang w:val="es-ES"/>
        </w:rPr>
        <w:t xml:space="preserve"> </w:t>
      </w:r>
      <w:r w:rsidR="00A32AB7" w:rsidRPr="00490C93">
        <w:rPr>
          <w:rFonts w:asciiTheme="majorHAnsi" w:hAnsiTheme="majorHAnsi"/>
          <w:u w:val="single"/>
          <w:lang w:val="es-ES"/>
        </w:rPr>
        <w:t>Juegos de improvisación rítmica</w:t>
      </w:r>
      <w:r w:rsidR="00A32AB7" w:rsidRPr="00490C93">
        <w:rPr>
          <w:rFonts w:asciiTheme="majorHAnsi" w:hAnsiTheme="majorHAnsi"/>
          <w:lang w:val="es-ES"/>
        </w:rPr>
        <w:t>: Después de hacer el ritmo de la canción con instrumento</w:t>
      </w:r>
      <w:r w:rsidR="00E51162">
        <w:rPr>
          <w:rFonts w:asciiTheme="majorHAnsi" w:hAnsiTheme="majorHAnsi"/>
          <w:lang w:val="es-ES"/>
        </w:rPr>
        <w:t>s de percusión, sin cantar, se propone</w:t>
      </w:r>
      <w:r w:rsidR="00A32AB7" w:rsidRPr="00490C93">
        <w:rPr>
          <w:rFonts w:asciiTheme="majorHAnsi" w:hAnsiTheme="majorHAnsi"/>
          <w:lang w:val="es-ES"/>
        </w:rPr>
        <w:t xml:space="preserve"> a los alumnos inventar dos compases con los elemento</w:t>
      </w:r>
      <w:r w:rsidR="00E51162">
        <w:rPr>
          <w:rFonts w:asciiTheme="majorHAnsi" w:hAnsiTheme="majorHAnsi"/>
          <w:lang w:val="es-ES"/>
        </w:rPr>
        <w:t xml:space="preserve">s rítmicos presentes en la pieza: corcheas con ritmo de swing, negras, tresillos y silencios. </w:t>
      </w:r>
    </w:p>
    <w:p w:rsidR="00A32AB7" w:rsidRPr="00490C93" w:rsidRDefault="00A32AB7">
      <w:pPr>
        <w:rPr>
          <w:rFonts w:asciiTheme="majorHAnsi" w:hAnsiTheme="majorHAnsi"/>
          <w:lang w:val="es-ES"/>
        </w:rPr>
      </w:pPr>
    </w:p>
    <w:p w:rsidR="00E51162" w:rsidRDefault="00E51162" w:rsidP="00E51162">
      <w:pPr>
        <w:jc w:val="both"/>
        <w:rPr>
          <w:rFonts w:asciiTheme="majorHAnsi" w:hAnsiTheme="majorHAnsi"/>
          <w:lang w:val="es-ES"/>
        </w:rPr>
      </w:pPr>
      <w:r>
        <w:rPr>
          <w:rFonts w:asciiTheme="majorHAnsi" w:hAnsiTheme="majorHAnsi"/>
          <w:lang w:val="es-ES"/>
        </w:rPr>
        <w:t xml:space="preserve">- </w:t>
      </w:r>
      <w:r w:rsidR="00A32AB7" w:rsidRPr="00490C93">
        <w:rPr>
          <w:rFonts w:asciiTheme="majorHAnsi" w:hAnsiTheme="majorHAnsi"/>
          <w:lang w:val="es-ES"/>
        </w:rPr>
        <w:t xml:space="preserve">Consigna: Inventa dos compases con estos elementos rítmicos: Este juego se realiza en forma de ronda, es decir, cada alumno, cuando le toca su turno, improvisa y los demás lo repiten. Se puede hacer percutiendo en instrumentos de percusión o en las rodillas. Es aconsejable pedagógicamente acompañarlo con la voz (cualquier sílaba o si se prefiere con sílabas rítmicas). </w:t>
      </w:r>
    </w:p>
    <w:p w:rsidR="00A32AB7" w:rsidRPr="00490C93" w:rsidRDefault="00A32AB7" w:rsidP="00E51162">
      <w:pPr>
        <w:jc w:val="both"/>
        <w:rPr>
          <w:rFonts w:asciiTheme="majorHAnsi" w:hAnsiTheme="majorHAnsi"/>
          <w:lang w:val="es-ES"/>
        </w:rPr>
      </w:pPr>
      <w:r w:rsidRPr="00490C93">
        <w:rPr>
          <w:rFonts w:asciiTheme="majorHAnsi" w:hAnsiTheme="majorHAnsi"/>
          <w:lang w:val="es-ES"/>
        </w:rPr>
        <w:t xml:space="preserve">Variante del juego anterior: Un alumno improvisa dos compases mientras el resto de los alumnos realizan un ostinato rítmico, por ejemplo, los dos primeros compases del canon. El alumno que improvisa percute con las palmas y el resto lo hace con otra percusión corporal (pecho, piernas, etc.). </w:t>
      </w:r>
    </w:p>
    <w:p w:rsidR="00A32AB7" w:rsidRPr="00490C93" w:rsidRDefault="00A32AB7" w:rsidP="00E51162">
      <w:pPr>
        <w:jc w:val="both"/>
        <w:rPr>
          <w:rFonts w:asciiTheme="majorHAnsi" w:hAnsiTheme="majorHAnsi"/>
          <w:lang w:val="es-ES"/>
        </w:rPr>
      </w:pPr>
    </w:p>
    <w:p w:rsidR="00E51162" w:rsidRDefault="00490C93">
      <w:pPr>
        <w:rPr>
          <w:rFonts w:asciiTheme="majorHAnsi" w:hAnsiTheme="majorHAnsi"/>
          <w:lang w:val="es-ES"/>
        </w:rPr>
      </w:pPr>
      <w:r w:rsidRPr="00490C93">
        <w:rPr>
          <w:rFonts w:asciiTheme="majorHAnsi" w:hAnsiTheme="majorHAnsi"/>
          <w:lang w:val="es-ES"/>
        </w:rPr>
        <w:t>2</w:t>
      </w:r>
      <w:r w:rsidR="00A32AB7" w:rsidRPr="00490C93">
        <w:rPr>
          <w:rFonts w:asciiTheme="majorHAnsi" w:hAnsiTheme="majorHAnsi"/>
          <w:lang w:val="es-ES"/>
        </w:rPr>
        <w:t xml:space="preserve">. </w:t>
      </w:r>
      <w:r w:rsidR="00A32AB7" w:rsidRPr="00490C93">
        <w:rPr>
          <w:rFonts w:asciiTheme="majorHAnsi" w:hAnsiTheme="majorHAnsi"/>
          <w:u w:val="single"/>
          <w:lang w:val="es-ES"/>
        </w:rPr>
        <w:t>Juegos de improvisación melódica</w:t>
      </w:r>
      <w:r w:rsidR="00A32AB7" w:rsidRPr="00490C93">
        <w:rPr>
          <w:rFonts w:asciiTheme="majorHAnsi" w:hAnsiTheme="majorHAnsi"/>
          <w:lang w:val="es-ES"/>
        </w:rPr>
        <w:t>: Es</w:t>
      </w:r>
      <w:r w:rsidR="00E51162">
        <w:rPr>
          <w:rFonts w:asciiTheme="majorHAnsi" w:hAnsiTheme="majorHAnsi"/>
          <w:lang w:val="es-ES"/>
        </w:rPr>
        <w:t xml:space="preserve">coger células melódicas de la obra y llevarlos por la escala de mi </w:t>
      </w:r>
      <w:r w:rsidR="00A32AB7" w:rsidRPr="00490C93">
        <w:rPr>
          <w:rFonts w:asciiTheme="majorHAnsi" w:hAnsiTheme="majorHAnsi"/>
          <w:lang w:val="es-ES"/>
        </w:rPr>
        <w:t>men</w:t>
      </w:r>
      <w:r w:rsidR="00E51162">
        <w:rPr>
          <w:rFonts w:asciiTheme="majorHAnsi" w:hAnsiTheme="majorHAnsi"/>
          <w:lang w:val="es-ES"/>
        </w:rPr>
        <w:t xml:space="preserve">or. </w:t>
      </w:r>
      <w:r w:rsidR="00CF0F9C">
        <w:rPr>
          <w:rFonts w:asciiTheme="majorHAnsi" w:hAnsiTheme="majorHAnsi"/>
          <w:lang w:val="es-ES"/>
        </w:rPr>
        <w:t>U</w:t>
      </w:r>
      <w:r w:rsidR="00E51162">
        <w:rPr>
          <w:rFonts w:asciiTheme="majorHAnsi" w:hAnsiTheme="majorHAnsi"/>
          <w:lang w:val="es-ES"/>
        </w:rPr>
        <w:t>tilizar la escala pentatónica de mi m y en un momento dado incluir la " blue note"</w:t>
      </w:r>
    </w:p>
    <w:p w:rsidR="00E51162" w:rsidRPr="00490C93" w:rsidRDefault="00E51162" w:rsidP="00E51162">
      <w:pPr>
        <w:jc w:val="both"/>
        <w:rPr>
          <w:rFonts w:asciiTheme="majorHAnsi" w:hAnsiTheme="majorHAnsi"/>
          <w:lang w:val="es-ES"/>
        </w:rPr>
      </w:pPr>
    </w:p>
    <w:p w:rsidR="00E51162" w:rsidRPr="00490C93" w:rsidRDefault="00E51162" w:rsidP="00E51162">
      <w:pPr>
        <w:rPr>
          <w:rFonts w:asciiTheme="majorHAnsi" w:hAnsiTheme="majorHAnsi"/>
          <w:lang w:val="es-ES"/>
        </w:rPr>
      </w:pPr>
      <w:r>
        <w:rPr>
          <w:rFonts w:asciiTheme="majorHAnsi" w:hAnsiTheme="majorHAnsi"/>
          <w:lang w:val="es-ES"/>
        </w:rPr>
        <w:t xml:space="preserve">3. </w:t>
      </w:r>
      <w:r w:rsidRPr="00E51162">
        <w:rPr>
          <w:rFonts w:asciiTheme="majorHAnsi" w:hAnsiTheme="majorHAnsi"/>
          <w:u w:val="single"/>
          <w:lang w:val="es-ES"/>
        </w:rPr>
        <w:t>Juegos de improvisación rítmica y melódica</w:t>
      </w:r>
      <w:r>
        <w:rPr>
          <w:rFonts w:asciiTheme="majorHAnsi" w:hAnsiTheme="majorHAnsi"/>
          <w:lang w:val="es-ES"/>
        </w:rPr>
        <w:t xml:space="preserve">: </w:t>
      </w:r>
      <w:r w:rsidRPr="00490C93">
        <w:rPr>
          <w:rFonts w:asciiTheme="majorHAnsi" w:hAnsiTheme="majorHAnsi"/>
          <w:lang w:val="es-ES"/>
        </w:rPr>
        <w:t>Mover células rítmic</w:t>
      </w:r>
      <w:r>
        <w:rPr>
          <w:rFonts w:asciiTheme="majorHAnsi" w:hAnsiTheme="majorHAnsi"/>
          <w:lang w:val="es-ES"/>
        </w:rPr>
        <w:t xml:space="preserve">as del canon por la escala de mi menor natural y melódica. </w:t>
      </w:r>
      <w:r w:rsidRPr="00490C93">
        <w:rPr>
          <w:rFonts w:asciiTheme="majorHAnsi" w:hAnsiTheme="majorHAnsi"/>
          <w:lang w:val="es-ES"/>
        </w:rPr>
        <w:t>Se puede hacer en forma de canon</w:t>
      </w:r>
    </w:p>
    <w:p w:rsidR="00A32AB7" w:rsidRPr="00490C93" w:rsidRDefault="00A32AB7">
      <w:pPr>
        <w:rPr>
          <w:rFonts w:asciiTheme="majorHAnsi" w:hAnsiTheme="majorHAnsi"/>
          <w:lang w:val="es-ES"/>
        </w:rPr>
      </w:pPr>
    </w:p>
    <w:p w:rsidR="009A09DD" w:rsidRDefault="00490C93">
      <w:pPr>
        <w:rPr>
          <w:rStyle w:val="Ninguno"/>
          <w:rFonts w:asciiTheme="majorHAnsi" w:hAnsiTheme="majorHAnsi"/>
          <w:lang w:val="es-ES"/>
        </w:rPr>
      </w:pPr>
      <w:r w:rsidRPr="00490C93">
        <w:rPr>
          <w:rFonts w:asciiTheme="majorHAnsi" w:hAnsiTheme="majorHAnsi"/>
          <w:lang w:val="es-ES"/>
        </w:rPr>
        <w:t>3</w:t>
      </w:r>
      <w:r w:rsidR="00A32AB7" w:rsidRPr="00490C93">
        <w:rPr>
          <w:rFonts w:asciiTheme="majorHAnsi" w:hAnsiTheme="majorHAnsi"/>
          <w:lang w:val="es-ES"/>
        </w:rPr>
        <w:t xml:space="preserve">. </w:t>
      </w:r>
      <w:r w:rsidR="00A32AB7" w:rsidRPr="00490C93">
        <w:rPr>
          <w:rFonts w:asciiTheme="majorHAnsi" w:hAnsiTheme="majorHAnsi"/>
          <w:u w:val="single"/>
          <w:lang w:val="es-ES"/>
        </w:rPr>
        <w:t>Juegos armónicos</w:t>
      </w:r>
      <w:r w:rsidR="00A32AB7" w:rsidRPr="00490C93">
        <w:rPr>
          <w:rFonts w:asciiTheme="majorHAnsi" w:hAnsiTheme="majorHAnsi"/>
          <w:lang w:val="es-ES"/>
        </w:rPr>
        <w:t>: Se trata de utilizar e</w:t>
      </w:r>
      <w:r w:rsidR="009A09DD">
        <w:rPr>
          <w:rFonts w:asciiTheme="majorHAnsi" w:hAnsiTheme="majorHAnsi"/>
          <w:lang w:val="es-ES"/>
        </w:rPr>
        <w:t>l esqueleto armónico de la pieza. Para ello vamos a utilizar solamente las armonías del tema y comenzaremos repitiendo los cuatro primeros compases</w:t>
      </w:r>
      <w:r w:rsidR="009A09DD" w:rsidRPr="009A09DD">
        <w:rPr>
          <w:rStyle w:val="Ninguno"/>
          <w:rFonts w:asciiTheme="majorHAnsi" w:hAnsiTheme="majorHAnsi"/>
          <w:lang w:val="es-ES"/>
        </w:rPr>
        <w:t xml:space="preserve"> I- VI-V-I</w:t>
      </w:r>
      <w:r w:rsidR="00CF0F9C">
        <w:rPr>
          <w:rStyle w:val="Ninguno"/>
          <w:rFonts w:asciiTheme="majorHAnsi" w:hAnsiTheme="majorHAnsi"/>
          <w:lang w:val="es-ES"/>
        </w:rPr>
        <w:t>.</w:t>
      </w:r>
    </w:p>
    <w:p w:rsidR="00CF0F9C" w:rsidRPr="009A09DD" w:rsidRDefault="00CF0F9C">
      <w:pPr>
        <w:rPr>
          <w:rFonts w:asciiTheme="majorHAnsi" w:hAnsiTheme="majorHAnsi"/>
          <w:lang w:val="es-ES"/>
        </w:rPr>
      </w:pPr>
    </w:p>
    <w:p w:rsidR="009A09DD" w:rsidRDefault="00CF0F9C">
      <w:pPr>
        <w:rPr>
          <w:rFonts w:asciiTheme="majorHAnsi" w:hAnsiTheme="majorHAnsi"/>
          <w:lang w:val="es-ES"/>
        </w:rPr>
      </w:pPr>
      <w:r>
        <w:rPr>
          <w:rFonts w:asciiTheme="majorHAnsi" w:hAnsiTheme="majorHAnsi"/>
          <w:lang w:val="es-ES"/>
        </w:rPr>
        <w:t>-</w:t>
      </w:r>
      <w:r w:rsidR="00A32AB7" w:rsidRPr="00490C93">
        <w:rPr>
          <w:rFonts w:asciiTheme="majorHAnsi" w:hAnsiTheme="majorHAnsi"/>
          <w:lang w:val="es-ES"/>
        </w:rPr>
        <w:t xml:space="preserve"> </w:t>
      </w:r>
      <w:r w:rsidR="009A09DD">
        <w:rPr>
          <w:rFonts w:asciiTheme="majorHAnsi" w:hAnsiTheme="majorHAnsi"/>
          <w:lang w:val="es-ES"/>
        </w:rPr>
        <w:t>Comenzaremos con los cuatro primeros acordes, pasaremos por ellos:</w:t>
      </w:r>
    </w:p>
    <w:p w:rsidR="00CF0F9C" w:rsidRDefault="00CF0F9C">
      <w:pPr>
        <w:rPr>
          <w:rFonts w:asciiTheme="majorHAnsi" w:hAnsiTheme="majorHAnsi"/>
          <w:lang w:val="es-ES"/>
        </w:rPr>
      </w:pPr>
    </w:p>
    <w:p w:rsidR="009A09DD" w:rsidRDefault="009A09DD">
      <w:pPr>
        <w:rPr>
          <w:rFonts w:asciiTheme="majorHAnsi" w:hAnsiTheme="majorHAnsi"/>
          <w:lang w:val="es-ES"/>
        </w:rPr>
      </w:pPr>
      <w:r>
        <w:rPr>
          <w:rFonts w:asciiTheme="majorHAnsi" w:hAnsiTheme="majorHAnsi"/>
          <w:lang w:val="es-ES"/>
        </w:rPr>
        <w:t>1. Sólo cantando o tocando las tónicas</w:t>
      </w:r>
      <w:r w:rsidR="00CF0F9C">
        <w:rPr>
          <w:rFonts w:asciiTheme="majorHAnsi" w:hAnsiTheme="majorHAnsi"/>
          <w:lang w:val="es-ES"/>
        </w:rPr>
        <w:t xml:space="preserve">. </w:t>
      </w:r>
    </w:p>
    <w:p w:rsidR="009A09DD" w:rsidRDefault="009A09DD">
      <w:pPr>
        <w:rPr>
          <w:rFonts w:asciiTheme="majorHAnsi" w:hAnsiTheme="majorHAnsi"/>
          <w:lang w:val="es-ES"/>
        </w:rPr>
      </w:pPr>
      <w:r>
        <w:rPr>
          <w:rFonts w:asciiTheme="majorHAnsi" w:hAnsiTheme="majorHAnsi"/>
          <w:lang w:val="es-ES"/>
        </w:rPr>
        <w:t>2. Sólo cantando o tocando las terceras</w:t>
      </w:r>
      <w:r w:rsidR="00CF0F9C">
        <w:rPr>
          <w:rFonts w:asciiTheme="majorHAnsi" w:hAnsiTheme="majorHAnsi"/>
          <w:lang w:val="es-ES"/>
        </w:rPr>
        <w:t xml:space="preserve">. </w:t>
      </w:r>
    </w:p>
    <w:p w:rsidR="009A09DD" w:rsidRDefault="009A09DD">
      <w:pPr>
        <w:rPr>
          <w:rFonts w:asciiTheme="majorHAnsi" w:hAnsiTheme="majorHAnsi"/>
          <w:lang w:val="es-ES"/>
        </w:rPr>
      </w:pPr>
      <w:r>
        <w:rPr>
          <w:rFonts w:asciiTheme="majorHAnsi" w:hAnsiTheme="majorHAnsi"/>
          <w:lang w:val="es-ES"/>
        </w:rPr>
        <w:t>3.</w:t>
      </w:r>
      <w:r w:rsidRPr="009A09DD">
        <w:rPr>
          <w:rFonts w:asciiTheme="majorHAnsi" w:hAnsiTheme="majorHAnsi"/>
          <w:lang w:val="es-ES"/>
        </w:rPr>
        <w:t xml:space="preserve"> </w:t>
      </w:r>
      <w:r>
        <w:rPr>
          <w:rFonts w:asciiTheme="majorHAnsi" w:hAnsiTheme="majorHAnsi"/>
          <w:lang w:val="es-ES"/>
        </w:rPr>
        <w:t>Sólo cantando o tocando las quintas</w:t>
      </w:r>
      <w:r w:rsidR="00CF0F9C">
        <w:rPr>
          <w:rFonts w:asciiTheme="majorHAnsi" w:hAnsiTheme="majorHAnsi"/>
          <w:lang w:val="es-ES"/>
        </w:rPr>
        <w:t>.</w:t>
      </w:r>
    </w:p>
    <w:p w:rsidR="009A09DD" w:rsidRDefault="009A09DD">
      <w:pPr>
        <w:rPr>
          <w:rFonts w:asciiTheme="majorHAnsi" w:hAnsiTheme="majorHAnsi"/>
          <w:lang w:val="es-ES"/>
        </w:rPr>
      </w:pPr>
      <w:r>
        <w:rPr>
          <w:rFonts w:asciiTheme="majorHAnsi" w:hAnsiTheme="majorHAnsi"/>
          <w:lang w:val="es-ES"/>
        </w:rPr>
        <w:t>4. Uniendo tónicas y terceras con notas de paso</w:t>
      </w:r>
      <w:r w:rsidR="00CF0F9C">
        <w:rPr>
          <w:rFonts w:asciiTheme="majorHAnsi" w:hAnsiTheme="majorHAnsi"/>
          <w:lang w:val="es-ES"/>
        </w:rPr>
        <w:t>.</w:t>
      </w:r>
    </w:p>
    <w:p w:rsidR="00CF0F9C" w:rsidRDefault="00CF0F9C">
      <w:pPr>
        <w:rPr>
          <w:rFonts w:asciiTheme="majorHAnsi" w:hAnsiTheme="majorHAnsi"/>
          <w:lang w:val="es-ES"/>
        </w:rPr>
      </w:pPr>
      <w:r>
        <w:rPr>
          <w:rFonts w:asciiTheme="majorHAnsi" w:hAnsiTheme="majorHAnsi"/>
          <w:lang w:val="es-ES"/>
        </w:rPr>
        <w:t>5.</w:t>
      </w:r>
      <w:r w:rsidRPr="00CF0F9C">
        <w:rPr>
          <w:rFonts w:asciiTheme="majorHAnsi" w:hAnsiTheme="majorHAnsi"/>
          <w:lang w:val="es-ES"/>
        </w:rPr>
        <w:t xml:space="preserve"> </w:t>
      </w:r>
      <w:r>
        <w:rPr>
          <w:rFonts w:asciiTheme="majorHAnsi" w:hAnsiTheme="majorHAnsi"/>
          <w:lang w:val="es-ES"/>
        </w:rPr>
        <w:t>Uniendo tónicas, terceras y quintas con notas de paso.</w:t>
      </w:r>
    </w:p>
    <w:p w:rsidR="009A09DD" w:rsidRDefault="009A09DD">
      <w:pPr>
        <w:rPr>
          <w:rFonts w:asciiTheme="majorHAnsi" w:hAnsiTheme="majorHAnsi"/>
          <w:lang w:val="es-ES"/>
        </w:rPr>
      </w:pPr>
    </w:p>
    <w:p w:rsidR="009A09DD" w:rsidRDefault="009A09DD">
      <w:pPr>
        <w:rPr>
          <w:rFonts w:asciiTheme="majorHAnsi" w:hAnsiTheme="majorHAnsi"/>
          <w:lang w:val="es-ES"/>
        </w:rPr>
      </w:pPr>
    </w:p>
    <w:p w:rsidR="00A32AB7" w:rsidRPr="00490C93" w:rsidRDefault="00CF0F9C">
      <w:pPr>
        <w:rPr>
          <w:rFonts w:asciiTheme="majorHAnsi" w:hAnsiTheme="majorHAnsi"/>
          <w:lang w:val="es-ES"/>
        </w:rPr>
      </w:pPr>
      <w:r>
        <w:rPr>
          <w:rFonts w:asciiTheme="majorHAnsi" w:hAnsiTheme="majorHAnsi"/>
          <w:lang w:val="es-ES"/>
        </w:rPr>
        <w:lastRenderedPageBreak/>
        <w:t>- Otra actividad: e</w:t>
      </w:r>
      <w:r w:rsidR="00A32AB7" w:rsidRPr="00490C93">
        <w:rPr>
          <w:rFonts w:asciiTheme="majorHAnsi" w:hAnsiTheme="majorHAnsi"/>
          <w:lang w:val="es-ES"/>
        </w:rPr>
        <w:t xml:space="preserve">scucha </w:t>
      </w:r>
      <w:r>
        <w:rPr>
          <w:rFonts w:asciiTheme="majorHAnsi" w:hAnsiTheme="majorHAnsi"/>
          <w:lang w:val="es-ES"/>
        </w:rPr>
        <w:t>la idea melódica que propone el profesor u otro compañero</w:t>
      </w:r>
      <w:r w:rsidR="00A32AB7" w:rsidRPr="00490C93">
        <w:rPr>
          <w:rFonts w:asciiTheme="majorHAnsi" w:hAnsiTheme="majorHAnsi"/>
          <w:lang w:val="es-ES"/>
        </w:rPr>
        <w:t xml:space="preserve"> y completa pasando por la estructura armó</w:t>
      </w:r>
      <w:r>
        <w:rPr>
          <w:rFonts w:asciiTheme="majorHAnsi" w:hAnsiTheme="majorHAnsi"/>
          <w:lang w:val="es-ES"/>
        </w:rPr>
        <w:t>nica la misma idea.</w:t>
      </w:r>
      <w:r w:rsidR="00A32AB7" w:rsidRPr="00490C93">
        <w:rPr>
          <w:rFonts w:asciiTheme="majorHAnsi" w:hAnsiTheme="majorHAnsi"/>
          <w:lang w:val="es-ES"/>
        </w:rPr>
        <w:t xml:space="preserve"> </w:t>
      </w:r>
    </w:p>
    <w:p w:rsidR="00A32AB7" w:rsidRPr="00490C93" w:rsidRDefault="00A32AB7">
      <w:pPr>
        <w:rPr>
          <w:rFonts w:asciiTheme="majorHAnsi" w:hAnsiTheme="majorHAnsi"/>
          <w:lang w:val="es-ES"/>
        </w:rPr>
      </w:pPr>
    </w:p>
    <w:p w:rsidR="00490C93" w:rsidRPr="00490C93" w:rsidRDefault="00490C93">
      <w:pPr>
        <w:rPr>
          <w:rFonts w:asciiTheme="majorHAnsi" w:hAnsiTheme="majorHAnsi"/>
          <w:lang w:val="es-ES"/>
        </w:rPr>
      </w:pPr>
    </w:p>
    <w:p w:rsidR="00490C93" w:rsidRPr="00490C93" w:rsidRDefault="00490C93" w:rsidP="00490C93">
      <w:pPr>
        <w:rPr>
          <w:rFonts w:asciiTheme="majorHAnsi" w:hAnsiTheme="majorHAnsi"/>
          <w:lang w:val="es-ES"/>
        </w:rPr>
      </w:pPr>
      <w:r>
        <w:rPr>
          <w:rFonts w:asciiTheme="majorHAnsi" w:hAnsiTheme="majorHAnsi"/>
          <w:lang w:val="es-ES"/>
        </w:rPr>
        <w:t>4</w:t>
      </w:r>
      <w:r w:rsidRPr="00490C93">
        <w:rPr>
          <w:rFonts w:asciiTheme="majorHAnsi" w:hAnsiTheme="majorHAnsi"/>
          <w:lang w:val="es-ES"/>
        </w:rPr>
        <w:t xml:space="preserve"> . Trabajo específico </w:t>
      </w:r>
      <w:r w:rsidRPr="00490C93">
        <w:rPr>
          <w:rFonts w:asciiTheme="majorHAnsi" w:hAnsiTheme="majorHAnsi"/>
          <w:u w:val="single"/>
          <w:lang w:val="es-ES"/>
        </w:rPr>
        <w:t>sobre el acompañamiento</w:t>
      </w:r>
      <w:r w:rsidRPr="00490C93">
        <w:rPr>
          <w:rFonts w:asciiTheme="majorHAnsi" w:hAnsiTheme="majorHAnsi"/>
          <w:lang w:val="es-ES"/>
        </w:rPr>
        <w:t xml:space="preserve"> para los alumnos de piano: </w:t>
      </w:r>
    </w:p>
    <w:p w:rsidR="00490C93" w:rsidRPr="00490C93" w:rsidRDefault="00490C93" w:rsidP="00490C93">
      <w:pPr>
        <w:rPr>
          <w:rFonts w:asciiTheme="majorHAnsi" w:hAnsiTheme="majorHAnsi"/>
          <w:lang w:val="es-ES"/>
        </w:rPr>
      </w:pPr>
    </w:p>
    <w:p w:rsidR="00490C93" w:rsidRPr="00490C93" w:rsidRDefault="00490C93" w:rsidP="00490C93">
      <w:pPr>
        <w:pStyle w:val="ListParagraph"/>
        <w:numPr>
          <w:ilvl w:val="0"/>
          <w:numId w:val="1"/>
        </w:numPr>
        <w:rPr>
          <w:rFonts w:asciiTheme="majorHAnsi" w:hAnsiTheme="majorHAnsi"/>
        </w:rPr>
      </w:pPr>
      <w:r w:rsidRPr="00490C93">
        <w:rPr>
          <w:rFonts w:asciiTheme="majorHAnsi" w:hAnsiTheme="majorHAnsi"/>
        </w:rPr>
        <w:t>Es un despliegue de las notas que componen los acordes.</w:t>
      </w:r>
    </w:p>
    <w:p w:rsidR="00490C93" w:rsidRPr="00490C93" w:rsidRDefault="00490C93" w:rsidP="00490C93">
      <w:pPr>
        <w:pStyle w:val="ListParagraph"/>
        <w:rPr>
          <w:rFonts w:asciiTheme="majorHAnsi" w:hAnsiTheme="majorHAnsi"/>
        </w:rPr>
      </w:pPr>
    </w:p>
    <w:p w:rsidR="00490C93" w:rsidRPr="00490C93" w:rsidRDefault="00490C93" w:rsidP="00490C93">
      <w:pPr>
        <w:pStyle w:val="ListParagraph"/>
        <w:numPr>
          <w:ilvl w:val="0"/>
          <w:numId w:val="1"/>
        </w:numPr>
        <w:rPr>
          <w:rFonts w:asciiTheme="majorHAnsi" w:hAnsiTheme="majorHAnsi"/>
        </w:rPr>
      </w:pPr>
      <w:r w:rsidRPr="00490C93">
        <w:rPr>
          <w:rFonts w:asciiTheme="majorHAnsi" w:hAnsiTheme="majorHAnsi"/>
        </w:rPr>
        <w:t>El ritmo propuesto es repetitivo por lo que facilita poder prestar atención a otros factores como la escucha atenta de la melodía.</w:t>
      </w:r>
    </w:p>
    <w:p w:rsidR="00490C93" w:rsidRPr="00490C93" w:rsidRDefault="00490C93" w:rsidP="00490C93">
      <w:pPr>
        <w:pStyle w:val="ListParagraph"/>
        <w:rPr>
          <w:rFonts w:asciiTheme="majorHAnsi" w:hAnsiTheme="majorHAnsi"/>
        </w:rPr>
      </w:pPr>
    </w:p>
    <w:p w:rsidR="00490C93" w:rsidRPr="00490C93" w:rsidRDefault="00490C93" w:rsidP="00490C93">
      <w:pPr>
        <w:pStyle w:val="ListParagraph"/>
        <w:numPr>
          <w:ilvl w:val="0"/>
          <w:numId w:val="1"/>
        </w:numPr>
        <w:rPr>
          <w:rFonts w:asciiTheme="majorHAnsi" w:hAnsiTheme="majorHAnsi"/>
        </w:rPr>
      </w:pPr>
      <w:r w:rsidRPr="00490C93">
        <w:rPr>
          <w:rFonts w:asciiTheme="majorHAnsi" w:hAnsiTheme="majorHAnsi"/>
        </w:rPr>
        <w:t>Aprovecharemos para exponer/repasar el cifrado americano. En un primer momento tocaremos solo la mano izquierda que coincidirá con la nota más grave de los acordes. Una vez esto resuelto, señalaremos los compases donde aparezcan inversiones. Escucharemos las diferentes sonoridades de los acordes: menores, mayores, acordes con séptimas…</w:t>
      </w:r>
    </w:p>
    <w:p w:rsidR="00490C93" w:rsidRPr="00490C93" w:rsidRDefault="00490C93" w:rsidP="00490C93">
      <w:pPr>
        <w:pStyle w:val="ListParagraph"/>
        <w:rPr>
          <w:rFonts w:asciiTheme="majorHAnsi" w:hAnsiTheme="majorHAnsi"/>
        </w:rPr>
      </w:pPr>
    </w:p>
    <w:p w:rsidR="00490C93" w:rsidRPr="00490C93" w:rsidRDefault="00490C93" w:rsidP="00490C93">
      <w:pPr>
        <w:pStyle w:val="ListParagraph"/>
        <w:numPr>
          <w:ilvl w:val="0"/>
          <w:numId w:val="1"/>
        </w:numPr>
        <w:rPr>
          <w:rFonts w:asciiTheme="majorHAnsi" w:hAnsiTheme="majorHAnsi"/>
        </w:rPr>
      </w:pPr>
      <w:r w:rsidRPr="00490C93">
        <w:rPr>
          <w:rFonts w:asciiTheme="majorHAnsi" w:hAnsiTheme="majorHAnsi"/>
        </w:rPr>
        <w:t>Señalaremos las alteraciones accidentales que se corresponden con las séptimas o con las sensibles y reforzaremos elementos teóricos de la asignatura de lenguaje musical.</w:t>
      </w:r>
    </w:p>
    <w:p w:rsidR="00490C93" w:rsidRPr="00490C93" w:rsidRDefault="00490C93" w:rsidP="00490C93">
      <w:pPr>
        <w:pStyle w:val="ListParagraph"/>
        <w:rPr>
          <w:rFonts w:asciiTheme="majorHAnsi" w:hAnsiTheme="majorHAnsi"/>
        </w:rPr>
      </w:pPr>
    </w:p>
    <w:p w:rsidR="00490C93" w:rsidRPr="00490C93" w:rsidRDefault="00490C93" w:rsidP="00490C93">
      <w:pPr>
        <w:pStyle w:val="ListParagraph"/>
        <w:numPr>
          <w:ilvl w:val="0"/>
          <w:numId w:val="1"/>
        </w:numPr>
        <w:rPr>
          <w:rStyle w:val="Ninguno"/>
          <w:rFonts w:asciiTheme="majorHAnsi" w:hAnsiTheme="majorHAnsi"/>
          <w:lang w:val="es-ES"/>
        </w:rPr>
      </w:pPr>
      <w:r w:rsidRPr="00490C93">
        <w:rPr>
          <w:rFonts w:asciiTheme="majorHAnsi" w:hAnsiTheme="majorHAnsi"/>
        </w:rPr>
        <w:t>Propondremos otros sencillos acompañamientos que inciten a la improvisación y a la búsqueda de nuevas posibilidades</w:t>
      </w:r>
    </w:p>
    <w:p w:rsidR="00490C93" w:rsidRPr="00490C93" w:rsidRDefault="00490C93" w:rsidP="00490C93">
      <w:pPr>
        <w:autoSpaceDE w:val="0"/>
        <w:autoSpaceDN w:val="0"/>
        <w:adjustRightInd w:val="0"/>
        <w:jc w:val="both"/>
        <w:rPr>
          <w:rStyle w:val="Ninguno"/>
          <w:rFonts w:asciiTheme="majorHAnsi" w:hAnsiTheme="majorHAnsi" w:cstheme="majorHAnsi"/>
          <w:b/>
          <w:bCs/>
        </w:rPr>
      </w:pPr>
    </w:p>
    <w:p w:rsidR="00490C93" w:rsidRPr="00490C93" w:rsidRDefault="00490C93" w:rsidP="00490C93">
      <w:pPr>
        <w:autoSpaceDE w:val="0"/>
        <w:autoSpaceDN w:val="0"/>
        <w:adjustRightInd w:val="0"/>
        <w:jc w:val="both"/>
        <w:rPr>
          <w:rStyle w:val="Ninguno"/>
          <w:rFonts w:asciiTheme="majorHAnsi" w:hAnsiTheme="majorHAnsi" w:cstheme="majorHAnsi"/>
          <w:b/>
          <w:bCs/>
        </w:rPr>
      </w:pPr>
    </w:p>
    <w:p w:rsidR="00490C93" w:rsidRPr="00490C93" w:rsidRDefault="00490C93" w:rsidP="00490C93">
      <w:pPr>
        <w:jc w:val="both"/>
        <w:rPr>
          <w:rFonts w:asciiTheme="majorHAnsi" w:hAnsiTheme="majorHAnsi"/>
          <w:lang w:val="es-ES"/>
        </w:rPr>
      </w:pPr>
      <w:r>
        <w:rPr>
          <w:rFonts w:asciiTheme="majorHAnsi" w:hAnsiTheme="majorHAnsi"/>
          <w:lang w:val="es-ES"/>
        </w:rPr>
        <w:t>5</w:t>
      </w:r>
      <w:r w:rsidRPr="00490C93">
        <w:rPr>
          <w:rFonts w:asciiTheme="majorHAnsi" w:hAnsiTheme="majorHAnsi"/>
          <w:lang w:val="es-ES"/>
        </w:rPr>
        <w:t xml:space="preserve">. </w:t>
      </w:r>
      <w:r w:rsidRPr="00490C93">
        <w:rPr>
          <w:rFonts w:asciiTheme="majorHAnsi" w:hAnsiTheme="majorHAnsi"/>
          <w:u w:val="single"/>
          <w:lang w:val="es-ES"/>
        </w:rPr>
        <w:t>Improvisación libre</w:t>
      </w:r>
      <w:r w:rsidRPr="00490C93">
        <w:rPr>
          <w:rFonts w:asciiTheme="majorHAnsi" w:hAnsiTheme="majorHAnsi"/>
          <w:lang w:val="es-ES"/>
        </w:rPr>
        <w:t xml:space="preserve">: Por último, se trataría de dejar libertad al alumno y de que improvise de manera más intuitiva. Sin darle ninguna consigna o </w:t>
      </w:r>
      <w:r w:rsidR="00CF0F9C">
        <w:rPr>
          <w:rFonts w:asciiTheme="majorHAnsi" w:hAnsiTheme="majorHAnsi"/>
          <w:lang w:val="es-ES"/>
        </w:rPr>
        <w:t>con alguna premisa como por ejemplo dándole un ritmo previo o  animándole a elegir</w:t>
      </w:r>
      <w:r w:rsidRPr="00490C93">
        <w:rPr>
          <w:rFonts w:asciiTheme="majorHAnsi" w:hAnsiTheme="majorHAnsi"/>
          <w:lang w:val="es-ES"/>
        </w:rPr>
        <w:t xml:space="preserve"> </w:t>
      </w:r>
      <w:r w:rsidR="00CF0F9C">
        <w:rPr>
          <w:rFonts w:asciiTheme="majorHAnsi" w:hAnsiTheme="majorHAnsi"/>
          <w:lang w:val="es-ES"/>
        </w:rPr>
        <w:t>las notas del acorde que quiera</w:t>
      </w:r>
      <w:r w:rsidRPr="00490C93">
        <w:rPr>
          <w:rFonts w:asciiTheme="majorHAnsi" w:hAnsiTheme="majorHAnsi"/>
          <w:lang w:val="es-ES"/>
        </w:rPr>
        <w:t xml:space="preserve"> </w:t>
      </w:r>
      <w:r w:rsidR="00CF0F9C">
        <w:rPr>
          <w:rFonts w:asciiTheme="majorHAnsi" w:hAnsiTheme="majorHAnsi"/>
          <w:lang w:val="es-ES"/>
        </w:rPr>
        <w:t>con un ritmo dado</w:t>
      </w:r>
      <w:r w:rsidRPr="00490C93">
        <w:rPr>
          <w:rFonts w:asciiTheme="majorHAnsi" w:hAnsiTheme="majorHAnsi"/>
          <w:lang w:val="es-ES"/>
        </w:rPr>
        <w:t xml:space="preserve">. El resto de los alumnos acompañan con un bajo de notas fundamentales hasta que les toque su turno de improvisar. Al principio, hasta que se vayan soltando y perdiendo </w:t>
      </w:r>
      <w:r w:rsidR="00CF0F9C">
        <w:rPr>
          <w:rFonts w:asciiTheme="majorHAnsi" w:hAnsiTheme="majorHAnsi"/>
          <w:lang w:val="es-ES"/>
        </w:rPr>
        <w:t xml:space="preserve">el miedo, cada alumno puede improvisar </w:t>
      </w:r>
      <w:r w:rsidRPr="00490C93">
        <w:rPr>
          <w:rFonts w:asciiTheme="majorHAnsi" w:hAnsiTheme="majorHAnsi"/>
          <w:lang w:val="es-ES"/>
        </w:rPr>
        <w:t>sólo cuatro compases. Todo esto con el acompañamiento de los alumnos de piano.</w:t>
      </w:r>
    </w:p>
    <w:p w:rsidR="00490C93" w:rsidRPr="00490C93" w:rsidRDefault="00490C93" w:rsidP="00490C93">
      <w:pPr>
        <w:autoSpaceDE w:val="0"/>
        <w:autoSpaceDN w:val="0"/>
        <w:adjustRightInd w:val="0"/>
        <w:jc w:val="both"/>
        <w:rPr>
          <w:rStyle w:val="Ninguno"/>
          <w:rFonts w:asciiTheme="majorHAnsi" w:hAnsiTheme="majorHAnsi" w:cstheme="majorHAnsi"/>
          <w:b/>
          <w:bCs/>
          <w:lang w:val="es-ES"/>
        </w:rPr>
      </w:pPr>
    </w:p>
    <w:p w:rsidR="00490C93" w:rsidRPr="00490C93" w:rsidRDefault="00490C93" w:rsidP="00490C93">
      <w:pPr>
        <w:jc w:val="both"/>
        <w:rPr>
          <w:rFonts w:asciiTheme="majorHAnsi" w:eastAsia="Times New Roman" w:hAnsiTheme="majorHAnsi"/>
          <w:b/>
          <w:color w:val="000000"/>
          <w:lang w:val="es-ES_tradnl" w:eastAsia="es-ES_tradnl"/>
        </w:rPr>
      </w:pPr>
    </w:p>
    <w:p w:rsidR="00CF0F9C" w:rsidRDefault="00CF0F9C" w:rsidP="00CF0F9C">
      <w:pPr>
        <w:rPr>
          <w:rFonts w:asciiTheme="majorHAnsi" w:hAnsiTheme="majorHAnsi"/>
          <w:b/>
          <w:lang w:val="es-ES"/>
        </w:rPr>
      </w:pPr>
      <w:r>
        <w:rPr>
          <w:rFonts w:asciiTheme="majorHAnsi" w:hAnsiTheme="majorHAnsi"/>
          <w:b/>
          <w:lang w:val="es-ES"/>
        </w:rPr>
        <w:t>TEMPORIZALICIÓN</w:t>
      </w:r>
      <w:r w:rsidRPr="00E51162">
        <w:rPr>
          <w:rFonts w:asciiTheme="majorHAnsi" w:hAnsiTheme="majorHAnsi"/>
          <w:b/>
          <w:lang w:val="es-ES"/>
        </w:rPr>
        <w:t xml:space="preserve"> DE LA ACTIVIDAD</w:t>
      </w:r>
    </w:p>
    <w:p w:rsidR="00CF0F9C" w:rsidRDefault="00CF0F9C" w:rsidP="00CF0F9C">
      <w:pPr>
        <w:rPr>
          <w:rFonts w:asciiTheme="majorHAnsi" w:hAnsiTheme="majorHAnsi"/>
          <w:b/>
          <w:lang w:val="es-ES"/>
        </w:rPr>
      </w:pPr>
    </w:p>
    <w:p w:rsidR="00CF0F9C" w:rsidRDefault="00CF0F9C" w:rsidP="00CF0F9C">
      <w:pPr>
        <w:rPr>
          <w:rFonts w:asciiTheme="majorHAnsi" w:hAnsiTheme="majorHAnsi"/>
          <w:lang w:val="es-ES"/>
        </w:rPr>
      </w:pPr>
      <w:r>
        <w:rPr>
          <w:rFonts w:asciiTheme="majorHAnsi" w:hAnsiTheme="majorHAnsi"/>
          <w:lang w:val="es-ES"/>
        </w:rPr>
        <w:t xml:space="preserve">Se realizarán dos clases colectivas por especialidad en el que se trabajará la obra según la metodología expuesta. </w:t>
      </w:r>
    </w:p>
    <w:p w:rsidR="00CF0F9C" w:rsidRDefault="00CF0F9C" w:rsidP="00CF0F9C">
      <w:pPr>
        <w:rPr>
          <w:rFonts w:asciiTheme="majorHAnsi" w:hAnsiTheme="majorHAnsi"/>
          <w:lang w:val="es-ES"/>
        </w:rPr>
      </w:pPr>
    </w:p>
    <w:p w:rsidR="00CF0F9C" w:rsidRDefault="00CF0F9C" w:rsidP="00CF0F9C">
      <w:pPr>
        <w:rPr>
          <w:rFonts w:asciiTheme="majorHAnsi" w:hAnsiTheme="majorHAnsi"/>
          <w:lang w:val="es-ES"/>
        </w:rPr>
      </w:pPr>
      <w:r>
        <w:rPr>
          <w:rFonts w:asciiTheme="majorHAnsi" w:hAnsiTheme="majorHAnsi"/>
          <w:lang w:val="es-ES"/>
        </w:rPr>
        <w:t>Se realizarán dos ensayos Generales en el que se agruparan los alumnos de piano, flauta y lenguaje musical para organizar:</w:t>
      </w:r>
    </w:p>
    <w:p w:rsidR="00CF0F9C" w:rsidRDefault="00CF0F9C" w:rsidP="00CF0F9C">
      <w:pPr>
        <w:rPr>
          <w:rFonts w:asciiTheme="majorHAnsi" w:hAnsiTheme="majorHAnsi"/>
          <w:lang w:val="es-ES"/>
        </w:rPr>
      </w:pPr>
    </w:p>
    <w:p w:rsidR="00CF0F9C" w:rsidRDefault="00CF0F9C" w:rsidP="00CF0F9C">
      <w:pPr>
        <w:rPr>
          <w:rFonts w:asciiTheme="majorHAnsi" w:hAnsiTheme="majorHAnsi"/>
          <w:lang w:val="es-ES"/>
        </w:rPr>
      </w:pPr>
      <w:r>
        <w:rPr>
          <w:rFonts w:asciiTheme="majorHAnsi" w:hAnsiTheme="majorHAnsi"/>
          <w:lang w:val="es-ES"/>
        </w:rPr>
        <w:t>-  La introducción (de percusión con los alumnos de lenguaje)</w:t>
      </w:r>
    </w:p>
    <w:p w:rsidR="00CF0F9C" w:rsidRDefault="00CF0F9C" w:rsidP="00CF0F9C">
      <w:pPr>
        <w:rPr>
          <w:rFonts w:asciiTheme="majorHAnsi" w:hAnsiTheme="majorHAnsi"/>
          <w:lang w:val="es-ES"/>
        </w:rPr>
      </w:pPr>
      <w:r>
        <w:rPr>
          <w:rFonts w:asciiTheme="majorHAnsi" w:hAnsiTheme="majorHAnsi"/>
          <w:lang w:val="es-ES"/>
        </w:rPr>
        <w:t xml:space="preserve">- La entrada de los instrumentos </w:t>
      </w:r>
    </w:p>
    <w:p w:rsidR="00CF0F9C" w:rsidRDefault="00CF0F9C" w:rsidP="00CF0F9C">
      <w:pPr>
        <w:rPr>
          <w:rFonts w:asciiTheme="majorHAnsi" w:hAnsiTheme="majorHAnsi"/>
          <w:lang w:val="es-ES"/>
        </w:rPr>
      </w:pPr>
      <w:r>
        <w:rPr>
          <w:rFonts w:asciiTheme="majorHAnsi" w:hAnsiTheme="majorHAnsi"/>
          <w:lang w:val="es-ES"/>
        </w:rPr>
        <w:t>- La exposición del tema en conjunto</w:t>
      </w:r>
    </w:p>
    <w:p w:rsidR="00CF0F9C" w:rsidRDefault="00CF0F9C" w:rsidP="00CF0F9C">
      <w:pPr>
        <w:rPr>
          <w:rFonts w:asciiTheme="majorHAnsi" w:hAnsiTheme="majorHAnsi"/>
          <w:lang w:val="es-ES"/>
        </w:rPr>
      </w:pPr>
      <w:r>
        <w:rPr>
          <w:rFonts w:asciiTheme="majorHAnsi" w:hAnsiTheme="majorHAnsi"/>
          <w:lang w:val="es-ES"/>
        </w:rPr>
        <w:t>- Las rondas de improvisaciones</w:t>
      </w:r>
    </w:p>
    <w:p w:rsidR="00CF0F9C" w:rsidRDefault="00CF0F9C" w:rsidP="00CF0F9C">
      <w:pPr>
        <w:rPr>
          <w:rFonts w:asciiTheme="majorHAnsi" w:hAnsiTheme="majorHAnsi"/>
          <w:lang w:val="es-ES"/>
        </w:rPr>
      </w:pPr>
      <w:r>
        <w:rPr>
          <w:rFonts w:asciiTheme="majorHAnsi" w:hAnsiTheme="majorHAnsi"/>
          <w:lang w:val="es-ES"/>
        </w:rPr>
        <w:t>- El cierre.</w:t>
      </w:r>
    </w:p>
    <w:p w:rsidR="00CF0F9C" w:rsidRDefault="00CF0F9C" w:rsidP="00CF0F9C">
      <w:pPr>
        <w:rPr>
          <w:rFonts w:asciiTheme="majorHAnsi" w:hAnsiTheme="majorHAnsi"/>
          <w:lang w:val="es-ES"/>
        </w:rPr>
      </w:pPr>
    </w:p>
    <w:p w:rsidR="00490C93" w:rsidRPr="00490C93" w:rsidRDefault="00CF0F9C" w:rsidP="00CF0F9C">
      <w:pPr>
        <w:rPr>
          <w:rFonts w:asciiTheme="majorHAnsi" w:hAnsiTheme="majorHAnsi"/>
          <w:lang w:val="es-ES_tradnl"/>
        </w:rPr>
      </w:pPr>
      <w:r>
        <w:rPr>
          <w:rFonts w:asciiTheme="majorHAnsi" w:hAnsiTheme="majorHAnsi"/>
          <w:lang w:val="es-ES"/>
        </w:rPr>
        <w:lastRenderedPageBreak/>
        <w:t>Finalmente se llevará a cabo un concierto que servirá de conclusión de la actividad</w:t>
      </w:r>
    </w:p>
    <w:sectPr w:rsidR="00490C93" w:rsidRPr="00490C93" w:rsidSect="00C13402">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E75" w:rsidRDefault="00015E75" w:rsidP="009A09DD">
      <w:r>
        <w:separator/>
      </w:r>
    </w:p>
  </w:endnote>
  <w:endnote w:type="continuationSeparator" w:id="1">
    <w:p w:rsidR="00015E75" w:rsidRDefault="00015E75" w:rsidP="009A09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DD" w:rsidRDefault="009A09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DD" w:rsidRDefault="009A09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DD" w:rsidRDefault="009A09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E75" w:rsidRDefault="00015E75" w:rsidP="009A09DD">
      <w:r>
        <w:separator/>
      </w:r>
    </w:p>
  </w:footnote>
  <w:footnote w:type="continuationSeparator" w:id="1">
    <w:p w:rsidR="00015E75" w:rsidRDefault="00015E75" w:rsidP="009A09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DD" w:rsidRDefault="009A09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DD" w:rsidRDefault="009A09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DD" w:rsidRDefault="009A09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90440"/>
    <w:multiLevelType w:val="multilevel"/>
    <w:tmpl w:val="7042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106BBA"/>
    <w:multiLevelType w:val="multilevel"/>
    <w:tmpl w:val="397A7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C312ED"/>
    <w:multiLevelType w:val="multilevel"/>
    <w:tmpl w:val="8864C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EA64CA"/>
    <w:multiLevelType w:val="multilevel"/>
    <w:tmpl w:val="CD4C8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4C5ADC"/>
    <w:multiLevelType w:val="multilevel"/>
    <w:tmpl w:val="01EC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B9281E"/>
    <w:multiLevelType w:val="multilevel"/>
    <w:tmpl w:val="8A36B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2113E9"/>
    <w:multiLevelType w:val="hybridMultilevel"/>
    <w:tmpl w:val="1B7A9422"/>
    <w:lvl w:ilvl="0" w:tplc="81FACCF2">
      <w:start w:val="1"/>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6B3A54DD"/>
    <w:multiLevelType w:val="multilevel"/>
    <w:tmpl w:val="CD32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5"/>
  </w:num>
  <w:num w:numId="5">
    <w:abstractNumId w:val="1"/>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D16E2"/>
    <w:rsid w:val="00015E75"/>
    <w:rsid w:val="000E716F"/>
    <w:rsid w:val="00280356"/>
    <w:rsid w:val="00432B72"/>
    <w:rsid w:val="00490C93"/>
    <w:rsid w:val="004D16E2"/>
    <w:rsid w:val="00567064"/>
    <w:rsid w:val="00662A69"/>
    <w:rsid w:val="00982BEB"/>
    <w:rsid w:val="009A09DD"/>
    <w:rsid w:val="009E32B4"/>
    <w:rsid w:val="009F0F73"/>
    <w:rsid w:val="00A32AB7"/>
    <w:rsid w:val="00B1509E"/>
    <w:rsid w:val="00C13402"/>
    <w:rsid w:val="00CF0F9C"/>
    <w:rsid w:val="00D00648"/>
    <w:rsid w:val="00E51162"/>
    <w:rsid w:val="00EE16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6E2"/>
    <w:pPr>
      <w:spacing w:after="0" w:line="240" w:lineRule="auto"/>
    </w:pPr>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4D16E2"/>
    <w:rPr>
      <w:lang w:val="es-ES_tradnl"/>
    </w:rPr>
  </w:style>
  <w:style w:type="paragraph" w:styleId="ListParagraph">
    <w:name w:val="List Paragraph"/>
    <w:basedOn w:val="Normal"/>
    <w:uiPriority w:val="34"/>
    <w:qFormat/>
    <w:rsid w:val="004D16E2"/>
    <w:pPr>
      <w:ind w:left="720"/>
      <w:contextualSpacing/>
    </w:pPr>
    <w:rPr>
      <w:rFonts w:asciiTheme="minorHAnsi" w:eastAsiaTheme="minorHAnsi" w:hAnsiTheme="minorHAnsi" w:cstheme="minorBidi"/>
      <w:lang w:val="es-ES"/>
    </w:rPr>
  </w:style>
  <w:style w:type="paragraph" w:styleId="BalloonText">
    <w:name w:val="Balloon Text"/>
    <w:basedOn w:val="Normal"/>
    <w:link w:val="BalloonTextChar"/>
    <w:uiPriority w:val="99"/>
    <w:semiHidden/>
    <w:unhideWhenUsed/>
    <w:rsid w:val="004D16E2"/>
    <w:rPr>
      <w:rFonts w:ascii="Tahoma" w:hAnsi="Tahoma" w:cs="Tahoma"/>
      <w:sz w:val="16"/>
      <w:szCs w:val="16"/>
    </w:rPr>
  </w:style>
  <w:style w:type="character" w:customStyle="1" w:styleId="BalloonTextChar">
    <w:name w:val="Balloon Text Char"/>
    <w:basedOn w:val="DefaultParagraphFont"/>
    <w:link w:val="BalloonText"/>
    <w:uiPriority w:val="99"/>
    <w:semiHidden/>
    <w:rsid w:val="004D16E2"/>
    <w:rPr>
      <w:rFonts w:ascii="Tahoma" w:eastAsia="Arial Unicode MS" w:hAnsi="Tahoma" w:cs="Tahoma"/>
      <w:sz w:val="16"/>
      <w:szCs w:val="16"/>
      <w:lang w:val="en-US"/>
    </w:rPr>
  </w:style>
  <w:style w:type="paragraph" w:styleId="NormalWeb">
    <w:name w:val="Normal (Web)"/>
    <w:basedOn w:val="Normal"/>
    <w:uiPriority w:val="99"/>
    <w:unhideWhenUsed/>
    <w:rsid w:val="004D16E2"/>
    <w:pPr>
      <w:spacing w:before="100" w:beforeAutospacing="1" w:after="100" w:afterAutospacing="1"/>
    </w:pPr>
    <w:rPr>
      <w:rFonts w:eastAsia="Times New Roman"/>
      <w:lang w:val="es-ES" w:eastAsia="es-ES"/>
    </w:rPr>
  </w:style>
  <w:style w:type="character" w:styleId="Emphasis">
    <w:name w:val="Emphasis"/>
    <w:basedOn w:val="DefaultParagraphFont"/>
    <w:uiPriority w:val="20"/>
    <w:qFormat/>
    <w:rsid w:val="00432B72"/>
    <w:rPr>
      <w:i/>
      <w:iCs/>
    </w:rPr>
  </w:style>
  <w:style w:type="character" w:styleId="Strong">
    <w:name w:val="Strong"/>
    <w:basedOn w:val="DefaultParagraphFont"/>
    <w:uiPriority w:val="22"/>
    <w:qFormat/>
    <w:rsid w:val="00432B72"/>
    <w:rPr>
      <w:b/>
      <w:bCs/>
    </w:rPr>
  </w:style>
  <w:style w:type="character" w:customStyle="1" w:styleId="e24kjd">
    <w:name w:val="e24kjd"/>
    <w:basedOn w:val="DefaultParagraphFont"/>
    <w:rsid w:val="00432B72"/>
  </w:style>
  <w:style w:type="paragraph" w:styleId="Header">
    <w:name w:val="header"/>
    <w:basedOn w:val="Normal"/>
    <w:link w:val="HeaderChar"/>
    <w:uiPriority w:val="99"/>
    <w:semiHidden/>
    <w:unhideWhenUsed/>
    <w:rsid w:val="009A09DD"/>
    <w:pPr>
      <w:tabs>
        <w:tab w:val="center" w:pos="4252"/>
        <w:tab w:val="right" w:pos="8504"/>
      </w:tabs>
    </w:pPr>
  </w:style>
  <w:style w:type="character" w:customStyle="1" w:styleId="HeaderChar">
    <w:name w:val="Header Char"/>
    <w:basedOn w:val="DefaultParagraphFont"/>
    <w:link w:val="Header"/>
    <w:uiPriority w:val="99"/>
    <w:semiHidden/>
    <w:rsid w:val="009A09DD"/>
    <w:rPr>
      <w:rFonts w:ascii="Times New Roman" w:eastAsia="Arial Unicode MS" w:hAnsi="Times New Roman" w:cs="Times New Roman"/>
      <w:sz w:val="24"/>
      <w:szCs w:val="24"/>
      <w:lang w:val="en-US"/>
    </w:rPr>
  </w:style>
  <w:style w:type="paragraph" w:styleId="Footer">
    <w:name w:val="footer"/>
    <w:basedOn w:val="Normal"/>
    <w:link w:val="FooterChar"/>
    <w:uiPriority w:val="99"/>
    <w:semiHidden/>
    <w:unhideWhenUsed/>
    <w:rsid w:val="009A09DD"/>
    <w:pPr>
      <w:tabs>
        <w:tab w:val="center" w:pos="4252"/>
        <w:tab w:val="right" w:pos="8504"/>
      </w:tabs>
    </w:pPr>
  </w:style>
  <w:style w:type="character" w:customStyle="1" w:styleId="FooterChar">
    <w:name w:val="Footer Char"/>
    <w:basedOn w:val="DefaultParagraphFont"/>
    <w:link w:val="Footer"/>
    <w:uiPriority w:val="99"/>
    <w:semiHidden/>
    <w:rsid w:val="009A09DD"/>
    <w:rPr>
      <w:rFonts w:ascii="Times New Roman" w:eastAsia="Arial Unicode MS"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583339424">
      <w:bodyDiv w:val="1"/>
      <w:marLeft w:val="0"/>
      <w:marRight w:val="0"/>
      <w:marTop w:val="0"/>
      <w:marBottom w:val="0"/>
      <w:divBdr>
        <w:top w:val="none" w:sz="0" w:space="0" w:color="auto"/>
        <w:left w:val="none" w:sz="0" w:space="0" w:color="auto"/>
        <w:bottom w:val="none" w:sz="0" w:space="0" w:color="auto"/>
        <w:right w:val="none" w:sz="0" w:space="0" w:color="auto"/>
      </w:divBdr>
    </w:div>
    <w:div w:id="1064986524">
      <w:bodyDiv w:val="1"/>
      <w:marLeft w:val="0"/>
      <w:marRight w:val="0"/>
      <w:marTop w:val="0"/>
      <w:marBottom w:val="0"/>
      <w:divBdr>
        <w:top w:val="none" w:sz="0" w:space="0" w:color="auto"/>
        <w:left w:val="none" w:sz="0" w:space="0" w:color="auto"/>
        <w:bottom w:val="none" w:sz="0" w:space="0" w:color="auto"/>
        <w:right w:val="none" w:sz="0" w:space="0" w:color="auto"/>
      </w:divBdr>
    </w:div>
    <w:div w:id="1573001976">
      <w:bodyDiv w:val="1"/>
      <w:marLeft w:val="0"/>
      <w:marRight w:val="0"/>
      <w:marTop w:val="0"/>
      <w:marBottom w:val="0"/>
      <w:divBdr>
        <w:top w:val="none" w:sz="0" w:space="0" w:color="auto"/>
        <w:left w:val="none" w:sz="0" w:space="0" w:color="auto"/>
        <w:bottom w:val="none" w:sz="0" w:space="0" w:color="auto"/>
        <w:right w:val="none" w:sz="0" w:space="0" w:color="auto"/>
      </w:divBdr>
    </w:div>
    <w:div w:id="1581330694">
      <w:bodyDiv w:val="1"/>
      <w:marLeft w:val="0"/>
      <w:marRight w:val="0"/>
      <w:marTop w:val="0"/>
      <w:marBottom w:val="0"/>
      <w:divBdr>
        <w:top w:val="none" w:sz="0" w:space="0" w:color="auto"/>
        <w:left w:val="none" w:sz="0" w:space="0" w:color="auto"/>
        <w:bottom w:val="none" w:sz="0" w:space="0" w:color="auto"/>
        <w:right w:val="none" w:sz="0" w:space="0" w:color="auto"/>
      </w:divBdr>
    </w:div>
    <w:div w:id="1809546095">
      <w:bodyDiv w:val="1"/>
      <w:marLeft w:val="0"/>
      <w:marRight w:val="0"/>
      <w:marTop w:val="0"/>
      <w:marBottom w:val="0"/>
      <w:divBdr>
        <w:top w:val="none" w:sz="0" w:space="0" w:color="auto"/>
        <w:left w:val="none" w:sz="0" w:space="0" w:color="auto"/>
        <w:bottom w:val="none" w:sz="0" w:space="0" w:color="auto"/>
        <w:right w:val="none" w:sz="0" w:space="0" w:color="auto"/>
      </w:divBdr>
    </w:div>
    <w:div w:id="184131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1359</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Modesto</dc:creator>
  <cp:keywords/>
  <dc:description/>
  <cp:lastModifiedBy>Modesto</cp:lastModifiedBy>
  <cp:revision>3</cp:revision>
  <dcterms:created xsi:type="dcterms:W3CDTF">2020-05-10T21:37:00Z</dcterms:created>
  <dcterms:modified xsi:type="dcterms:W3CDTF">2020-05-11T21:52:00Z</dcterms:modified>
</cp:coreProperties>
</file>