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D1" w:rsidRDefault="005F100F" w:rsidP="005F100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                             </w:t>
      </w:r>
      <w:r w:rsidRPr="0085778C">
        <w:rPr>
          <w:b/>
          <w:sz w:val="40"/>
          <w:szCs w:val="40"/>
          <w:u w:val="single"/>
        </w:rPr>
        <w:t>PROYECTO IPAD</w:t>
      </w:r>
    </w:p>
    <w:p w:rsidR="00BE3B47" w:rsidRPr="0085778C" w:rsidRDefault="00BE3B47" w:rsidP="005F100F">
      <w:pPr>
        <w:rPr>
          <w:b/>
          <w:sz w:val="40"/>
          <w:szCs w:val="40"/>
          <w:u w:val="single"/>
        </w:rPr>
      </w:pPr>
    </w:p>
    <w:p w:rsidR="0085778C" w:rsidRPr="00BE3B47" w:rsidRDefault="0085778C" w:rsidP="005F100F">
      <w:pPr>
        <w:rPr>
          <w:b/>
          <w:sz w:val="32"/>
          <w:szCs w:val="32"/>
          <w:u w:val="single"/>
        </w:rPr>
      </w:pPr>
      <w:r w:rsidRPr="00BE3B47">
        <w:rPr>
          <w:b/>
          <w:sz w:val="32"/>
          <w:szCs w:val="32"/>
          <w:u w:val="single"/>
        </w:rPr>
        <w:t>FRASES RELACIONADAS CON LA GENERACIÓN DEL 98 Y LA DEL 27</w:t>
      </w:r>
    </w:p>
    <w:p w:rsidR="00BE3B47" w:rsidRDefault="00BE3B47" w:rsidP="005F100F">
      <w:pPr>
        <w:rPr>
          <w:b/>
          <w:sz w:val="32"/>
          <w:szCs w:val="32"/>
          <w:u w:val="single"/>
        </w:rPr>
      </w:pPr>
    </w:p>
    <w:p w:rsidR="00BE3B47" w:rsidRDefault="00BE3B47" w:rsidP="005F100F">
      <w:pPr>
        <w:rPr>
          <w:b/>
          <w:sz w:val="40"/>
          <w:szCs w:val="40"/>
          <w:u w:val="single"/>
        </w:rPr>
      </w:pPr>
      <w:r w:rsidRPr="00BE3B47">
        <w:rPr>
          <w:b/>
          <w:sz w:val="40"/>
          <w:szCs w:val="40"/>
          <w:u w:val="single"/>
        </w:rPr>
        <w:t>GENERACIÓN DEL 98</w:t>
      </w:r>
    </w:p>
    <w:p w:rsidR="00BE3B47" w:rsidRDefault="00BE3B47" w:rsidP="00BE3B47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E3B47">
        <w:rPr>
          <w:sz w:val="20"/>
          <w:szCs w:val="20"/>
        </w:rPr>
        <w:t>El siglo XIX termina con una grave crisis, con el fin del imperio colonial español. En 1895 se produce el levantamiento de Cuba y un año más tarde el de Filipinas;</w:t>
      </w:r>
      <w:r>
        <w:rPr>
          <w:sz w:val="20"/>
          <w:szCs w:val="20"/>
        </w:rPr>
        <w:t xml:space="preserve"> que eran sus últimas colonias. </w:t>
      </w:r>
    </w:p>
    <w:p w:rsidR="00BE3B47" w:rsidRPr="00BE3B47" w:rsidRDefault="00BE3B47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  España, aunque reacciona ante</w:t>
      </w:r>
      <w:r w:rsidRPr="00BE3B47">
        <w:rPr>
          <w:sz w:val="20"/>
          <w:szCs w:val="20"/>
        </w:rPr>
        <w:t xml:space="preserve"> las revueltas, sufre una derrota total y en 1898 se ve obligada a firmar el Tratado de Paz en París en el que se firmó la independencia de Cuba y Estados Unidos consiguió el poder de Filipinas y Puerto Rico</w:t>
      </w:r>
      <w:r>
        <w:rPr>
          <w:sz w:val="20"/>
          <w:szCs w:val="20"/>
        </w:rPr>
        <w:t>.</w:t>
      </w:r>
    </w:p>
    <w:p w:rsidR="005F100F" w:rsidRDefault="0085778C" w:rsidP="005F100F">
      <w:pPr>
        <w:rPr>
          <w:b/>
          <w:sz w:val="40"/>
          <w:szCs w:val="40"/>
        </w:rPr>
      </w:pPr>
      <w:r>
        <w:rPr>
          <w:b/>
          <w:sz w:val="40"/>
          <w:szCs w:val="40"/>
        </w:rPr>
        <w:t>“M</w:t>
      </w:r>
      <w:r w:rsidR="005F100F" w:rsidRPr="005F100F">
        <w:rPr>
          <w:b/>
          <w:sz w:val="40"/>
          <w:szCs w:val="40"/>
        </w:rPr>
        <w:t>ás se perdió en Cuba (y vinieron silbando</w:t>
      </w:r>
      <w:r w:rsidR="005F100F">
        <w:rPr>
          <w:b/>
          <w:sz w:val="40"/>
          <w:szCs w:val="40"/>
        </w:rPr>
        <w:t>/cantando</w:t>
      </w:r>
      <w:r w:rsidR="005F100F" w:rsidRPr="005F100F">
        <w:rPr>
          <w:b/>
          <w:sz w:val="40"/>
          <w:szCs w:val="40"/>
        </w:rPr>
        <w:t>)”</w:t>
      </w:r>
    </w:p>
    <w:p w:rsidR="005F100F" w:rsidRP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F100F" w:rsidRPr="005F100F">
        <w:rPr>
          <w:sz w:val="20"/>
          <w:szCs w:val="20"/>
        </w:rPr>
        <w:t xml:space="preserve">A la gente pesarosa, que se suele agobiar por todo, se le suele decir “más se perdió en Cuba” para hacerle ver que sus problemas quizá no sean tan graves </w:t>
      </w:r>
      <w:r>
        <w:rPr>
          <w:sz w:val="20"/>
          <w:szCs w:val="20"/>
        </w:rPr>
        <w:t>como parecen</w:t>
      </w:r>
      <w:r w:rsidR="005F100F" w:rsidRPr="005F100F">
        <w:rPr>
          <w:sz w:val="20"/>
          <w:szCs w:val="20"/>
        </w:rPr>
        <w:t>. Algunos añaden incluso la coletilla de “y vinieron silbando” para destacar que</w:t>
      </w:r>
      <w:r>
        <w:rPr>
          <w:sz w:val="20"/>
          <w:szCs w:val="20"/>
        </w:rPr>
        <w:t>,</w:t>
      </w:r>
      <w:r w:rsidR="005F100F" w:rsidRPr="005F100F">
        <w:rPr>
          <w:sz w:val="20"/>
          <w:szCs w:val="20"/>
        </w:rPr>
        <w:t xml:space="preserve"> incluso de los momentos más duros en los que parece que todo está en contra, se puede sacar una sonrisa y cambiar el punto de vista.</w:t>
      </w:r>
    </w:p>
    <w:p w:rsid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F100F" w:rsidRPr="005F100F">
        <w:rPr>
          <w:sz w:val="20"/>
          <w:szCs w:val="20"/>
        </w:rPr>
        <w:t>El origen de esta frase esconde</w:t>
      </w:r>
      <w:r>
        <w:rPr>
          <w:sz w:val="20"/>
          <w:szCs w:val="20"/>
        </w:rPr>
        <w:t>,</w:t>
      </w:r>
      <w:r w:rsidR="005F100F" w:rsidRPr="005F100F">
        <w:rPr>
          <w:sz w:val="20"/>
          <w:szCs w:val="20"/>
        </w:rPr>
        <w:t xml:space="preserve"> como no podría ser de otro modo, uno de los episodios más oscuros de la historia de España y quizá el más triste de aquellos últimos años del Imperio Español de ultramar que vio extinguir sus últimas cenizas en las costas de Cuba y posteriormente en Marruecos.</w:t>
      </w:r>
    </w:p>
    <w:p w:rsidR="005F100F" w:rsidRP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La realidad es</w:t>
      </w:r>
      <w:r w:rsidR="005F100F" w:rsidRPr="005F100F">
        <w:rPr>
          <w:sz w:val="20"/>
          <w:szCs w:val="20"/>
        </w:rPr>
        <w:t xml:space="preserve"> que la Guerra de Cuba era profundamente despreciada por gran parte de la población española, especialmente por los más pobres. Si bien es cierto que las élites culturales y la burguesía defendían la lucha por los territorios caribeños, lo cierto es que las familias trabajadoras no podían entender por</w:t>
      </w:r>
      <w:r>
        <w:rPr>
          <w:sz w:val="20"/>
          <w:szCs w:val="20"/>
        </w:rPr>
        <w:t xml:space="preserve"> qué</w:t>
      </w:r>
      <w:r w:rsidR="005F100F" w:rsidRPr="005F100F">
        <w:rPr>
          <w:sz w:val="20"/>
          <w:szCs w:val="20"/>
        </w:rPr>
        <w:t xml:space="preserve"> tenían que mandar a morir a sus hijos en una guerra en la que solo se defendía el honor de una nación venida a menos.</w:t>
      </w:r>
    </w:p>
    <w:p w:rsidR="005F100F" w:rsidRP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F100F" w:rsidRPr="005F100F">
        <w:rPr>
          <w:sz w:val="20"/>
          <w:szCs w:val="20"/>
        </w:rPr>
        <w:t>Los soldados que llegaron sanos y salvos, algunos heridos, de vuelta a su país de origen no vinieron cabizbajos, sino alegres y silbando y cantando himnos. Felices por volver a casa enteros de una guerra que no era la suya y con la posibilidad de comenzar una vida nueva, aunque en un país profundamente deprimido.</w:t>
      </w:r>
    </w:p>
    <w:p w:rsidR="005F100F" w:rsidRP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F100F" w:rsidRPr="005F100F">
        <w:rPr>
          <w:sz w:val="20"/>
          <w:szCs w:val="20"/>
        </w:rPr>
        <w:t xml:space="preserve">Este acontecimiento que se pasó a llamar ‘el desastre del 98’ dio origen a una de las generaciones literarias más brillantes de la literatura española, junto al Siglo de Oro y la Generación del 27. La Generación </w:t>
      </w:r>
      <w:r>
        <w:rPr>
          <w:sz w:val="20"/>
          <w:szCs w:val="20"/>
        </w:rPr>
        <w:t>del 98 forjó brillantes autores;</w:t>
      </w:r>
      <w:r w:rsidR="005F100F" w:rsidRPr="005F100F">
        <w:rPr>
          <w:sz w:val="20"/>
          <w:szCs w:val="20"/>
        </w:rPr>
        <w:t xml:space="preserve"> entre otros</w:t>
      </w:r>
      <w:r>
        <w:rPr>
          <w:sz w:val="20"/>
          <w:szCs w:val="20"/>
        </w:rPr>
        <w:t>:</w:t>
      </w:r>
      <w:r w:rsidR="005F100F" w:rsidRPr="005F100F">
        <w:rPr>
          <w:sz w:val="20"/>
          <w:szCs w:val="20"/>
        </w:rPr>
        <w:t xml:space="preserve"> Unamuno, Azorín, Maeztu, Baroja, Valle Inclán, los her</w:t>
      </w:r>
      <w:r>
        <w:rPr>
          <w:sz w:val="20"/>
          <w:szCs w:val="20"/>
        </w:rPr>
        <w:t>manos Machado o Blasco Ibáñez; u</w:t>
      </w:r>
      <w:r w:rsidR="005F100F" w:rsidRPr="005F100F">
        <w:rPr>
          <w:sz w:val="20"/>
          <w:szCs w:val="20"/>
        </w:rPr>
        <w:t>n grupo de intelectuales que siempre sufrieron la pérdida de las colonias españolas como suyas propias.</w:t>
      </w:r>
    </w:p>
    <w:p w:rsidR="005F100F" w:rsidRPr="005F100F" w:rsidRDefault="005F100F" w:rsidP="005F100F">
      <w:pPr>
        <w:rPr>
          <w:sz w:val="20"/>
          <w:szCs w:val="20"/>
        </w:rPr>
      </w:pPr>
    </w:p>
    <w:p w:rsidR="00BE3B47" w:rsidRDefault="00BE3B47" w:rsidP="005F100F">
      <w:pPr>
        <w:rPr>
          <w:b/>
          <w:sz w:val="40"/>
          <w:szCs w:val="40"/>
        </w:rPr>
      </w:pPr>
    </w:p>
    <w:p w:rsidR="005F100F" w:rsidRDefault="005831EA" w:rsidP="005F100F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lastRenderedPageBreak/>
        <w:t xml:space="preserve"> </w:t>
      </w:r>
      <w:r w:rsidR="0085778C">
        <w:rPr>
          <w:b/>
          <w:sz w:val="40"/>
          <w:szCs w:val="40"/>
        </w:rPr>
        <w:t>“</w:t>
      </w:r>
      <w:r>
        <w:rPr>
          <w:b/>
          <w:sz w:val="40"/>
          <w:szCs w:val="40"/>
        </w:rPr>
        <w:t>Los últimos de Filipinas</w:t>
      </w:r>
      <w:r w:rsidR="0085778C">
        <w:rPr>
          <w:b/>
          <w:sz w:val="40"/>
          <w:szCs w:val="40"/>
        </w:rPr>
        <w:t>”</w:t>
      </w:r>
    </w:p>
    <w:p w:rsid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5F100F" w:rsidRPr="005F100F">
        <w:rPr>
          <w:sz w:val="20"/>
          <w:szCs w:val="20"/>
        </w:rPr>
        <w:t>Es una expresión que a los españoles les hace gracia. Además de ser graciosa, es también usual que sea seguida por risas. Se trata de una frase hecha que quiere decir llegar tarde a una cita o reunión.</w:t>
      </w:r>
    </w:p>
    <w:p w:rsidR="005F100F" w:rsidRDefault="0085778C" w:rsidP="005F100F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F100F" w:rsidRPr="005F100F">
        <w:rPr>
          <w:sz w:val="20"/>
          <w:szCs w:val="20"/>
        </w:rPr>
        <w:t xml:space="preserve">Para poder darle sentido y entenderlo, debemos </w:t>
      </w:r>
      <w:r>
        <w:rPr>
          <w:sz w:val="20"/>
          <w:szCs w:val="20"/>
        </w:rPr>
        <w:t>remontarnos a finales del S.XIX</w:t>
      </w:r>
      <w:r w:rsidR="005F100F" w:rsidRPr="005F100F">
        <w:rPr>
          <w:sz w:val="20"/>
          <w:szCs w:val="20"/>
        </w:rPr>
        <w:t xml:space="preserve">, a la crisis del 98 y al comienzo de la guerra entre España y EEUU, llamada por </w:t>
      </w:r>
      <w:r>
        <w:rPr>
          <w:sz w:val="20"/>
          <w:szCs w:val="20"/>
        </w:rPr>
        <w:t>los españoles la guerra de Cuba</w:t>
      </w:r>
      <w:r w:rsidR="005F100F" w:rsidRPr="005F100F">
        <w:rPr>
          <w:sz w:val="20"/>
          <w:szCs w:val="20"/>
        </w:rPr>
        <w:t xml:space="preserve"> o el desastre del 98.</w:t>
      </w:r>
    </w:p>
    <w:p w:rsidR="0025033F" w:rsidRPr="0025033F" w:rsidRDefault="0085778C" w:rsidP="0025033F">
      <w:pPr>
        <w:rPr>
          <w:sz w:val="20"/>
          <w:szCs w:val="20"/>
        </w:rPr>
      </w:pPr>
      <w:r>
        <w:rPr>
          <w:sz w:val="20"/>
          <w:szCs w:val="20"/>
        </w:rPr>
        <w:t xml:space="preserve">      E</w:t>
      </w:r>
      <w:r w:rsidR="0025033F" w:rsidRPr="0025033F">
        <w:rPr>
          <w:sz w:val="20"/>
          <w:szCs w:val="20"/>
        </w:rPr>
        <w:t>n el S.XIX, España estaba en decadencia. Perdía territorios a marc</w:t>
      </w:r>
      <w:r>
        <w:rPr>
          <w:sz w:val="20"/>
          <w:szCs w:val="20"/>
        </w:rPr>
        <w:t>has forzadas desde siglos atrás;</w:t>
      </w:r>
      <w:r w:rsidR="0025033F" w:rsidRPr="0025033F">
        <w:rPr>
          <w:sz w:val="20"/>
          <w:szCs w:val="20"/>
        </w:rPr>
        <w:t xml:space="preserve"> la que fuera dueña de medio mundo poco a poco lo iba perdiendo todo. Le quedaban unas cuantas colonias, ansiadas por muchos: Puerto Rico, Cuba, </w:t>
      </w:r>
      <w:r>
        <w:rPr>
          <w:sz w:val="20"/>
          <w:szCs w:val="20"/>
        </w:rPr>
        <w:t>Filipinas, las islas Carolinas…</w:t>
      </w:r>
    </w:p>
    <w:p w:rsidR="0025033F" w:rsidRDefault="0085778C" w:rsidP="0025033F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25033F" w:rsidRPr="0025033F">
        <w:rPr>
          <w:sz w:val="20"/>
          <w:szCs w:val="20"/>
        </w:rPr>
        <w:t xml:space="preserve">Es en </w:t>
      </w:r>
      <w:r>
        <w:rPr>
          <w:sz w:val="20"/>
          <w:szCs w:val="20"/>
        </w:rPr>
        <w:t xml:space="preserve"> el sitio de </w:t>
      </w:r>
      <w:proofErr w:type="spellStart"/>
      <w:r>
        <w:rPr>
          <w:sz w:val="20"/>
          <w:szCs w:val="20"/>
        </w:rPr>
        <w:t>Baler</w:t>
      </w:r>
      <w:proofErr w:type="spellEnd"/>
      <w:r>
        <w:rPr>
          <w:sz w:val="20"/>
          <w:szCs w:val="20"/>
        </w:rPr>
        <w:t xml:space="preserve">, </w:t>
      </w:r>
      <w:r w:rsidR="0025033F" w:rsidRPr="0025033F">
        <w:rPr>
          <w:sz w:val="20"/>
          <w:szCs w:val="20"/>
        </w:rPr>
        <w:t>donde toma forma la frase</w:t>
      </w:r>
      <w:r>
        <w:rPr>
          <w:sz w:val="20"/>
          <w:szCs w:val="20"/>
        </w:rPr>
        <w:t xml:space="preserve"> citada arriba, en el que</w:t>
      </w:r>
      <w:r w:rsidR="0025033F" w:rsidRPr="0025033F">
        <w:rPr>
          <w:sz w:val="20"/>
          <w:szCs w:val="20"/>
        </w:rPr>
        <w:t xml:space="preserve"> resistirán los últimos soldados españoles en Filipinas.</w:t>
      </w:r>
      <w:r w:rsidR="005831EA">
        <w:rPr>
          <w:sz w:val="20"/>
          <w:szCs w:val="20"/>
        </w:rPr>
        <w:t xml:space="preserve"> </w:t>
      </w:r>
      <w:r>
        <w:rPr>
          <w:sz w:val="20"/>
          <w:szCs w:val="20"/>
        </w:rPr>
        <w:t>Los filipinos</w:t>
      </w:r>
      <w:r w:rsidR="0025033F" w:rsidRPr="0025033F">
        <w:rPr>
          <w:sz w:val="20"/>
          <w:szCs w:val="20"/>
        </w:rPr>
        <w:t xml:space="preserve"> mandaban mensajes a los encerrados contándoles que España había caído, que se había retirado ya, que eran los últimos que quedaban en las colonias.</w:t>
      </w:r>
      <w:r w:rsidR="005831EA">
        <w:rPr>
          <w:sz w:val="20"/>
          <w:szCs w:val="20"/>
        </w:rPr>
        <w:t xml:space="preserve"> </w:t>
      </w:r>
      <w:r w:rsidR="0025033F" w:rsidRPr="0025033F">
        <w:rPr>
          <w:sz w:val="20"/>
          <w:szCs w:val="20"/>
        </w:rPr>
        <w:t>Pero no les creyeron, pensando que era una trampa para hacerlos rendir</w:t>
      </w:r>
      <w:r>
        <w:rPr>
          <w:sz w:val="20"/>
          <w:szCs w:val="20"/>
        </w:rPr>
        <w:t>se y siguieron</w:t>
      </w:r>
      <w:r w:rsidR="0025033F" w:rsidRPr="0025033F">
        <w:rPr>
          <w:sz w:val="20"/>
          <w:szCs w:val="20"/>
        </w:rPr>
        <w:t xml:space="preserve"> resistiendo.</w:t>
      </w:r>
      <w:r>
        <w:rPr>
          <w:sz w:val="20"/>
          <w:szCs w:val="20"/>
        </w:rPr>
        <w:t xml:space="preserve"> Al fin</w:t>
      </w:r>
      <w:r w:rsidR="00BE3B47">
        <w:rPr>
          <w:sz w:val="20"/>
          <w:szCs w:val="20"/>
        </w:rPr>
        <w:t xml:space="preserve"> vieron en </w:t>
      </w:r>
      <w:r>
        <w:rPr>
          <w:sz w:val="20"/>
          <w:szCs w:val="20"/>
        </w:rPr>
        <w:t>unos periódicos españoles que Filipinas ya no era colonia española</w:t>
      </w:r>
      <w:r w:rsidR="00BE3B47">
        <w:rPr>
          <w:sz w:val="20"/>
          <w:szCs w:val="20"/>
        </w:rPr>
        <w:t xml:space="preserve"> y tuvieron que asumir los acontecimientos. Los soldados españoles, o</w:t>
      </w:r>
      <w:r w:rsidR="0025033F" w:rsidRPr="0025033F">
        <w:rPr>
          <w:sz w:val="20"/>
          <w:szCs w:val="20"/>
        </w:rPr>
        <w:t>rgulloso</w:t>
      </w:r>
      <w:r w:rsidR="00BE3B47">
        <w:rPr>
          <w:sz w:val="20"/>
          <w:szCs w:val="20"/>
        </w:rPr>
        <w:t>s</w:t>
      </w:r>
      <w:r w:rsidR="0025033F" w:rsidRPr="0025033F">
        <w:rPr>
          <w:sz w:val="20"/>
          <w:szCs w:val="20"/>
        </w:rPr>
        <w:t xml:space="preserve"> de haber defendido su posición, negocia</w:t>
      </w:r>
      <w:r w:rsidR="00BE3B47">
        <w:rPr>
          <w:sz w:val="20"/>
          <w:szCs w:val="20"/>
        </w:rPr>
        <w:t>n</w:t>
      </w:r>
      <w:r w:rsidR="0025033F" w:rsidRPr="0025033F">
        <w:rPr>
          <w:sz w:val="20"/>
          <w:szCs w:val="20"/>
        </w:rPr>
        <w:t xml:space="preserve"> un fina</w:t>
      </w:r>
      <w:r w:rsidR="00BE3B47">
        <w:rPr>
          <w:sz w:val="20"/>
          <w:szCs w:val="20"/>
        </w:rPr>
        <w:t xml:space="preserve">l con los filipinos en el que </w:t>
      </w:r>
      <w:r w:rsidR="0025033F" w:rsidRPr="0025033F">
        <w:rPr>
          <w:sz w:val="20"/>
          <w:szCs w:val="20"/>
        </w:rPr>
        <w:t>los españoles saldrían honradamente de la iglesia, cesando por ambas partes las hostilidades.</w:t>
      </w:r>
      <w:r w:rsidR="005831EA">
        <w:rPr>
          <w:sz w:val="20"/>
          <w:szCs w:val="20"/>
        </w:rPr>
        <w:t xml:space="preserve"> </w:t>
      </w:r>
      <w:r w:rsidR="00BE3B47">
        <w:rPr>
          <w:sz w:val="20"/>
          <w:szCs w:val="20"/>
        </w:rPr>
        <w:t>A estos</w:t>
      </w:r>
      <w:r w:rsidR="0025033F" w:rsidRPr="0025033F">
        <w:rPr>
          <w:sz w:val="20"/>
          <w:szCs w:val="20"/>
        </w:rPr>
        <w:t xml:space="preserve"> soldados el estado les dio una cantidad irrisoria de dinero, muriendo algunos como mendigos, y llegando otros a la guerra civil, incluso siendo víctimas de ésta.</w:t>
      </w:r>
    </w:p>
    <w:p w:rsidR="005831EA" w:rsidRDefault="005831EA" w:rsidP="0025033F">
      <w:pPr>
        <w:rPr>
          <w:sz w:val="20"/>
          <w:szCs w:val="20"/>
        </w:rPr>
      </w:pPr>
    </w:p>
    <w:p w:rsidR="00E2701F" w:rsidRDefault="00BE3B47" w:rsidP="00E2701F">
      <w:pPr>
        <w:rPr>
          <w:b/>
          <w:sz w:val="40"/>
          <w:szCs w:val="40"/>
        </w:rPr>
      </w:pPr>
      <w:r>
        <w:rPr>
          <w:b/>
          <w:sz w:val="40"/>
          <w:szCs w:val="40"/>
        </w:rPr>
        <w:t>“</w:t>
      </w:r>
      <w:r w:rsidR="00E2701F">
        <w:rPr>
          <w:b/>
          <w:sz w:val="40"/>
          <w:szCs w:val="40"/>
        </w:rPr>
        <w:t>En España, de cada diez cabezas, nueve embisten y una piensa</w:t>
      </w:r>
      <w:r>
        <w:rPr>
          <w:b/>
          <w:sz w:val="40"/>
          <w:szCs w:val="40"/>
        </w:rPr>
        <w:t>.”</w:t>
      </w:r>
      <w:r w:rsidR="00E2701F">
        <w:rPr>
          <w:b/>
          <w:sz w:val="40"/>
          <w:szCs w:val="40"/>
        </w:rPr>
        <w:t xml:space="preserve"> (Antonio Machado)</w:t>
      </w:r>
    </w:p>
    <w:p w:rsidR="00E2701F" w:rsidRDefault="00BE3B47" w:rsidP="00E2701F">
      <w:pPr>
        <w:rPr>
          <w:b/>
          <w:sz w:val="40"/>
          <w:szCs w:val="40"/>
        </w:rPr>
      </w:pPr>
      <w:r>
        <w:rPr>
          <w:b/>
          <w:sz w:val="40"/>
          <w:szCs w:val="40"/>
        </w:rPr>
        <w:t>“</w:t>
      </w:r>
      <w:r w:rsidR="00E2701F">
        <w:rPr>
          <w:b/>
          <w:sz w:val="40"/>
          <w:szCs w:val="40"/>
        </w:rPr>
        <w:t>Los pueblos débiles y flojos, sin voluntad y sin conciencia, son los que se complacen en ser mal gobernados</w:t>
      </w:r>
      <w:r>
        <w:rPr>
          <w:b/>
          <w:sz w:val="40"/>
          <w:szCs w:val="40"/>
        </w:rPr>
        <w:t>.”</w:t>
      </w:r>
      <w:r w:rsidR="00E2701F">
        <w:rPr>
          <w:b/>
          <w:sz w:val="40"/>
          <w:szCs w:val="40"/>
        </w:rPr>
        <w:t xml:space="preserve"> (Jacinto Benavente)</w:t>
      </w:r>
    </w:p>
    <w:p w:rsidR="00E2701F" w:rsidRDefault="00E2701F" w:rsidP="00E2701F">
      <w:pPr>
        <w:rPr>
          <w:b/>
          <w:sz w:val="40"/>
          <w:szCs w:val="40"/>
        </w:rPr>
      </w:pPr>
    </w:p>
    <w:p w:rsidR="00E2701F" w:rsidRDefault="00E2701F" w:rsidP="00E2701F">
      <w:pPr>
        <w:rPr>
          <w:b/>
          <w:sz w:val="40"/>
          <w:szCs w:val="40"/>
        </w:rPr>
      </w:pPr>
      <w:r>
        <w:rPr>
          <w:b/>
          <w:sz w:val="40"/>
          <w:szCs w:val="40"/>
        </w:rPr>
        <w:t>GENERACIÓN DEL 27</w:t>
      </w:r>
    </w:p>
    <w:p w:rsidR="00E2701F" w:rsidRPr="00E2701F" w:rsidRDefault="00BE3B47" w:rsidP="00E2701F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961985">
        <w:rPr>
          <w:sz w:val="20"/>
          <w:szCs w:val="20"/>
        </w:rPr>
        <w:t xml:space="preserve"> </w:t>
      </w:r>
      <w:r w:rsidR="00E2701F" w:rsidRPr="00E2701F">
        <w:rPr>
          <w:sz w:val="20"/>
          <w:szCs w:val="20"/>
        </w:rPr>
        <w:t>El nombre de esta generación se toma de un hecho literario muy importante: la conmemoración del tercer centenario de la mu</w:t>
      </w:r>
      <w:r w:rsidR="00961985">
        <w:rPr>
          <w:sz w:val="20"/>
          <w:szCs w:val="20"/>
        </w:rPr>
        <w:t xml:space="preserve">erte de Luis de Góngora (1627). </w:t>
      </w:r>
      <w:r>
        <w:rPr>
          <w:sz w:val="20"/>
          <w:szCs w:val="20"/>
        </w:rPr>
        <w:t>La generación del 27 forma</w:t>
      </w:r>
      <w:r w:rsidR="00E2701F" w:rsidRPr="00E2701F">
        <w:rPr>
          <w:sz w:val="20"/>
          <w:szCs w:val="20"/>
        </w:rPr>
        <w:t xml:space="preserve"> parte de un grupo poético que acostumbraba a reunirse periódicamente en la Residencia de Estudiantes de la Institución Libre de Enseñanza en Madrid (España), celebrando exposi</w:t>
      </w:r>
      <w:r w:rsidR="00961985">
        <w:rPr>
          <w:sz w:val="20"/>
          <w:szCs w:val="20"/>
        </w:rPr>
        <w:t xml:space="preserve">ciones, encuentros y tertulias. </w:t>
      </w:r>
      <w:r w:rsidR="00E2701F" w:rsidRPr="00E2701F">
        <w:rPr>
          <w:sz w:val="20"/>
          <w:szCs w:val="20"/>
        </w:rPr>
        <w:t>En los integrantes de esta generación se mezcla lo popular y lo culto, todo bajo la idea de tradición y renovación y profundamente influenciados por la Guerra Civil Española (1936-1939).</w:t>
      </w:r>
    </w:p>
    <w:p w:rsidR="00E2701F" w:rsidRPr="00E2701F" w:rsidRDefault="00E2701F" w:rsidP="00E2701F">
      <w:pPr>
        <w:rPr>
          <w:sz w:val="20"/>
          <w:szCs w:val="20"/>
        </w:rPr>
      </w:pPr>
    </w:p>
    <w:p w:rsidR="00E2701F" w:rsidRDefault="00BE3B47" w:rsidP="00E2701F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“</w:t>
      </w:r>
      <w:r w:rsidR="00E2701F">
        <w:rPr>
          <w:b/>
          <w:sz w:val="40"/>
          <w:szCs w:val="40"/>
        </w:rPr>
        <w:t>La libertad no la tienen los que no tienen su sed</w:t>
      </w:r>
      <w:r>
        <w:rPr>
          <w:b/>
          <w:sz w:val="40"/>
          <w:szCs w:val="40"/>
        </w:rPr>
        <w:t>.”</w:t>
      </w:r>
      <w:r w:rsidR="00E2701F">
        <w:rPr>
          <w:b/>
          <w:sz w:val="40"/>
          <w:szCs w:val="40"/>
        </w:rPr>
        <w:t xml:space="preserve"> (Rafael Alberti)</w:t>
      </w:r>
    </w:p>
    <w:p w:rsidR="00E2701F" w:rsidRDefault="00BE3B47" w:rsidP="00E2701F">
      <w:pPr>
        <w:rPr>
          <w:b/>
          <w:sz w:val="40"/>
          <w:szCs w:val="40"/>
        </w:rPr>
      </w:pPr>
      <w:r>
        <w:rPr>
          <w:b/>
          <w:sz w:val="40"/>
          <w:szCs w:val="40"/>
        </w:rPr>
        <w:t>“</w:t>
      </w:r>
      <w:r w:rsidR="00E2701F">
        <w:rPr>
          <w:b/>
          <w:sz w:val="40"/>
          <w:szCs w:val="40"/>
        </w:rPr>
        <w:t>No hay pueblo español, chico o grande, que no encierre una enseñanza</w:t>
      </w:r>
      <w:r>
        <w:rPr>
          <w:b/>
          <w:sz w:val="40"/>
          <w:szCs w:val="40"/>
        </w:rPr>
        <w:t>.”</w:t>
      </w:r>
      <w:r w:rsidR="00E2701F">
        <w:rPr>
          <w:b/>
          <w:sz w:val="40"/>
          <w:szCs w:val="40"/>
        </w:rPr>
        <w:t xml:space="preserve"> (Azorín)</w:t>
      </w:r>
    </w:p>
    <w:p w:rsidR="005831EA" w:rsidRPr="005F100F" w:rsidRDefault="005831EA" w:rsidP="0025033F">
      <w:pPr>
        <w:rPr>
          <w:sz w:val="20"/>
          <w:szCs w:val="20"/>
        </w:rPr>
      </w:pPr>
    </w:p>
    <w:sectPr w:rsidR="005831EA" w:rsidRPr="005F100F" w:rsidSect="005F100F">
      <w:pgSz w:w="11906" w:h="16838"/>
      <w:pgMar w:top="993" w:right="170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0F"/>
    <w:rsid w:val="0025033F"/>
    <w:rsid w:val="005831EA"/>
    <w:rsid w:val="005F100F"/>
    <w:rsid w:val="0085778C"/>
    <w:rsid w:val="008D50D1"/>
    <w:rsid w:val="00961985"/>
    <w:rsid w:val="00BE3B47"/>
    <w:rsid w:val="00E2701F"/>
    <w:rsid w:val="00FA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D5E7-3A74-4F56-A0F9-441D07E3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792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genmasso@gmail.com</dc:creator>
  <cp:lastModifiedBy>genmasso@gmail.com</cp:lastModifiedBy>
  <cp:revision>6</cp:revision>
  <dcterms:created xsi:type="dcterms:W3CDTF">2020-03-26T12:36:00Z</dcterms:created>
  <dcterms:modified xsi:type="dcterms:W3CDTF">2020-05-07T17:49:00Z</dcterms:modified>
</cp:coreProperties>
</file>