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62"/>
      </w:tblGrid>
      <w:tr w:rsidR="00C751A8" w:rsidRPr="000265B0" w14:paraId="0F2C91AC" w14:textId="77777777" w:rsidTr="09F99BE9">
        <w:trPr>
          <w:trHeight w:val="709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14:paraId="0810FFA8" w14:textId="77777777" w:rsidR="00C751A8" w:rsidRPr="00554B9E" w:rsidRDefault="00C751A8" w:rsidP="00BC45B7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</w:tr>
      <w:tr w:rsidR="00C751A8" w:rsidRPr="000265B0" w14:paraId="54469376" w14:textId="77777777" w:rsidTr="09F99BE9">
        <w:trPr>
          <w:trHeight w:val="2697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14:paraId="3BDD2B75" w14:textId="6A2315C4" w:rsidR="00C751A8" w:rsidRDefault="00176F4F" w:rsidP="00BC45B7">
            <w:pPr>
              <w:pStyle w:val="Sinespaciado"/>
              <w:spacing w:line="276" w:lineRule="auto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AJUSTE DE</w:t>
            </w:r>
            <w:r w:rsidR="00C751A8">
              <w:rPr>
                <w:sz w:val="72"/>
                <w:szCs w:val="72"/>
              </w:rPr>
              <w:t xml:space="preserve"> LA </w:t>
            </w:r>
            <w:r w:rsidR="00C751A8" w:rsidRPr="000265B0">
              <w:rPr>
                <w:sz w:val="72"/>
                <w:szCs w:val="72"/>
              </w:rPr>
              <w:t xml:space="preserve">PROGRAMACIÓN DIDÁCTICA </w:t>
            </w:r>
            <w:r w:rsidR="00C751A8">
              <w:rPr>
                <w:sz w:val="72"/>
                <w:szCs w:val="72"/>
              </w:rPr>
              <w:t>(COVID-19)</w:t>
            </w:r>
            <w:r w:rsidR="00C751A8" w:rsidRPr="000265B0">
              <w:rPr>
                <w:sz w:val="72"/>
                <w:szCs w:val="72"/>
              </w:rPr>
              <w:t xml:space="preserve"> </w:t>
            </w:r>
          </w:p>
          <w:p w14:paraId="2ED8F548" w14:textId="660B7185" w:rsidR="00C751A8" w:rsidRPr="000265B0" w:rsidRDefault="00F64377" w:rsidP="00BC45B7">
            <w:pPr>
              <w:pStyle w:val="Sinespaciado"/>
              <w:spacing w:line="276" w:lineRule="auto"/>
              <w:jc w:val="center"/>
              <w:rPr>
                <w:sz w:val="72"/>
                <w:szCs w:val="72"/>
              </w:rPr>
            </w:pPr>
            <w:r w:rsidRPr="00F64377">
              <w:rPr>
                <w:sz w:val="72"/>
                <w:szCs w:val="72"/>
              </w:rPr>
              <w:t>5º</w:t>
            </w:r>
            <w:r w:rsidR="00C751A8" w:rsidRPr="00F64377">
              <w:rPr>
                <w:sz w:val="72"/>
                <w:szCs w:val="72"/>
              </w:rPr>
              <w:t xml:space="preserve">  PRIMARIA</w:t>
            </w:r>
          </w:p>
        </w:tc>
      </w:tr>
      <w:tr w:rsidR="00C751A8" w:rsidRPr="000265B0" w14:paraId="720091AC" w14:textId="77777777" w:rsidTr="09F99BE9">
        <w:trPr>
          <w:trHeight w:val="181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14:paraId="3293FA92" w14:textId="77777777" w:rsidR="00C751A8" w:rsidRPr="000265B0" w:rsidRDefault="00C751A8" w:rsidP="00BC45B7">
            <w:pPr>
              <w:pStyle w:val="Sinespaciado"/>
              <w:spacing w:line="276" w:lineRule="auto"/>
              <w:jc w:val="center"/>
              <w:rPr>
                <w:sz w:val="44"/>
                <w:szCs w:val="44"/>
              </w:rPr>
            </w:pPr>
            <w:r>
              <w:rPr>
                <w:sz w:val="72"/>
                <w:szCs w:val="44"/>
              </w:rPr>
              <w:t>Curso 2020/2021</w:t>
            </w:r>
          </w:p>
        </w:tc>
      </w:tr>
      <w:tr w:rsidR="00C751A8" w:rsidRPr="000265B0" w14:paraId="52BEBFAF" w14:textId="77777777" w:rsidTr="09F99BE9">
        <w:trPr>
          <w:trHeight w:val="3831"/>
          <w:jc w:val="center"/>
        </w:trPr>
        <w:tc>
          <w:tcPr>
            <w:tcW w:w="5000" w:type="pct"/>
            <w:vAlign w:val="center"/>
          </w:tcPr>
          <w:p w14:paraId="1AE15D23" w14:textId="77777777" w:rsidR="00C751A8" w:rsidRPr="000265B0" w:rsidRDefault="00C751A8" w:rsidP="00BC45B7">
            <w:pPr>
              <w:pStyle w:val="Sinespaciado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1297980" wp14:editId="5C0C4930">
                  <wp:extent cx="1360805" cy="1616075"/>
                  <wp:effectExtent l="0" t="0" r="0" b="0"/>
                  <wp:docPr id="1" name="Imagen 1" descr="logopradill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05" cy="161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1A8" w:rsidRPr="000265B0" w14:paraId="14D884CA" w14:textId="77777777" w:rsidTr="09F99BE9">
        <w:trPr>
          <w:trHeight w:val="866"/>
          <w:jc w:val="center"/>
        </w:trPr>
        <w:tc>
          <w:tcPr>
            <w:tcW w:w="5000" w:type="pct"/>
            <w:vAlign w:val="center"/>
          </w:tcPr>
          <w:p w14:paraId="7ACC90B6" w14:textId="77777777" w:rsidR="00C751A8" w:rsidRPr="00554B9E" w:rsidRDefault="00C751A8" w:rsidP="00BC45B7">
            <w:pPr>
              <w:pStyle w:val="Sinespaciado"/>
              <w:spacing w:line="276" w:lineRule="auto"/>
              <w:jc w:val="center"/>
              <w:rPr>
                <w:b/>
                <w:bCs/>
                <w:sz w:val="56"/>
                <w:szCs w:val="56"/>
              </w:rPr>
            </w:pPr>
            <w:r w:rsidRPr="00554B9E">
              <w:rPr>
                <w:b/>
                <w:bCs/>
                <w:sz w:val="56"/>
                <w:szCs w:val="56"/>
              </w:rPr>
              <w:t>C.E.I.P. EL PRADILLO</w:t>
            </w:r>
          </w:p>
        </w:tc>
      </w:tr>
      <w:tr w:rsidR="00C751A8" w:rsidRPr="000265B0" w14:paraId="0FB132B7" w14:textId="77777777" w:rsidTr="09F99BE9">
        <w:trPr>
          <w:trHeight w:val="533"/>
          <w:jc w:val="center"/>
        </w:trPr>
        <w:tc>
          <w:tcPr>
            <w:tcW w:w="5000" w:type="pct"/>
            <w:vAlign w:val="center"/>
          </w:tcPr>
          <w:p w14:paraId="516AF7CC" w14:textId="77777777" w:rsidR="00C751A8" w:rsidRPr="000265B0" w:rsidRDefault="00C751A8" w:rsidP="00BC45B7">
            <w:pPr>
              <w:pStyle w:val="Sinespaciado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Octubre </w:t>
            </w:r>
            <w:r w:rsidRPr="000265B0">
              <w:rPr>
                <w:b/>
                <w:bCs/>
                <w:sz w:val="36"/>
                <w:szCs w:val="36"/>
              </w:rPr>
              <w:t>/</w:t>
            </w:r>
            <w:r>
              <w:rPr>
                <w:b/>
                <w:bCs/>
                <w:sz w:val="36"/>
                <w:szCs w:val="36"/>
              </w:rPr>
              <w:t xml:space="preserve"> 2020</w:t>
            </w:r>
          </w:p>
        </w:tc>
      </w:tr>
    </w:tbl>
    <w:p w14:paraId="1BF355A6" w14:textId="30AC7DEF" w:rsidR="00683522" w:rsidRDefault="00683522"/>
    <w:p w14:paraId="646801D4" w14:textId="051B1137" w:rsidR="00C751A8" w:rsidRDefault="00C751A8"/>
    <w:p w14:paraId="7A700D5F" w14:textId="05C1A02A" w:rsidR="00C751A8" w:rsidRDefault="00C751A8"/>
    <w:p w14:paraId="702A25D9" w14:textId="1BFAF7AF" w:rsidR="002510A6" w:rsidRDefault="002510A6"/>
    <w:p w14:paraId="05FCC62D" w14:textId="77777777" w:rsidR="002510A6" w:rsidRDefault="002510A6"/>
    <w:p w14:paraId="09ED88D2" w14:textId="78A68D65" w:rsidR="00C751A8" w:rsidRDefault="00C751A8"/>
    <w:p w14:paraId="5A2E1321" w14:textId="4A14541E" w:rsidR="002510A6" w:rsidRDefault="002510A6">
      <w:r>
        <w:lastRenderedPageBreak/>
        <w:t xml:space="preserve">Debido a las situaciones especiales que se pueden derivar debido al posible confinamiento individual, de aula o del Centro por la COVID-19, el equipo educativo del </w:t>
      </w:r>
      <w:r w:rsidRPr="00F64377">
        <w:t xml:space="preserve">nivel de </w:t>
      </w:r>
      <w:r w:rsidR="004F5895" w:rsidRPr="00F64377">
        <w:t xml:space="preserve">  </w:t>
      </w:r>
      <w:r w:rsidR="00F64377" w:rsidRPr="00F64377">
        <w:t>5</w:t>
      </w:r>
      <w:r w:rsidR="004F5895" w:rsidRPr="00F64377">
        <w:t xml:space="preserve"> </w:t>
      </w:r>
      <w:r w:rsidRPr="00F64377">
        <w:t xml:space="preserve">º de Primaria </w:t>
      </w:r>
      <w:r>
        <w:t xml:space="preserve">ha acordado ajustar la programación didáctica en caso de necesidad en sus siguientes aspectos: </w:t>
      </w:r>
    </w:p>
    <w:p w14:paraId="288B42DF" w14:textId="41FD722E" w:rsidR="00C751A8" w:rsidRDefault="002510A6" w:rsidP="002510A6">
      <w:pPr>
        <w:pStyle w:val="Prrafodelista"/>
        <w:numPr>
          <w:ilvl w:val="0"/>
          <w:numId w:val="3"/>
        </w:numPr>
      </w:pPr>
      <w:r>
        <w:t>Priorización de estándares de aprendizaje básicos, que se exponen a continuación, teniendo en cuenta que en el documento principal de la Programación Didáctica ya están recogidos las competencias que se trabajan con dichos estándares y los criterios de evaluación a que se refieren cada uno de ellos.</w:t>
      </w:r>
    </w:p>
    <w:p w14:paraId="3B11ACB4" w14:textId="1D817554" w:rsidR="006A1843" w:rsidRDefault="00B93738" w:rsidP="006A1843">
      <w:pPr>
        <w:pStyle w:val="Prrafodelista"/>
        <w:numPr>
          <w:ilvl w:val="0"/>
          <w:numId w:val="3"/>
        </w:numPr>
      </w:pPr>
      <w:r>
        <w:t xml:space="preserve">Adecuación </w:t>
      </w:r>
      <w:r w:rsidR="004F5895">
        <w:t xml:space="preserve">a la nueva situación de escolarización. </w:t>
      </w:r>
      <w:r>
        <w:t xml:space="preserve">de los criterios de calificación </w:t>
      </w:r>
      <w:r w:rsidR="000930DC">
        <w:t>y los instrumentos utilizado</w:t>
      </w:r>
      <w:r w:rsidR="004F5895">
        <w:t xml:space="preserve">s. </w:t>
      </w:r>
    </w:p>
    <w:p w14:paraId="57FFA56F" w14:textId="02AA8E54" w:rsidR="006A1843" w:rsidRDefault="006A1843" w:rsidP="006A1843">
      <w:pPr>
        <w:pStyle w:val="Prrafodelista"/>
        <w:numPr>
          <w:ilvl w:val="0"/>
          <w:numId w:val="3"/>
        </w:numPr>
      </w:pPr>
      <w:r>
        <w:t>Cambios metodológicos ante el posible aislamiento en los hogares familiares.</w:t>
      </w:r>
    </w:p>
    <w:p w14:paraId="5F06F880" w14:textId="77777777" w:rsidR="00176F4F" w:rsidRPr="00130EC0" w:rsidRDefault="00176F4F" w:rsidP="00176F4F">
      <w:pPr>
        <w:pStyle w:val="Prrafodelista"/>
      </w:pPr>
    </w:p>
    <w:p w14:paraId="23B9A4C5" w14:textId="345DA64C" w:rsidR="006A1843" w:rsidRPr="006A1843" w:rsidRDefault="006A1843" w:rsidP="006A1843">
      <w:pPr>
        <w:pStyle w:val="Prrafodelista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ESTÁNDARES DE APRENDIZAJE DE LAS DISTINTAS ÁREAS</w:t>
      </w:r>
    </w:p>
    <w:p w14:paraId="4B246210" w14:textId="423AB83A" w:rsidR="00B93738" w:rsidRPr="00B93738" w:rsidRDefault="00B93738" w:rsidP="00B93738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3738" w14:paraId="0E2AD30E" w14:textId="77777777" w:rsidTr="36A6E2B7">
        <w:tc>
          <w:tcPr>
            <w:tcW w:w="9736" w:type="dxa"/>
            <w:shd w:val="clear" w:color="auto" w:fill="767171" w:themeFill="background2" w:themeFillShade="80"/>
            <w:vAlign w:val="center"/>
          </w:tcPr>
          <w:p w14:paraId="7E0E85AA" w14:textId="001BD1CA" w:rsidR="00B93738" w:rsidRPr="00F90151" w:rsidRDefault="00B93738" w:rsidP="00A83E57">
            <w:pPr>
              <w:rPr>
                <w:b/>
                <w:color w:val="FFFFFF" w:themeColor="background1"/>
                <w:sz w:val="28"/>
                <w:szCs w:val="28"/>
              </w:rPr>
            </w:pPr>
            <w:bookmarkStart w:id="0" w:name="_Hlk50208114"/>
            <w:r w:rsidRPr="00F90151">
              <w:rPr>
                <w:b/>
                <w:bCs/>
                <w:color w:val="FFFFFF" w:themeColor="background1"/>
                <w:sz w:val="28"/>
                <w:szCs w:val="28"/>
              </w:rPr>
              <w:t>ESTÁNDARES DE APRENDIZAJE BÁSICOS DE</w:t>
            </w:r>
            <w:r w:rsidR="000930DC" w:rsidRPr="00F90151">
              <w:rPr>
                <w:b/>
                <w:bCs/>
                <w:color w:val="FFFFFF" w:themeColor="background1"/>
                <w:sz w:val="28"/>
                <w:szCs w:val="28"/>
              </w:rPr>
              <w:t>L</w:t>
            </w:r>
            <w:r w:rsidRPr="00F90151">
              <w:rPr>
                <w:b/>
                <w:bCs/>
                <w:color w:val="FFFFFF" w:themeColor="background1"/>
                <w:sz w:val="28"/>
                <w:szCs w:val="28"/>
              </w:rPr>
              <w:t xml:space="preserve"> ÁREA DE LENGUA</w:t>
            </w:r>
          </w:p>
        </w:tc>
      </w:tr>
      <w:tr w:rsidR="00326A47" w14:paraId="4B96EE84" w14:textId="77777777" w:rsidTr="36A6E2B7">
        <w:tc>
          <w:tcPr>
            <w:tcW w:w="9736" w:type="dxa"/>
            <w:shd w:val="clear" w:color="auto" w:fill="767171" w:themeFill="background2" w:themeFillShade="80"/>
            <w:vAlign w:val="center"/>
          </w:tcPr>
          <w:p w14:paraId="20788BC6" w14:textId="55801100" w:rsidR="00326A47" w:rsidRPr="00F90151" w:rsidRDefault="00326A47" w:rsidP="00A83E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90151">
              <w:rPr>
                <w:b/>
                <w:bCs/>
                <w:color w:val="FFFFFF" w:themeColor="background1"/>
                <w:sz w:val="28"/>
                <w:szCs w:val="28"/>
              </w:rPr>
              <w:t xml:space="preserve">BLOQUE 1 </w:t>
            </w:r>
            <w:r w:rsidRPr="00F90151">
              <w:rPr>
                <w:b/>
                <w:color w:val="FFFFFF" w:themeColor="background1"/>
              </w:rPr>
              <w:t>COMUNICACIÓN ORAL: ESCUCHAR, HABLAR Y CONVERSAR.</w:t>
            </w:r>
          </w:p>
        </w:tc>
      </w:tr>
      <w:tr w:rsidR="00B93738" w14:paraId="4E871216" w14:textId="77777777" w:rsidTr="36A6E2B7">
        <w:tc>
          <w:tcPr>
            <w:tcW w:w="9736" w:type="dxa"/>
            <w:vAlign w:val="center"/>
          </w:tcPr>
          <w:p w14:paraId="1BEF8326" w14:textId="5B6284C5" w:rsidR="00B93738" w:rsidRDefault="00326A47" w:rsidP="00A83E57">
            <w:r>
              <w:rPr>
                <w:color w:val="000000"/>
              </w:rPr>
              <w:t>1.1 Emplea la lengua oral y para diversas finalidades: académica, social y lúdica</w:t>
            </w:r>
            <w:r w:rsidR="00A83E57">
              <w:rPr>
                <w:color w:val="000000"/>
              </w:rPr>
              <w:t>.</w:t>
            </w:r>
          </w:p>
        </w:tc>
      </w:tr>
      <w:tr w:rsidR="00B93738" w14:paraId="21D42797" w14:textId="77777777" w:rsidTr="36A6E2B7">
        <w:tc>
          <w:tcPr>
            <w:tcW w:w="9736" w:type="dxa"/>
            <w:vAlign w:val="center"/>
          </w:tcPr>
          <w:p w14:paraId="2ECDA232" w14:textId="0093DC04" w:rsidR="00B93738" w:rsidRDefault="00326A47" w:rsidP="00A83E57">
            <w:r>
              <w:rPr>
                <w:color w:val="000000"/>
              </w:rPr>
              <w:t>1.3 Transmite las ideas con claridad corrección, orden y dicción adecuadas, adaptando su expresión oral a las situaciones de comunicación en el aula.</w:t>
            </w:r>
          </w:p>
        </w:tc>
      </w:tr>
      <w:tr w:rsidR="00B93738" w14:paraId="01DE0DDC" w14:textId="77777777" w:rsidTr="36A6E2B7">
        <w:tc>
          <w:tcPr>
            <w:tcW w:w="9736" w:type="dxa"/>
            <w:vAlign w:val="center"/>
          </w:tcPr>
          <w:p w14:paraId="62FF9402" w14:textId="6BB13EB2" w:rsidR="00B93738" w:rsidRDefault="00326A47" w:rsidP="00A83E57">
            <w:r>
              <w:rPr>
                <w:color w:val="000000"/>
              </w:rPr>
              <w:t>2.1 Emplea conscientemente recursos lingüísticos y no lingüísticos para comunicarse en las interacciones orales.</w:t>
            </w:r>
          </w:p>
        </w:tc>
      </w:tr>
      <w:tr w:rsidR="00B93738" w14:paraId="5DFA983A" w14:textId="77777777" w:rsidTr="36A6E2B7">
        <w:tc>
          <w:tcPr>
            <w:tcW w:w="9736" w:type="dxa"/>
            <w:vAlign w:val="center"/>
          </w:tcPr>
          <w:p w14:paraId="3EC6716F" w14:textId="650C9854" w:rsidR="00B93738" w:rsidRDefault="00326A47" w:rsidP="00A83E57">
            <w:r>
              <w:rPr>
                <w:color w:val="000000"/>
              </w:rPr>
              <w:t>3.1 Aplica las normas de la comunicación social: espera el turno, escucha atenta y participación con respeto a las ideas y opiniones de los demás.</w:t>
            </w:r>
          </w:p>
        </w:tc>
      </w:tr>
      <w:tr w:rsidR="00B93738" w14:paraId="57DFDD2B" w14:textId="77777777" w:rsidTr="36A6E2B7">
        <w:tc>
          <w:tcPr>
            <w:tcW w:w="9736" w:type="dxa"/>
            <w:vAlign w:val="center"/>
          </w:tcPr>
          <w:p w14:paraId="71AEBEEF" w14:textId="5BD9D2A7" w:rsidR="00B93738" w:rsidRDefault="00326A47" w:rsidP="00A83E57">
            <w:r>
              <w:rPr>
                <w:color w:val="000000"/>
              </w:rPr>
              <w:t>5.2. Cuenta experiencias personales y realiza descripciones con un lenguaje acorde a su edad madurativa, y expresándose progresivamente con mayor precisión.</w:t>
            </w:r>
          </w:p>
        </w:tc>
      </w:tr>
      <w:tr w:rsidR="00B93738" w14:paraId="7A1E5746" w14:textId="77777777" w:rsidTr="36A6E2B7">
        <w:tc>
          <w:tcPr>
            <w:tcW w:w="9736" w:type="dxa"/>
            <w:vAlign w:val="center"/>
          </w:tcPr>
          <w:p w14:paraId="4234AEAF" w14:textId="6001B4C8" w:rsidR="00B93738" w:rsidRDefault="00326A47" w:rsidP="00A83E57">
            <w:r>
              <w:rPr>
                <w:color w:val="000000"/>
              </w:rPr>
              <w:t>5.3 Realiza narraciones orales teniendo en cuenta el orden cronológico de los hechos y haciendo un uso adecuado de los conectores temporales.</w:t>
            </w:r>
          </w:p>
        </w:tc>
      </w:tr>
      <w:tr w:rsidR="00B93738" w14:paraId="1CC7F8F3" w14:textId="77777777" w:rsidTr="36A6E2B7">
        <w:tc>
          <w:tcPr>
            <w:tcW w:w="9736" w:type="dxa"/>
            <w:vAlign w:val="center"/>
          </w:tcPr>
          <w:p w14:paraId="79070140" w14:textId="0BB92B16" w:rsidR="00B93738" w:rsidRDefault="00326A47" w:rsidP="00A83E57">
            <w:r>
              <w:rPr>
                <w:color w:val="000000"/>
              </w:rPr>
              <w:t>6.1 Expone sus argumentos sobre un tema propuesto, e integra entre sus propias ideas otras ajenas.</w:t>
            </w:r>
          </w:p>
        </w:tc>
      </w:tr>
      <w:tr w:rsidR="00326A47" w14:paraId="47DA7E6A" w14:textId="77777777" w:rsidTr="36A6E2B7">
        <w:tc>
          <w:tcPr>
            <w:tcW w:w="9736" w:type="dxa"/>
            <w:vAlign w:val="center"/>
          </w:tcPr>
          <w:p w14:paraId="50A793B6" w14:textId="6D8C66F6" w:rsidR="00326A47" w:rsidRDefault="00326A47" w:rsidP="00A83E57">
            <w:pPr>
              <w:rPr>
                <w:color w:val="000000"/>
              </w:rPr>
            </w:pPr>
            <w:r>
              <w:rPr>
                <w:color w:val="000000"/>
              </w:rPr>
              <w:t>6.2 Realiza una exposición oral sobre un tema determinado, recopilando información y expresando su propia opinión</w:t>
            </w:r>
            <w:r w:rsidR="00A83E57">
              <w:rPr>
                <w:color w:val="000000"/>
              </w:rPr>
              <w:t>.</w:t>
            </w:r>
          </w:p>
        </w:tc>
      </w:tr>
      <w:tr w:rsidR="00326A47" w14:paraId="36D48F45" w14:textId="77777777" w:rsidTr="36A6E2B7">
        <w:tc>
          <w:tcPr>
            <w:tcW w:w="9736" w:type="dxa"/>
            <w:vAlign w:val="center"/>
          </w:tcPr>
          <w:p w14:paraId="747B3CB3" w14:textId="58968FAF" w:rsidR="00326A47" w:rsidRDefault="00326A47" w:rsidP="00A83E57">
            <w:pPr>
              <w:rPr>
                <w:color w:val="000000"/>
              </w:rPr>
            </w:pPr>
            <w:r>
              <w:rPr>
                <w:color w:val="000000"/>
              </w:rPr>
              <w:t>8.1 Reconoce la información en un texto oral: el tema, las ideas principales y los mensajes implícitos.</w:t>
            </w:r>
          </w:p>
        </w:tc>
      </w:tr>
      <w:tr w:rsidR="00326A47" w14:paraId="24698859" w14:textId="77777777" w:rsidTr="36A6E2B7">
        <w:tc>
          <w:tcPr>
            <w:tcW w:w="9736" w:type="dxa"/>
            <w:vAlign w:val="center"/>
          </w:tcPr>
          <w:p w14:paraId="0FC8C63B" w14:textId="55D480B8" w:rsidR="00326A47" w:rsidRDefault="00326A47" w:rsidP="00A83E57">
            <w:pPr>
              <w:rPr>
                <w:color w:val="000000"/>
              </w:rPr>
            </w:pPr>
            <w:r>
              <w:rPr>
                <w:color w:val="000000"/>
              </w:rPr>
              <w:t>9.1 Ampl</w:t>
            </w:r>
            <w:r>
              <w:t>í</w:t>
            </w:r>
            <w:r>
              <w:rPr>
                <w:color w:val="000000"/>
              </w:rPr>
              <w:t>a el vocabulario y utiliza el adecuado a cada contexto.</w:t>
            </w:r>
          </w:p>
        </w:tc>
      </w:tr>
      <w:tr w:rsidR="00326A47" w14:paraId="2E2629FF" w14:textId="77777777" w:rsidTr="36A6E2B7">
        <w:tc>
          <w:tcPr>
            <w:tcW w:w="9736" w:type="dxa"/>
            <w:vAlign w:val="center"/>
          </w:tcPr>
          <w:p w14:paraId="4A68B64B" w14:textId="0D1CEAA7" w:rsidR="00326A47" w:rsidRDefault="00326A47" w:rsidP="00A83E57">
            <w:pPr>
              <w:rPr>
                <w:color w:val="000000"/>
              </w:rPr>
            </w:pPr>
            <w:r>
              <w:rPr>
                <w:color w:val="000000"/>
              </w:rPr>
              <w:t>9.2 Identifica palabras que no conoce y les asigna un significado por el contexto.</w:t>
            </w:r>
          </w:p>
        </w:tc>
      </w:tr>
      <w:tr w:rsidR="00326A47" w14:paraId="77691704" w14:textId="77777777" w:rsidTr="36A6E2B7">
        <w:tc>
          <w:tcPr>
            <w:tcW w:w="9736" w:type="dxa"/>
            <w:vAlign w:val="center"/>
          </w:tcPr>
          <w:p w14:paraId="0FBA4155" w14:textId="0932E11A" w:rsidR="00326A47" w:rsidRDefault="00326A47" w:rsidP="00A83E5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10.1 Utiliza el diccionario como medio para mejorar su expresión oral.</w:t>
            </w:r>
          </w:p>
        </w:tc>
      </w:tr>
      <w:tr w:rsidR="00326A47" w14:paraId="2D21E068" w14:textId="77777777" w:rsidTr="36A6E2B7">
        <w:tc>
          <w:tcPr>
            <w:tcW w:w="9736" w:type="dxa"/>
            <w:vAlign w:val="center"/>
          </w:tcPr>
          <w:p w14:paraId="758C944A" w14:textId="3E22F3BE" w:rsidR="00326A47" w:rsidRDefault="00326A47" w:rsidP="00A83E57">
            <w:pPr>
              <w:rPr>
                <w:color w:val="000000"/>
              </w:rPr>
            </w:pPr>
            <w:r>
              <w:rPr>
                <w:color w:val="000000"/>
              </w:rPr>
              <w:t>11.1 Resume oralmente el contenido de los textos orales escuchados, recogiendo las ideas principales y de manera clara y ordenada.</w:t>
            </w:r>
          </w:p>
        </w:tc>
      </w:tr>
      <w:tr w:rsidR="00326A47" w14:paraId="38198ED3" w14:textId="77777777" w:rsidTr="36A6E2B7">
        <w:tc>
          <w:tcPr>
            <w:tcW w:w="9736" w:type="dxa"/>
            <w:vAlign w:val="center"/>
          </w:tcPr>
          <w:p w14:paraId="01370DD0" w14:textId="0C1EE9D7" w:rsidR="00326A47" w:rsidRDefault="00326A47" w:rsidP="00A83E57">
            <w:pPr>
              <w:rPr>
                <w:color w:val="000000"/>
              </w:rPr>
            </w:pPr>
            <w:r>
              <w:rPr>
                <w:color w:val="000000"/>
              </w:rPr>
              <w:t>13.1 Utiliza de manera efectiva el lenguaje oral para comunicarse y aprender, escuchando activamente.</w:t>
            </w:r>
          </w:p>
        </w:tc>
      </w:tr>
      <w:tr w:rsidR="00326A47" w14:paraId="21C04712" w14:textId="77777777" w:rsidTr="36A6E2B7">
        <w:tc>
          <w:tcPr>
            <w:tcW w:w="9736" w:type="dxa"/>
            <w:vAlign w:val="center"/>
          </w:tcPr>
          <w:p w14:paraId="6CCD79A3" w14:textId="3E56CCB3" w:rsidR="00326A47" w:rsidRDefault="00326A47" w:rsidP="00A83E57">
            <w:pPr>
              <w:rPr>
                <w:color w:val="000000"/>
              </w:rPr>
            </w:pPr>
            <w:r>
              <w:rPr>
                <w:color w:val="000000"/>
              </w:rPr>
              <w:t>13.2 Selecciona la información que se presenta a través de los textos orales producidos en clase</w:t>
            </w:r>
            <w:r w:rsidR="00A83E57">
              <w:rPr>
                <w:color w:val="000000"/>
              </w:rPr>
              <w:t>.</w:t>
            </w:r>
          </w:p>
        </w:tc>
      </w:tr>
      <w:tr w:rsidR="00326A47" w14:paraId="16C23977" w14:textId="77777777" w:rsidTr="36A6E2B7">
        <w:tc>
          <w:tcPr>
            <w:tcW w:w="9736" w:type="dxa"/>
            <w:vAlign w:val="center"/>
          </w:tcPr>
          <w:p w14:paraId="29009789" w14:textId="0CC0170B" w:rsidR="00326A47" w:rsidRDefault="00326A47" w:rsidP="00A83E57">
            <w:pPr>
              <w:rPr>
                <w:color w:val="000000"/>
              </w:rPr>
            </w:pPr>
            <w:r>
              <w:rPr>
                <w:color w:val="000000"/>
              </w:rPr>
              <w:t>15.1 Utiliza los medios de comunicación para desarrollar el lenguaje oral.</w:t>
            </w:r>
          </w:p>
        </w:tc>
      </w:tr>
      <w:tr w:rsidR="00326A47" w14:paraId="41612222" w14:textId="77777777" w:rsidTr="36A6E2B7">
        <w:tc>
          <w:tcPr>
            <w:tcW w:w="9736" w:type="dxa"/>
            <w:vAlign w:val="center"/>
          </w:tcPr>
          <w:p w14:paraId="47EBEFF3" w14:textId="79791A30" w:rsidR="00326A47" w:rsidRDefault="00326A47" w:rsidP="00A83E57">
            <w:pPr>
              <w:rPr>
                <w:color w:val="000000"/>
              </w:rPr>
            </w:pPr>
            <w:r>
              <w:rPr>
                <w:color w:val="000000"/>
              </w:rPr>
              <w:t>15.2 Resume entrevistas, noticias, debates infantiles… procedentes de la radio, televisión o internet.</w:t>
            </w:r>
          </w:p>
        </w:tc>
      </w:tr>
      <w:tr w:rsidR="00326A47" w14:paraId="11B75664" w14:textId="77777777" w:rsidTr="36A6E2B7">
        <w:tc>
          <w:tcPr>
            <w:tcW w:w="9736" w:type="dxa"/>
            <w:shd w:val="clear" w:color="auto" w:fill="767171" w:themeFill="background2" w:themeFillShade="80"/>
            <w:vAlign w:val="center"/>
          </w:tcPr>
          <w:p w14:paraId="34649510" w14:textId="52E63ED3" w:rsidR="00326A47" w:rsidRPr="00F90151" w:rsidRDefault="00326A47" w:rsidP="00A83E57">
            <w:pPr>
              <w:rPr>
                <w:b/>
                <w:color w:val="000000"/>
              </w:rPr>
            </w:pPr>
            <w:r w:rsidRPr="00F90151">
              <w:rPr>
                <w:b/>
                <w:bCs/>
                <w:color w:val="FFFFFF" w:themeColor="background1"/>
                <w:sz w:val="28"/>
                <w:szCs w:val="28"/>
              </w:rPr>
              <w:t xml:space="preserve">BLOQUE 2 </w:t>
            </w:r>
            <w:r w:rsidRPr="00F90151">
              <w:rPr>
                <w:b/>
                <w:color w:val="FFFFFF" w:themeColor="background1"/>
              </w:rPr>
              <w:t>COMUNICACIÓN ESCRITA: LEER</w:t>
            </w:r>
          </w:p>
        </w:tc>
      </w:tr>
      <w:tr w:rsidR="00F90151" w14:paraId="76C8E5F7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533A1873" w14:textId="22F7C712" w:rsidR="00F90151" w:rsidRDefault="00F90151" w:rsidP="00A83E57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</w:rPr>
              <w:t>1.1 Lee en voz alta un texto con fluidez, ritmo y entonación adecuada, mostrando comprensión del mismo</w:t>
            </w:r>
            <w:r w:rsidR="00A83E57">
              <w:rPr>
                <w:color w:val="000000"/>
              </w:rPr>
              <w:t>.</w:t>
            </w:r>
          </w:p>
        </w:tc>
      </w:tr>
      <w:tr w:rsidR="00F90151" w14:paraId="19DB6175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57921278" w14:textId="5C2A8059" w:rsidR="00F90151" w:rsidRDefault="05048196" w:rsidP="00A83E57">
            <w:pPr>
              <w:rPr>
                <w:b/>
                <w:bCs/>
                <w:sz w:val="28"/>
                <w:szCs w:val="28"/>
              </w:rPr>
            </w:pPr>
            <w:r w:rsidRPr="36A6E2B7">
              <w:rPr>
                <w:color w:val="000000" w:themeColor="text1"/>
              </w:rPr>
              <w:t xml:space="preserve">2.1 Lee de forma silenciosa </w:t>
            </w:r>
            <w:r w:rsidR="0A08A76A" w:rsidRPr="36A6E2B7">
              <w:rPr>
                <w:color w:val="000000" w:themeColor="text1"/>
              </w:rPr>
              <w:t>textos y</w:t>
            </w:r>
            <w:r w:rsidRPr="36A6E2B7">
              <w:rPr>
                <w:color w:val="000000" w:themeColor="text1"/>
              </w:rPr>
              <w:t xml:space="preserve"> resume brevemente los textos leídos tanto de forma oral como escrita.</w:t>
            </w:r>
          </w:p>
        </w:tc>
      </w:tr>
      <w:tr w:rsidR="00F90151" w14:paraId="6F8E463D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18C59914" w14:textId="169CC16D" w:rsidR="00F90151" w:rsidRDefault="00F90151" w:rsidP="00A83E57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</w:rPr>
              <w:t>3.1 Utiliza y reconoce el uso del diccionario como medio para comprender un texto y ampliar vocabulario</w:t>
            </w:r>
            <w:r w:rsidR="00A83E57">
              <w:rPr>
                <w:color w:val="000000"/>
              </w:rPr>
              <w:t>.</w:t>
            </w:r>
          </w:p>
        </w:tc>
      </w:tr>
      <w:tr w:rsidR="00F90151" w14:paraId="73AA8DFF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16C3E165" w14:textId="16B53BCE" w:rsidR="00F90151" w:rsidRDefault="00F90151" w:rsidP="00A83E57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</w:rPr>
              <w:t>3.2 Comprende diferentes tipos de texto, ajustados a su edad, señala el vocabulario que desconoce de los mismos, buscando su significado en el diccionario y utiliza el texto para ir ampliando su competencia ortográfica</w:t>
            </w:r>
            <w:r w:rsidR="00A83E57">
              <w:rPr>
                <w:color w:val="000000"/>
              </w:rPr>
              <w:t>.</w:t>
            </w:r>
          </w:p>
        </w:tc>
      </w:tr>
      <w:tr w:rsidR="00F90151" w14:paraId="485DF565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00834E42" w14:textId="41C41312" w:rsidR="00F90151" w:rsidRDefault="00F90151" w:rsidP="00A83E57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</w:rPr>
              <w:t>3.4 Marca las palabras clave de un texto que ayudan a la comprensión global</w:t>
            </w:r>
            <w:r w:rsidR="00A83E57">
              <w:rPr>
                <w:color w:val="000000"/>
              </w:rPr>
              <w:t>.</w:t>
            </w:r>
          </w:p>
        </w:tc>
      </w:tr>
      <w:tr w:rsidR="00F90151" w14:paraId="27728093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169684D4" w14:textId="1A1C6D16" w:rsidR="00F90151" w:rsidRDefault="00F90151" w:rsidP="00A83E57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</w:rPr>
              <w:t>3.5 Realiza inferencias, formula hipótesis sobre el contenido. Responde a preguntas competenciales de la comprensión lectora</w:t>
            </w:r>
            <w:r w:rsidR="00A83E57">
              <w:rPr>
                <w:color w:val="000000"/>
              </w:rPr>
              <w:t>.</w:t>
            </w:r>
          </w:p>
        </w:tc>
      </w:tr>
      <w:tr w:rsidR="00F90151" w14:paraId="47E9C07A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227D9C81" w14:textId="4F91ACC6" w:rsidR="00F90151" w:rsidRDefault="00F90151" w:rsidP="00A83E57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</w:rPr>
              <w:t>3.6 Activa conocimientos previos ayudándose de ellos para comprender un texto</w:t>
            </w:r>
            <w:r w:rsidR="00A83E57">
              <w:rPr>
                <w:color w:val="000000"/>
              </w:rPr>
              <w:t>.</w:t>
            </w:r>
          </w:p>
        </w:tc>
      </w:tr>
      <w:tr w:rsidR="00F90151" w14:paraId="20A17A3A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5EEF6278" w14:textId="229E0238" w:rsidR="00F90151" w:rsidRDefault="00F90151" w:rsidP="00A83E57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</w:rPr>
              <w:t>4.1 Realiza resúmenes sobre lo leído</w:t>
            </w:r>
            <w:r w:rsidR="00A83E57">
              <w:rPr>
                <w:color w:val="000000"/>
              </w:rPr>
              <w:t>.</w:t>
            </w:r>
          </w:p>
        </w:tc>
      </w:tr>
      <w:tr w:rsidR="00F90151" w14:paraId="7FCD3E0A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7A468E47" w14:textId="22C7F377" w:rsidR="00F90151" w:rsidRDefault="00F90151" w:rsidP="00A83E57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</w:rPr>
              <w:t>5.2 Recoger la información que proporcionan los textos expositivos para identificar los valores que transmiten esos textos</w:t>
            </w:r>
            <w:r w:rsidR="00A83E57">
              <w:rPr>
                <w:color w:val="000000"/>
              </w:rPr>
              <w:t>.</w:t>
            </w:r>
          </w:p>
        </w:tc>
      </w:tr>
      <w:tr w:rsidR="00F90151" w14:paraId="0C0DCA5F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34E68F22" w14:textId="5D6AB774" w:rsidR="00F90151" w:rsidRDefault="05048196" w:rsidP="00A83E57">
            <w:pPr>
              <w:rPr>
                <w:b/>
                <w:bCs/>
                <w:sz w:val="28"/>
                <w:szCs w:val="28"/>
              </w:rPr>
            </w:pPr>
            <w:r w:rsidRPr="36A6E2B7">
              <w:rPr>
                <w:color w:val="000000" w:themeColor="text1"/>
              </w:rPr>
              <w:t xml:space="preserve">7.1 Lee diferentes </w:t>
            </w:r>
            <w:r w:rsidR="589E07C0" w:rsidRPr="36A6E2B7">
              <w:rPr>
                <w:color w:val="000000" w:themeColor="text1"/>
              </w:rPr>
              <w:t>textos adecuados</w:t>
            </w:r>
            <w:r w:rsidRPr="36A6E2B7">
              <w:rPr>
                <w:color w:val="000000" w:themeColor="text1"/>
              </w:rPr>
              <w:t xml:space="preserve"> a su edad y aprende a planificar su tiempo de lectura</w:t>
            </w:r>
            <w:r w:rsidR="12492EA6" w:rsidRPr="36A6E2B7">
              <w:rPr>
                <w:color w:val="000000" w:themeColor="text1"/>
              </w:rPr>
              <w:t>.</w:t>
            </w:r>
          </w:p>
        </w:tc>
      </w:tr>
      <w:tr w:rsidR="00F90151" w14:paraId="042BD4F9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4D09987D" w14:textId="2BE8CB83" w:rsidR="00F90151" w:rsidRDefault="00F90151" w:rsidP="00A83E57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</w:rPr>
              <w:t xml:space="preserve">7.2 Selecciona lecturas, con criterio personal y </w:t>
            </w:r>
            <w:proofErr w:type="gramStart"/>
            <w:r>
              <w:rPr>
                <w:color w:val="000000"/>
              </w:rPr>
              <w:t>expresa</w:t>
            </w:r>
            <w:proofErr w:type="gramEnd"/>
            <w:r>
              <w:rPr>
                <w:color w:val="000000"/>
              </w:rPr>
              <w:t xml:space="preserve"> el gusto por la lectura de diversos géneros literarios como fuente de entretenimiento, manifestando su </w:t>
            </w:r>
            <w:r w:rsidR="00A83E57">
              <w:rPr>
                <w:color w:val="000000"/>
              </w:rPr>
              <w:t>opinión sobre los textos leídos</w:t>
            </w:r>
            <w:r w:rsidR="00A83E57">
              <w:t>.</w:t>
            </w:r>
          </w:p>
        </w:tc>
      </w:tr>
      <w:tr w:rsidR="00F90151" w14:paraId="22D682BD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33D58EDD" w14:textId="6D7440EB" w:rsidR="00F90151" w:rsidRDefault="2E492A19" w:rsidP="00A83E57">
            <w:pPr>
              <w:rPr>
                <w:b/>
                <w:bCs/>
                <w:sz w:val="28"/>
                <w:szCs w:val="28"/>
              </w:rPr>
            </w:pPr>
            <w:r w:rsidRPr="36A6E2B7">
              <w:rPr>
                <w:color w:val="000000" w:themeColor="text1"/>
              </w:rPr>
              <w:t>7.3 Elabora</w:t>
            </w:r>
            <w:r w:rsidR="05048196" w:rsidRPr="36A6E2B7">
              <w:rPr>
                <w:color w:val="000000" w:themeColor="text1"/>
              </w:rPr>
              <w:t xml:space="preserve"> fichas técnicas a partir de una lectura, siguiendo un modelo, realizando una crítica de la misma</w:t>
            </w:r>
            <w:r w:rsidR="12492EA6" w:rsidRPr="36A6E2B7">
              <w:rPr>
                <w:color w:val="000000" w:themeColor="text1"/>
              </w:rPr>
              <w:t>.</w:t>
            </w:r>
          </w:p>
        </w:tc>
      </w:tr>
      <w:tr w:rsidR="00F90151" w14:paraId="52776367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4748E49E" w14:textId="4C7599FC" w:rsidR="00F90151" w:rsidRDefault="00F90151" w:rsidP="00A83E57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</w:rPr>
              <w:t>8.1 Sabe utilizar los medios informáticos para obtener información y utilizarla para completar un proyecto o trabajo en grupo colaborativo</w:t>
            </w:r>
            <w:r w:rsidR="00A83E57">
              <w:rPr>
                <w:color w:val="000000"/>
              </w:rPr>
              <w:t>.</w:t>
            </w:r>
          </w:p>
        </w:tc>
      </w:tr>
      <w:tr w:rsidR="00F90151" w14:paraId="6E5C43AE" w14:textId="77777777" w:rsidTr="36A6E2B7">
        <w:tc>
          <w:tcPr>
            <w:tcW w:w="9736" w:type="dxa"/>
            <w:shd w:val="clear" w:color="auto" w:fill="767171" w:themeFill="background2" w:themeFillShade="80"/>
            <w:vAlign w:val="center"/>
          </w:tcPr>
          <w:p w14:paraId="4BED6C30" w14:textId="58AE24FE" w:rsidR="00F90151" w:rsidRPr="00F90151" w:rsidRDefault="00F90151" w:rsidP="00A83E57">
            <w:pPr>
              <w:pStyle w:val="Normal1"/>
              <w:spacing w:after="160" w:line="276" w:lineRule="auto"/>
              <w:rPr>
                <w:b/>
                <w:color w:val="000000"/>
              </w:rPr>
            </w:pPr>
            <w:r w:rsidRPr="00F90151">
              <w:rPr>
                <w:b/>
                <w:color w:val="FFFFFF" w:themeColor="background1"/>
              </w:rPr>
              <w:lastRenderedPageBreak/>
              <w:t>BLOQUE 3: COMUNICACIÓN ESCRITA: ESCRIBIR</w:t>
            </w:r>
          </w:p>
        </w:tc>
      </w:tr>
      <w:tr w:rsidR="00F90151" w14:paraId="68703DCD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124E7F24" w14:textId="56A12592" w:rsidR="00F90151" w:rsidRPr="00F90151" w:rsidRDefault="00F90151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>
              <w:rPr>
                <w:color w:val="000000"/>
              </w:rPr>
              <w:t>1.1 Escribe, en diferentes soportes, textos propios del ámbito de la vida cotidiana: diarios, cartas, etc. imitando textos modelo</w:t>
            </w:r>
            <w:r w:rsidR="00A83E57">
              <w:rPr>
                <w:color w:val="000000"/>
              </w:rPr>
              <w:t>.</w:t>
            </w:r>
          </w:p>
        </w:tc>
      </w:tr>
      <w:tr w:rsidR="00F90151" w14:paraId="2FE0BB75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531D8E16" w14:textId="6E4FFD02" w:rsidR="00F90151" w:rsidRPr="00F90151" w:rsidRDefault="00F90151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>
              <w:rPr>
                <w:color w:val="000000"/>
              </w:rPr>
              <w:t>1.2 Escribe textos organizando las ideas con claridad, respetando las normas gramaticales y ortográficas de punt</w:t>
            </w:r>
            <w:r w:rsidR="00A83E57">
              <w:rPr>
                <w:color w:val="000000"/>
              </w:rPr>
              <w:t>uación y acentuación estudiadas.</w:t>
            </w:r>
          </w:p>
        </w:tc>
      </w:tr>
      <w:tr w:rsidR="00F90151" w14:paraId="1460BDC0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7D7F36A8" w14:textId="0DAA2A2B" w:rsidR="00F90151" w:rsidRPr="00F90151" w:rsidRDefault="00F90151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>
              <w:rPr>
                <w:color w:val="000000"/>
              </w:rPr>
              <w:t>1.3 Cumplimenta correctamente formularios e impresos de la vida cotidiana: inscripciones, solicitudes</w:t>
            </w:r>
            <w:r w:rsidR="00A83E57">
              <w:rPr>
                <w:color w:val="000000"/>
              </w:rPr>
              <w:t>.</w:t>
            </w:r>
          </w:p>
        </w:tc>
      </w:tr>
      <w:tr w:rsidR="00F90151" w14:paraId="49EA192A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1023D68A" w14:textId="6FC3BEB3" w:rsidR="00F90151" w:rsidRPr="00F90151" w:rsidRDefault="05048196" w:rsidP="36A6E2B7">
            <w:pPr>
              <w:pStyle w:val="Normal1"/>
              <w:spacing w:after="160" w:line="276" w:lineRule="auto"/>
              <w:rPr>
                <w:b/>
                <w:bCs/>
                <w:color w:val="FFFFFF" w:themeColor="background1"/>
              </w:rPr>
            </w:pPr>
            <w:r w:rsidRPr="36A6E2B7">
              <w:rPr>
                <w:color w:val="000000" w:themeColor="text1"/>
              </w:rPr>
              <w:t xml:space="preserve">1.4 Aplica la ortografía </w:t>
            </w:r>
            <w:r w:rsidR="6AA25296" w:rsidRPr="36A6E2B7">
              <w:rPr>
                <w:color w:val="000000" w:themeColor="text1"/>
              </w:rPr>
              <w:t>correctamente,</w:t>
            </w:r>
            <w:r w:rsidRPr="36A6E2B7">
              <w:rPr>
                <w:color w:val="000000" w:themeColor="text1"/>
              </w:rPr>
              <w:t xml:space="preserve"> así como los signos de puntuación y las reglas de acentuación</w:t>
            </w:r>
            <w:r w:rsidR="12492EA6" w:rsidRPr="36A6E2B7">
              <w:rPr>
                <w:color w:val="000000" w:themeColor="text1"/>
              </w:rPr>
              <w:t>.</w:t>
            </w:r>
          </w:p>
        </w:tc>
      </w:tr>
      <w:tr w:rsidR="00F90151" w14:paraId="7262C835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4DB9F7C3" w14:textId="283BFF65" w:rsidR="00F90151" w:rsidRPr="00F90151" w:rsidRDefault="7FC63AA8" w:rsidP="36A6E2B7">
            <w:pPr>
              <w:pStyle w:val="Normal1"/>
              <w:spacing w:after="160" w:line="276" w:lineRule="auto"/>
              <w:rPr>
                <w:b/>
                <w:bCs/>
                <w:color w:val="FFFFFF" w:themeColor="background1"/>
              </w:rPr>
            </w:pPr>
            <w:r w:rsidRPr="36A6E2B7">
              <w:rPr>
                <w:color w:val="000000" w:themeColor="text1"/>
              </w:rPr>
              <w:t>1.5 Presenta</w:t>
            </w:r>
            <w:r w:rsidR="05048196" w:rsidRPr="36A6E2B7">
              <w:rPr>
                <w:color w:val="000000" w:themeColor="text1"/>
              </w:rPr>
              <w:t xml:space="preserve"> con precisión, claridad, orden y buena </w:t>
            </w:r>
            <w:r w:rsidR="46BBF4F0" w:rsidRPr="36A6E2B7">
              <w:rPr>
                <w:color w:val="000000" w:themeColor="text1"/>
              </w:rPr>
              <w:t>caligrafía los</w:t>
            </w:r>
            <w:r w:rsidR="05048196" w:rsidRPr="36A6E2B7">
              <w:rPr>
                <w:color w:val="000000" w:themeColor="text1"/>
              </w:rPr>
              <w:t xml:space="preserve"> escritos</w:t>
            </w:r>
            <w:r w:rsidR="12492EA6" w:rsidRPr="36A6E2B7">
              <w:rPr>
                <w:color w:val="000000" w:themeColor="text1"/>
              </w:rPr>
              <w:t>.</w:t>
            </w:r>
          </w:p>
        </w:tc>
      </w:tr>
      <w:tr w:rsidR="00F90151" w14:paraId="00753112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7FFF4E8B" w14:textId="068BDD33" w:rsidR="00F90151" w:rsidRPr="00F90151" w:rsidRDefault="00F90151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>
              <w:rPr>
                <w:color w:val="000000"/>
              </w:rPr>
              <w:t>2.1. Planifica y redacta textos siguiendo unos pasos: planificación, redacción, revisión y mejora</w:t>
            </w:r>
            <w:r w:rsidR="00A83E57">
              <w:rPr>
                <w:color w:val="000000"/>
              </w:rPr>
              <w:t>.</w:t>
            </w:r>
          </w:p>
        </w:tc>
      </w:tr>
      <w:tr w:rsidR="00F90151" w14:paraId="0FB295D6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2A476320" w14:textId="3EB1A38D" w:rsidR="00F90151" w:rsidRPr="00F90151" w:rsidRDefault="00F90151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>
              <w:rPr>
                <w:color w:val="000000"/>
              </w:rPr>
              <w:t>3.1 Utiliza el diccionario regularmente en el proceso de escritura</w:t>
            </w:r>
            <w:r w:rsidR="00A83E57">
              <w:rPr>
                <w:color w:val="000000"/>
              </w:rPr>
              <w:t>.</w:t>
            </w:r>
          </w:p>
        </w:tc>
      </w:tr>
      <w:tr w:rsidR="00F90151" w14:paraId="551A8804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7706A5FB" w14:textId="3FDC30A3" w:rsidR="00F90151" w:rsidRPr="00F90151" w:rsidRDefault="00F90151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>
              <w:rPr>
                <w:color w:val="000000"/>
              </w:rPr>
              <w:t>4.1 Elabora textos que permiten progresar en la autonomía para aprender, emplea estrategias de búsqueda y selección de la información: tomar notas, resúmenes, esquemas descripciones y explicaciones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1217280B" w14:textId="77777777" w:rsidTr="36A6E2B7">
        <w:tc>
          <w:tcPr>
            <w:tcW w:w="9736" w:type="dxa"/>
            <w:shd w:val="clear" w:color="auto" w:fill="767171" w:themeFill="background2" w:themeFillShade="80"/>
            <w:vAlign w:val="center"/>
          </w:tcPr>
          <w:p w14:paraId="0265AFD5" w14:textId="4FC1CEB3" w:rsidR="00F05EEE" w:rsidRPr="00F05EEE" w:rsidRDefault="00F05EEE" w:rsidP="00A83E57">
            <w:pPr>
              <w:pStyle w:val="Normal1"/>
              <w:spacing w:after="160" w:line="276" w:lineRule="auto"/>
              <w:rPr>
                <w:b/>
                <w:color w:val="000000"/>
              </w:rPr>
            </w:pPr>
            <w:r w:rsidRPr="00F05EEE">
              <w:rPr>
                <w:b/>
                <w:color w:val="FFFFFF" w:themeColor="background1"/>
              </w:rPr>
              <w:t>BLOQUE 4: CONOCIMIENTO DE LA LENGUA</w:t>
            </w:r>
          </w:p>
        </w:tc>
      </w:tr>
      <w:tr w:rsidR="00F05EEE" w14:paraId="7E7ABA9C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35364826" w14:textId="7D42C3F0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1.1 Identifica los párrafos de un texto y las ideas que se expresan en cada uno de ellos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04582AAD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734049B2" w14:textId="0563CF85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1.2 Distingue diferentes tipos de textos y sus estructuras características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067DFB5D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0C21C48D" w14:textId="611CC235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1.3 Identifica los diferentes tipos de enunciados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31E87B01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4ACCE7E1" w14:textId="775F4947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2.1 Busca palabras en el diccion</w:t>
            </w:r>
            <w:r w:rsidR="00A83E57">
              <w:rPr>
                <w:color w:val="000000"/>
              </w:rPr>
              <w:t>ario. Utiliza las palabras guía.</w:t>
            </w:r>
          </w:p>
        </w:tc>
      </w:tr>
      <w:tr w:rsidR="00F05EEE" w14:paraId="49C4B63B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73FCF15F" w14:textId="1D8B11EB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3.1 Escribe antónimos y sinónimos de las palabras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6F361958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1D4B5CDC" w14:textId="7B3B3836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3.2 Conoce el significado de polisemia y reconoce palabras polisémicas de uso cotidiano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2B5585DE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3CD3FB1E" w14:textId="29E879A3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3.3 Entiende el significado de palabras homófonas y las reconoce en diferentes contextos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6B37B538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33555201" w14:textId="568F2C2B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3.4 Comprende cómo se forman las palabras compuestas y las forma a partir de dos simples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01A6D596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78B2E277" w14:textId="4D9E522D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3.5 Forma gentilicios correctamente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40B06A22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129D897E" w14:textId="4DC3590B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3.6 Distingue las onomatopeyas</w:t>
            </w:r>
            <w:r w:rsidR="00A83E5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 </w:t>
            </w:r>
          </w:p>
        </w:tc>
      </w:tr>
      <w:tr w:rsidR="00F05EEE" w14:paraId="7E1369D5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3AFC59F2" w14:textId="5A3BECE3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4.1 Distingue palabras primitivas y derivadas, y en ellas los prefijos y sufijos. Forma nuevas palabras y familias de palabras</w:t>
            </w:r>
            <w:r w:rsidR="00A83E5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</w:p>
        </w:tc>
      </w:tr>
      <w:tr w:rsidR="00F05EEE" w14:paraId="16D1D91D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4F15EA7F" w14:textId="47FB9DE6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5.1 Usa en sus escritos correctamente los signos de puntuación y reglas de acentuación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03369216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39942404" w14:textId="1AE56DCD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5.2 Aplica correctamente las normas ortográficas de las palabras que se escriben con h, con b, con v, con g, con j, con ll, con y. Palabras terminadas en -d y en -z. Palabras con -cc- y -c-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61AEAC44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0D17B606" w14:textId="6EB224DE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6.1 Identifica al emisor, receptor y mensaje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083A7311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5A22E866" w14:textId="433D38DB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6.2 Conoce la comunicación verbal y no verbal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6111602C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1A73A1C2" w14:textId="1EBB0C17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6.3 Distingue entre lenguaje y lengua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5D305985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022193D1" w14:textId="08CBA2BA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7.1 Diferencia entre frase y oración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6E0856CF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176A8F4E" w14:textId="072E8148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7.2 Busca el verbo en la oración, identifica el sujeto y el predicado y reconoce los núcleos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4D9F2D67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37A84656" w14:textId="1E22541E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7.3 Completa oraciones (sujeto o predicado)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187E314C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32CDB3F9" w14:textId="2601B5C7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8.1 Conoce e identifica oraciones enunciativas afirmativas, enunciativas negativas, interrogativas, exclamativas, imperativas y desiderativas. Utiliza correctamente los signos de ¿? Y ¡!. </w:t>
            </w:r>
            <w:proofErr w:type="gramStart"/>
            <w:r>
              <w:rPr>
                <w:color w:val="000000"/>
              </w:rPr>
              <w:t>y</w:t>
            </w:r>
            <w:proofErr w:type="gramEnd"/>
            <w:r>
              <w:rPr>
                <w:color w:val="000000"/>
              </w:rPr>
              <w:t xml:space="preserve"> la entonación adecuada en función del tipo de oración</w:t>
            </w:r>
            <w:r w:rsidR="00A83E5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 </w:t>
            </w:r>
          </w:p>
        </w:tc>
      </w:tr>
      <w:tr w:rsidR="00F05EEE" w14:paraId="18CB9216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7F025D8B" w14:textId="2AA75395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9.1 Identifica nombres comunes, propios, concretos, abstractos, individuales y colectivos, su género y número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44AF98AB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040B685E" w14:textId="3FE89E9F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9.2 Identifica la concordancia del nombre y el adjetivo (género y número).</w:t>
            </w:r>
          </w:p>
        </w:tc>
      </w:tr>
      <w:tr w:rsidR="00F05EEE" w14:paraId="144586CA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266BE539" w14:textId="703E4F1F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9.3 Identifica las clases de palabras trabajadas, las analiza morfológicamente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6108CF63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1323D757" w14:textId="216E49DB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10.1 Identifica los verbos en oraciones, su infinitivo y conjugación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3AE4847D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3610BB0C" w14:textId="1F141820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10.2 Conoce la conjugación del verbo haber y de todos los verbos regulares</w:t>
            </w:r>
            <w:r w:rsidR="00A83E57">
              <w:rPr>
                <w:color w:val="000000"/>
              </w:rPr>
              <w:t>.</w:t>
            </w:r>
          </w:p>
        </w:tc>
      </w:tr>
      <w:tr w:rsidR="00F05EEE" w14:paraId="0EC32088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162B1B4D" w14:textId="07666AC0" w:rsidR="00F05EEE" w:rsidRDefault="00F05EE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12.1 Busca información a partir de pautas dadas, lectura de textos…</w:t>
            </w:r>
          </w:p>
        </w:tc>
      </w:tr>
      <w:tr w:rsidR="00F05EEE" w14:paraId="27C87193" w14:textId="77777777" w:rsidTr="36A6E2B7">
        <w:tc>
          <w:tcPr>
            <w:tcW w:w="9736" w:type="dxa"/>
            <w:shd w:val="clear" w:color="auto" w:fill="767171" w:themeFill="background2" w:themeFillShade="80"/>
            <w:vAlign w:val="center"/>
          </w:tcPr>
          <w:p w14:paraId="2D260CDE" w14:textId="0556FFEB" w:rsidR="00F05EEE" w:rsidRPr="00F05EEE" w:rsidRDefault="00F05EEE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 w:rsidRPr="00F05EEE">
              <w:rPr>
                <w:b/>
                <w:color w:val="FFFFFF" w:themeColor="background1"/>
              </w:rPr>
              <w:t>BLOQUE 5: EDUCACIÓN LITERARIA</w:t>
            </w:r>
          </w:p>
        </w:tc>
      </w:tr>
      <w:tr w:rsidR="00F05EEE" w14:paraId="7A383C25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42560CDC" w14:textId="73C17FD0" w:rsidR="00F05EEE" w:rsidRPr="00F05EEE" w:rsidRDefault="00972B96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>
              <w:rPr>
                <w:color w:val="000000"/>
              </w:rPr>
              <w:t>1.1 Reconoce las distintas partes de un libro: portada, contraportada, índice, capítulos, prólogo, epílogo.</w:t>
            </w:r>
          </w:p>
        </w:tc>
      </w:tr>
      <w:tr w:rsidR="00972B96" w14:paraId="7F6BBC42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0553EB04" w14:textId="2118C050" w:rsidR="00972B96" w:rsidRPr="00F05EEE" w:rsidRDefault="00972B96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>
              <w:rPr>
                <w:color w:val="000000"/>
              </w:rPr>
              <w:t>1.3 Localiza el título, el autor, ilustrador, editorial, edición.</w:t>
            </w:r>
          </w:p>
        </w:tc>
      </w:tr>
      <w:tr w:rsidR="00972B96" w14:paraId="1DBFD374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33D56CE8" w14:textId="6E680D09" w:rsidR="00972B96" w:rsidRPr="00F05EEE" w:rsidRDefault="566AE4C6" w:rsidP="36A6E2B7">
            <w:pPr>
              <w:pStyle w:val="Normal1"/>
              <w:spacing w:after="160" w:line="276" w:lineRule="auto"/>
              <w:rPr>
                <w:b/>
                <w:bCs/>
                <w:color w:val="FFFFFF" w:themeColor="background1"/>
              </w:rPr>
            </w:pPr>
            <w:r w:rsidRPr="36A6E2B7">
              <w:rPr>
                <w:color w:val="000000" w:themeColor="text1"/>
              </w:rPr>
              <w:t>2.1 Escucha</w:t>
            </w:r>
            <w:r w:rsidR="342FED95" w:rsidRPr="36A6E2B7">
              <w:rPr>
                <w:color w:val="000000" w:themeColor="text1"/>
              </w:rPr>
              <w:t xml:space="preserve"> cuentos con atención y reconoce distintos tipos de cuentos nombrando sus características principales</w:t>
            </w:r>
            <w:r w:rsidR="12492EA6" w:rsidRPr="36A6E2B7">
              <w:rPr>
                <w:color w:val="000000" w:themeColor="text1"/>
              </w:rPr>
              <w:t>.</w:t>
            </w:r>
          </w:p>
        </w:tc>
      </w:tr>
      <w:tr w:rsidR="00972B96" w14:paraId="6359D428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5725E1F2" w14:textId="0C6D989C" w:rsidR="00972B96" w:rsidRPr="00F05EEE" w:rsidRDefault="00972B96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>
              <w:rPr>
                <w:color w:val="000000"/>
              </w:rPr>
              <w:t>2.2 Reconoce las características principales de cada tipo de cuento: los personajes, la temática, léxico, fórmulas…</w:t>
            </w:r>
          </w:p>
        </w:tc>
      </w:tr>
      <w:tr w:rsidR="00972B96" w14:paraId="30ACB787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40AC6508" w14:textId="2D65D663" w:rsidR="00972B96" w:rsidRPr="00F05EEE" w:rsidRDefault="00972B96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>
              <w:rPr>
                <w:color w:val="000000"/>
              </w:rPr>
              <w:t>3.1 Lee y diferencia los tipos de texto literario narrativo: leyenda, fábula y cuento</w:t>
            </w:r>
            <w:r w:rsidR="00A83E57">
              <w:rPr>
                <w:color w:val="000000"/>
              </w:rPr>
              <w:t>.</w:t>
            </w:r>
          </w:p>
        </w:tc>
      </w:tr>
      <w:tr w:rsidR="00972B96" w14:paraId="047927A8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213835EA" w14:textId="36DE5BE6" w:rsidR="00972B96" w:rsidRPr="00F05EEE" w:rsidRDefault="00972B96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>
              <w:rPr>
                <w:color w:val="000000"/>
              </w:rPr>
              <w:t>4.1 Reconoce en los textos narrativos la introducción, el nudo y el desenlace</w:t>
            </w:r>
            <w:r w:rsidR="00A83E5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</w:p>
        </w:tc>
      </w:tr>
      <w:tr w:rsidR="00972B96" w14:paraId="2DF6137C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22D70561" w14:textId="52A78040" w:rsidR="00972B96" w:rsidRPr="00F05EEE" w:rsidRDefault="342FED95" w:rsidP="36A6E2B7">
            <w:pPr>
              <w:pStyle w:val="Normal1"/>
              <w:spacing w:after="160" w:line="276" w:lineRule="auto"/>
              <w:rPr>
                <w:b/>
                <w:bCs/>
                <w:color w:val="FFFFFF" w:themeColor="background1"/>
              </w:rPr>
            </w:pPr>
            <w:r w:rsidRPr="36A6E2B7">
              <w:rPr>
                <w:color w:val="000000" w:themeColor="text1"/>
              </w:rPr>
              <w:t xml:space="preserve">6.1 Lee con entonación y </w:t>
            </w:r>
            <w:r w:rsidR="6DBBAED5" w:rsidRPr="36A6E2B7">
              <w:rPr>
                <w:color w:val="000000" w:themeColor="text1"/>
              </w:rPr>
              <w:t>musicalidad los</w:t>
            </w:r>
            <w:r w:rsidRPr="36A6E2B7">
              <w:rPr>
                <w:color w:val="000000" w:themeColor="text1"/>
              </w:rPr>
              <w:t xml:space="preserve"> refranes, retahílas, adivinanzas o trabalenguas</w:t>
            </w:r>
            <w:r w:rsidR="12492EA6" w:rsidRPr="36A6E2B7">
              <w:rPr>
                <w:color w:val="000000" w:themeColor="text1"/>
              </w:rPr>
              <w:t>.</w:t>
            </w:r>
          </w:p>
        </w:tc>
      </w:tr>
      <w:tr w:rsidR="00972B96" w14:paraId="567B97C9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0DDC4624" w14:textId="207EFDC0" w:rsidR="00972B96" w:rsidRPr="00F05EEE" w:rsidRDefault="00972B96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>
              <w:rPr>
                <w:color w:val="000000"/>
              </w:rPr>
              <w:t>6.2 Realiza lecturas guiadas de textos narrativos de tradición oral, literatura infantil, adaptaciones de obras clásicas y literatura actual</w:t>
            </w:r>
            <w:r w:rsidR="00A83E57">
              <w:rPr>
                <w:color w:val="000000"/>
              </w:rPr>
              <w:t>.</w:t>
            </w:r>
          </w:p>
        </w:tc>
      </w:tr>
      <w:tr w:rsidR="00972B96" w14:paraId="0D4FDB03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2C5D2B38" w14:textId="42D9702A" w:rsidR="00972B96" w:rsidRPr="00F05EEE" w:rsidRDefault="00972B96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>
              <w:rPr>
                <w:color w:val="000000"/>
              </w:rPr>
              <w:t>8.1 Identifica comparaciones, personificaciones, hipérboles y juegos de palabras en textos literarios</w:t>
            </w:r>
            <w:r w:rsidR="00A83E5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 </w:t>
            </w:r>
          </w:p>
        </w:tc>
      </w:tr>
      <w:tr w:rsidR="00972B96" w14:paraId="1FA12FA4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32EBEAF3" w14:textId="2AB0C4B0" w:rsidR="00972B96" w:rsidRPr="00F05EEE" w:rsidRDefault="00972B96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>
              <w:rPr>
                <w:color w:val="000000"/>
              </w:rPr>
              <w:t>10.1 Distingue los siguientes recursos métricos propios de los poemas: versos, estrofas, rima y ritmo</w:t>
            </w:r>
            <w:r w:rsidR="00A83E57">
              <w:rPr>
                <w:color w:val="000000"/>
              </w:rPr>
              <w:t>.</w:t>
            </w:r>
          </w:p>
        </w:tc>
      </w:tr>
      <w:tr w:rsidR="00972B96" w14:paraId="48670D5B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6816A93A" w14:textId="5A766E13" w:rsidR="00972B96" w:rsidRPr="00F05EEE" w:rsidRDefault="00972B96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>
              <w:rPr>
                <w:color w:val="000000"/>
              </w:rPr>
              <w:t>11.1 Crea textos de intención literaria (cuentos, poemas, canciones) a partir de pautas o modelos dados</w:t>
            </w:r>
            <w:r w:rsidR="00A83E5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</w:p>
        </w:tc>
      </w:tr>
      <w:tr w:rsidR="00972B96" w14:paraId="64D012D6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03B57EDA" w14:textId="0C69BC73" w:rsidR="00972B96" w:rsidRPr="00F05EEE" w:rsidRDefault="00972B96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>
              <w:rPr>
                <w:color w:val="000000"/>
              </w:rPr>
              <w:t>12.2 Disfruta con las audiciones y lecturas y comprende el sentido de las mismas</w:t>
            </w:r>
            <w:r w:rsidR="00A83E57">
              <w:rPr>
                <w:color w:val="000000"/>
              </w:rPr>
              <w:t>.</w:t>
            </w:r>
          </w:p>
        </w:tc>
      </w:tr>
      <w:bookmarkEnd w:id="0"/>
    </w:tbl>
    <w:p w14:paraId="2BD9A5D3" w14:textId="57BB5410" w:rsidR="00B93738" w:rsidRDefault="00B93738" w:rsidP="00B9373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3738" w14:paraId="3F3EEDAE" w14:textId="77777777" w:rsidTr="36A6E2B7">
        <w:tc>
          <w:tcPr>
            <w:tcW w:w="9736" w:type="dxa"/>
            <w:shd w:val="clear" w:color="auto" w:fill="AEAAAA" w:themeFill="background2" w:themeFillShade="BF"/>
            <w:vAlign w:val="center"/>
          </w:tcPr>
          <w:p w14:paraId="4E697875" w14:textId="458450C8" w:rsidR="00B93738" w:rsidRPr="00B93738" w:rsidRDefault="00B93738" w:rsidP="36A6E2B7">
            <w:pPr>
              <w:rPr>
                <w:color w:val="FFFFFF" w:themeColor="background1"/>
                <w:sz w:val="28"/>
                <w:szCs w:val="28"/>
              </w:rPr>
            </w:pPr>
            <w:r w:rsidRPr="36A6E2B7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ESTÁNDARES DE APRENDIZAJE BÁSICOS DE</w:t>
            </w:r>
            <w:r w:rsidR="000930DC" w:rsidRPr="36A6E2B7">
              <w:rPr>
                <w:b/>
                <w:bCs/>
                <w:color w:val="FFFFFF" w:themeColor="background1"/>
                <w:sz w:val="28"/>
                <w:szCs w:val="28"/>
              </w:rPr>
              <w:t>L</w:t>
            </w:r>
            <w:r w:rsidRPr="36A6E2B7">
              <w:rPr>
                <w:b/>
                <w:bCs/>
                <w:color w:val="FFFFFF" w:themeColor="background1"/>
                <w:sz w:val="28"/>
                <w:szCs w:val="28"/>
              </w:rPr>
              <w:t xml:space="preserve"> ÁREA DE MATEMÁTICAS</w:t>
            </w:r>
          </w:p>
        </w:tc>
      </w:tr>
      <w:tr w:rsidR="00B93738" w14:paraId="31FDF8A9" w14:textId="77777777" w:rsidTr="36A6E2B7">
        <w:tc>
          <w:tcPr>
            <w:tcW w:w="9736" w:type="dxa"/>
            <w:shd w:val="clear" w:color="auto" w:fill="767171" w:themeFill="background2" w:themeFillShade="80"/>
            <w:vAlign w:val="center"/>
          </w:tcPr>
          <w:p w14:paraId="6C3114F5" w14:textId="20A37E68" w:rsidR="00B93738" w:rsidRPr="00972B96" w:rsidRDefault="00972B96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 w:rsidRPr="00972B96">
              <w:rPr>
                <w:b/>
                <w:color w:val="FFFFFF" w:themeColor="background1"/>
              </w:rPr>
              <w:t>BLOQUE 1: PROCESOS, MÉTODOS Y ACTITUDES EN MATEMÁTICAS.</w:t>
            </w:r>
          </w:p>
        </w:tc>
      </w:tr>
      <w:tr w:rsidR="00B93738" w14:paraId="68E8BA13" w14:textId="77777777" w:rsidTr="36A6E2B7">
        <w:tc>
          <w:tcPr>
            <w:tcW w:w="9736" w:type="dxa"/>
            <w:vAlign w:val="center"/>
          </w:tcPr>
          <w:p w14:paraId="77393665" w14:textId="0A3B464F" w:rsidR="00B93738" w:rsidRDefault="00972B96" w:rsidP="00A83E57">
            <w:r>
              <w:rPr>
                <w:color w:val="000000"/>
              </w:rPr>
              <w:t>2.2 Analiza y comprende el enunciado de los problemas identificando las ideas clave y situándolos en el contexto adecuado.</w:t>
            </w:r>
          </w:p>
        </w:tc>
      </w:tr>
      <w:tr w:rsidR="00972B96" w14:paraId="602379DD" w14:textId="77777777" w:rsidTr="36A6E2B7">
        <w:tc>
          <w:tcPr>
            <w:tcW w:w="9736" w:type="dxa"/>
            <w:vAlign w:val="center"/>
          </w:tcPr>
          <w:p w14:paraId="7A2E5FF0" w14:textId="4F6F50AF" w:rsidR="00972B96" w:rsidRDefault="00972B96" w:rsidP="00A83E57">
            <w:r>
              <w:rPr>
                <w:color w:val="000000"/>
              </w:rPr>
              <w:t>2.3. Identifica e interpreta datos en textos numéricos sencillos, orales y escritos, de la vida cotidiana (folletos, facturas, publicidad, periódicos…)</w:t>
            </w:r>
            <w:r w:rsidR="00A83E57">
              <w:rPr>
                <w:color w:val="000000"/>
              </w:rPr>
              <w:t>.</w:t>
            </w:r>
          </w:p>
        </w:tc>
      </w:tr>
      <w:tr w:rsidR="00972B96" w14:paraId="67D28E22" w14:textId="77777777" w:rsidTr="36A6E2B7">
        <w:tc>
          <w:tcPr>
            <w:tcW w:w="9736" w:type="dxa"/>
            <w:vAlign w:val="center"/>
          </w:tcPr>
          <w:p w14:paraId="43BA9428" w14:textId="3CD9705F" w:rsidR="00972B96" w:rsidRDefault="00972B96" w:rsidP="00A83E57">
            <w:r>
              <w:rPr>
                <w:color w:val="000000"/>
              </w:rPr>
              <w:t>3.1 Identifica patrones, regularidades y leyes matemáticas en situaciones de cambio, en contextos numéricos, geométricos y funcionales.</w:t>
            </w:r>
          </w:p>
        </w:tc>
      </w:tr>
      <w:tr w:rsidR="00972B96" w14:paraId="4B1DFAEE" w14:textId="77777777" w:rsidTr="36A6E2B7">
        <w:tc>
          <w:tcPr>
            <w:tcW w:w="9736" w:type="dxa"/>
            <w:vAlign w:val="center"/>
          </w:tcPr>
          <w:p w14:paraId="0541DF3E" w14:textId="005A1EC5" w:rsidR="00972B96" w:rsidRDefault="510E19AF" w:rsidP="00A83E57">
            <w:r w:rsidRPr="36A6E2B7">
              <w:rPr>
                <w:color w:val="000000" w:themeColor="text1"/>
              </w:rPr>
              <w:t>4.1 Profundiza</w:t>
            </w:r>
            <w:r w:rsidR="342FED95" w:rsidRPr="36A6E2B7">
              <w:rPr>
                <w:color w:val="000000" w:themeColor="text1"/>
              </w:rPr>
              <w:t xml:space="preserve"> en problemas una vez resueltos, analizando la coherencia de la solución y buscando otras formas de resolverlo.</w:t>
            </w:r>
          </w:p>
        </w:tc>
      </w:tr>
      <w:tr w:rsidR="00972B96" w14:paraId="0665E02E" w14:textId="77777777" w:rsidTr="36A6E2B7">
        <w:tc>
          <w:tcPr>
            <w:tcW w:w="9736" w:type="dxa"/>
            <w:vAlign w:val="center"/>
          </w:tcPr>
          <w:p w14:paraId="51D8D4BB" w14:textId="5E04B07A" w:rsidR="00972B96" w:rsidRDefault="00972B96" w:rsidP="00A83E57">
            <w:r>
              <w:rPr>
                <w:color w:val="000000"/>
              </w:rPr>
              <w:t>4.2 Plantea nuevos problemas, a partir de uno resuelto: variando los datos, proponiendo nuevas preguntas, buscando nuevos contextos.</w:t>
            </w:r>
          </w:p>
        </w:tc>
      </w:tr>
      <w:tr w:rsidR="00972B96" w14:paraId="760054BB" w14:textId="77777777" w:rsidTr="36A6E2B7">
        <w:tc>
          <w:tcPr>
            <w:tcW w:w="9736" w:type="dxa"/>
            <w:vAlign w:val="center"/>
          </w:tcPr>
          <w:p w14:paraId="3683B695" w14:textId="003697C5" w:rsidR="00972B96" w:rsidRDefault="00972B96" w:rsidP="00A83E57">
            <w:r>
              <w:rPr>
                <w:color w:val="000000"/>
              </w:rPr>
              <w:t>5.2 Realiza un proyecto, elabora y presenta un informe creando documentos digitales propios (texto, presentación, imagen, video, sonido), buscando, analizando y seleccionando la información relevante, utilizando la herramienta tecnológica adecuada y compartiéndola con sus compañeros.</w:t>
            </w:r>
          </w:p>
        </w:tc>
      </w:tr>
      <w:tr w:rsidR="00972B96" w14:paraId="1ED3FF0A" w14:textId="77777777" w:rsidTr="36A6E2B7">
        <w:tc>
          <w:tcPr>
            <w:tcW w:w="9736" w:type="dxa"/>
            <w:vAlign w:val="center"/>
          </w:tcPr>
          <w:p w14:paraId="205CAFE1" w14:textId="4D27EC51" w:rsidR="00972B96" w:rsidRDefault="342FED95" w:rsidP="00A83E57">
            <w:r>
              <w:rPr>
                <w:color w:val="000000"/>
              </w:rPr>
              <w:t>6.</w:t>
            </w:r>
            <w:r w:rsidR="40F94097">
              <w:rPr>
                <w:color w:val="000000"/>
              </w:rPr>
              <w:t>1. Practica</w:t>
            </w:r>
            <w:r w:rsidR="00972B96">
              <w:rPr>
                <w:color w:val="000000"/>
              </w:rPr>
              <w:tab/>
            </w:r>
            <w:r>
              <w:rPr>
                <w:color w:val="000000"/>
              </w:rPr>
              <w:t xml:space="preserve"> el método científico, siendo ordenado, organizado y sistemático</w:t>
            </w:r>
            <w:r w:rsidR="12492EA6">
              <w:rPr>
                <w:color w:val="000000"/>
              </w:rPr>
              <w:t>.</w:t>
            </w:r>
          </w:p>
        </w:tc>
      </w:tr>
      <w:tr w:rsidR="00972B96" w14:paraId="4E889CE7" w14:textId="77777777" w:rsidTr="36A6E2B7">
        <w:tc>
          <w:tcPr>
            <w:tcW w:w="9736" w:type="dxa"/>
            <w:vAlign w:val="center"/>
          </w:tcPr>
          <w:p w14:paraId="08054DDC" w14:textId="15EE3BAB" w:rsidR="00972B96" w:rsidRDefault="00972B96" w:rsidP="00A83E57">
            <w:r>
              <w:rPr>
                <w:color w:val="000000"/>
              </w:rPr>
              <w:t>8.1</w:t>
            </w:r>
            <w:proofErr w:type="gramStart"/>
            <w:r>
              <w:rPr>
                <w:color w:val="000000"/>
              </w:rPr>
              <w:t>.  Desarrolla</w:t>
            </w:r>
            <w:proofErr w:type="gramEnd"/>
            <w:r>
              <w:rPr>
                <w:color w:val="000000"/>
              </w:rPr>
              <w:t xml:space="preserve"> y aplica estrategias de razonamiento: clasificación, reconocimiento de las relaciones y uso de contraejemplos para crear e investigar conjeturas y construir y defender argumentos.</w:t>
            </w:r>
          </w:p>
        </w:tc>
      </w:tr>
      <w:tr w:rsidR="00972B96" w14:paraId="1D8ACD51" w14:textId="77777777" w:rsidTr="36A6E2B7">
        <w:tc>
          <w:tcPr>
            <w:tcW w:w="9736" w:type="dxa"/>
            <w:vAlign w:val="center"/>
          </w:tcPr>
          <w:p w14:paraId="731591E4" w14:textId="42FD98DB" w:rsidR="00972B96" w:rsidRDefault="342FED95" w:rsidP="00A83E57">
            <w:r>
              <w:rPr>
                <w:color w:val="000000"/>
              </w:rPr>
              <w:t>9.</w:t>
            </w:r>
            <w:r w:rsidR="2EDEB677">
              <w:rPr>
                <w:color w:val="000000"/>
              </w:rPr>
              <w:t>1. Distingue</w:t>
            </w:r>
            <w:r w:rsidR="00972B96">
              <w:rPr>
                <w:color w:val="000000"/>
              </w:rPr>
              <w:tab/>
            </w:r>
            <w:r>
              <w:rPr>
                <w:color w:val="000000"/>
              </w:rPr>
              <w:t xml:space="preserve"> entre problemas y ejercicios y aplica las estrategias adecuadas para cada caso</w:t>
            </w:r>
            <w:r w:rsidR="12492EA6">
              <w:rPr>
                <w:color w:val="000000"/>
              </w:rPr>
              <w:t>.</w:t>
            </w:r>
          </w:p>
        </w:tc>
      </w:tr>
      <w:tr w:rsidR="00972B96" w14:paraId="79A0E6E8" w14:textId="77777777" w:rsidTr="36A6E2B7">
        <w:tc>
          <w:tcPr>
            <w:tcW w:w="9736" w:type="dxa"/>
            <w:vAlign w:val="center"/>
          </w:tcPr>
          <w:p w14:paraId="45F8ECCA" w14:textId="6E8DDDA9" w:rsidR="00972B96" w:rsidRDefault="342FED95" w:rsidP="00A83E57">
            <w:r>
              <w:rPr>
                <w:color w:val="000000"/>
              </w:rPr>
              <w:t>11.</w:t>
            </w:r>
            <w:r w:rsidR="03E57B6F">
              <w:rPr>
                <w:color w:val="000000"/>
              </w:rPr>
              <w:t>1. Se</w:t>
            </w:r>
            <w:r w:rsidR="00972B96">
              <w:rPr>
                <w:color w:val="000000"/>
              </w:rPr>
              <w:tab/>
            </w:r>
            <w:r>
              <w:rPr>
                <w:color w:val="000000"/>
              </w:rPr>
              <w:t xml:space="preserve"> inicia en la utilización de   herramientas tecnológicas para la realización de cálculos numéricos, para aprender y para resolver problemas.</w:t>
            </w:r>
          </w:p>
        </w:tc>
      </w:tr>
      <w:tr w:rsidR="00B93738" w14:paraId="3BD06DA0" w14:textId="77777777" w:rsidTr="36A6E2B7">
        <w:tc>
          <w:tcPr>
            <w:tcW w:w="9736" w:type="dxa"/>
            <w:shd w:val="clear" w:color="auto" w:fill="767171" w:themeFill="background2" w:themeFillShade="80"/>
            <w:vAlign w:val="center"/>
          </w:tcPr>
          <w:p w14:paraId="43374EA2" w14:textId="4AEE9089" w:rsidR="00B93738" w:rsidRPr="00972B96" w:rsidRDefault="00972B96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 w:rsidRPr="00972B96">
              <w:rPr>
                <w:b/>
                <w:color w:val="FFFFFF" w:themeColor="background1"/>
              </w:rPr>
              <w:t>BLOQUE 2</w:t>
            </w:r>
            <w:proofErr w:type="gramStart"/>
            <w:r w:rsidRPr="00972B96">
              <w:rPr>
                <w:b/>
                <w:color w:val="FFFFFF" w:themeColor="background1"/>
              </w:rPr>
              <w:t>:  NÚMEROS</w:t>
            </w:r>
            <w:proofErr w:type="gramEnd"/>
            <w:r w:rsidRPr="00972B96">
              <w:rPr>
                <w:b/>
                <w:color w:val="FFFFFF" w:themeColor="background1"/>
              </w:rPr>
              <w:t>.</w:t>
            </w:r>
          </w:p>
        </w:tc>
      </w:tr>
      <w:tr w:rsidR="00B93738" w14:paraId="17E95E14" w14:textId="77777777" w:rsidTr="36A6E2B7">
        <w:tc>
          <w:tcPr>
            <w:tcW w:w="9736" w:type="dxa"/>
            <w:vAlign w:val="center"/>
          </w:tcPr>
          <w:p w14:paraId="460A659F" w14:textId="2A664119" w:rsidR="00B93738" w:rsidRDefault="007644FC" w:rsidP="00A83E57">
            <w:r>
              <w:rPr>
                <w:color w:val="000000"/>
              </w:rPr>
              <w:t>1.1 Identifica, transforma y escribe los números romanos aplicando el conocimiento a la comprensión de dataciones.</w:t>
            </w:r>
          </w:p>
        </w:tc>
      </w:tr>
      <w:tr w:rsidR="00972B96" w14:paraId="7A6E7D21" w14:textId="77777777" w:rsidTr="36A6E2B7">
        <w:tc>
          <w:tcPr>
            <w:tcW w:w="9736" w:type="dxa"/>
            <w:vAlign w:val="center"/>
          </w:tcPr>
          <w:p w14:paraId="317541EA" w14:textId="7BCFA86F" w:rsidR="00972B96" w:rsidRDefault="007644FC" w:rsidP="00A83E57">
            <w:r>
              <w:rPr>
                <w:color w:val="000000"/>
              </w:rPr>
              <w:t>1.2 Lee y escribe y ordena números naturales, fracciones y decimales hasta las milésimas, utilizando razonamientos apropiados e interpretando el valor de posición de cada una de sus cifras.</w:t>
            </w:r>
          </w:p>
        </w:tc>
      </w:tr>
      <w:tr w:rsidR="00972B96" w14:paraId="60B47DC9" w14:textId="77777777" w:rsidTr="36A6E2B7">
        <w:tc>
          <w:tcPr>
            <w:tcW w:w="9736" w:type="dxa"/>
            <w:vAlign w:val="center"/>
          </w:tcPr>
          <w:p w14:paraId="0F7A44F7" w14:textId="5478733B" w:rsidR="00972B96" w:rsidRDefault="007644FC" w:rsidP="00A83E57">
            <w:r>
              <w:rPr>
                <w:color w:val="000000"/>
              </w:rPr>
              <w:t>1.3 Descompone, compone y redondea números naturales y decimales, interpretando el valor de posición de cada una de sus cifras.</w:t>
            </w:r>
          </w:p>
        </w:tc>
      </w:tr>
      <w:tr w:rsidR="00972B96" w14:paraId="38116DEC" w14:textId="77777777" w:rsidTr="36A6E2B7">
        <w:tc>
          <w:tcPr>
            <w:tcW w:w="9736" w:type="dxa"/>
            <w:vAlign w:val="center"/>
          </w:tcPr>
          <w:p w14:paraId="50646F5F" w14:textId="5B78C5EF" w:rsidR="00972B96" w:rsidRDefault="007644FC" w:rsidP="00A83E57">
            <w:r>
              <w:rPr>
                <w:color w:val="000000"/>
              </w:rPr>
              <w:t>2.1 Utiliza los números ordinales en contextos reales</w:t>
            </w:r>
            <w:r w:rsidR="00A83E57">
              <w:rPr>
                <w:color w:val="000000"/>
              </w:rPr>
              <w:t>.</w:t>
            </w:r>
          </w:p>
        </w:tc>
      </w:tr>
      <w:tr w:rsidR="00972B96" w14:paraId="5F2FB6BA" w14:textId="77777777" w:rsidTr="36A6E2B7">
        <w:tc>
          <w:tcPr>
            <w:tcW w:w="9736" w:type="dxa"/>
            <w:vAlign w:val="center"/>
          </w:tcPr>
          <w:p w14:paraId="5934F1DE" w14:textId="6AE75103" w:rsidR="00972B96" w:rsidRDefault="007644FC" w:rsidP="00A83E57">
            <w:r>
              <w:rPr>
                <w:color w:val="000000"/>
              </w:rPr>
              <w:t>2.2 Ordena números naturales, decimales y fracciones básicas por comparación, representación en la recta numérica y transformación de unos en otros.</w:t>
            </w:r>
          </w:p>
        </w:tc>
      </w:tr>
      <w:tr w:rsidR="00972B96" w14:paraId="12D33B76" w14:textId="77777777" w:rsidTr="36A6E2B7">
        <w:tc>
          <w:tcPr>
            <w:tcW w:w="9736" w:type="dxa"/>
            <w:vAlign w:val="center"/>
          </w:tcPr>
          <w:p w14:paraId="4462869E" w14:textId="613070C5" w:rsidR="00972B96" w:rsidRDefault="007644FC" w:rsidP="00A83E57">
            <w:r>
              <w:rPr>
                <w:color w:val="000000"/>
              </w:rPr>
              <w:t xml:space="preserve">2.3 Redondea números naturales sencillos a la decena y a la centena y números decimales a la décima y </w:t>
            </w:r>
            <w:r>
              <w:rPr>
                <w:color w:val="000000"/>
              </w:rPr>
              <w:lastRenderedPageBreak/>
              <w:t>centésima más cercana.</w:t>
            </w:r>
          </w:p>
        </w:tc>
      </w:tr>
      <w:tr w:rsidR="00972B96" w14:paraId="04E9EEA0" w14:textId="77777777" w:rsidTr="36A6E2B7">
        <w:tc>
          <w:tcPr>
            <w:tcW w:w="9736" w:type="dxa"/>
            <w:vAlign w:val="center"/>
          </w:tcPr>
          <w:p w14:paraId="364EB7B2" w14:textId="30371E2F" w:rsidR="00972B96" w:rsidRDefault="5E75E5BE" w:rsidP="00A83E57">
            <w:r w:rsidRPr="36A6E2B7">
              <w:rPr>
                <w:color w:val="000000" w:themeColor="text1"/>
              </w:rPr>
              <w:lastRenderedPageBreak/>
              <w:t xml:space="preserve">3.1 Conoce las propiedades conmutativa y asociativa de la suma </w:t>
            </w:r>
            <w:r w:rsidR="5C36895E" w:rsidRPr="36A6E2B7">
              <w:rPr>
                <w:color w:val="000000" w:themeColor="text1"/>
              </w:rPr>
              <w:t>y el</w:t>
            </w:r>
            <w:r w:rsidRPr="36A6E2B7">
              <w:rPr>
                <w:color w:val="000000" w:themeColor="text1"/>
              </w:rPr>
              <w:t xml:space="preserve"> producto y distributiva del producto respecto a la suma</w:t>
            </w:r>
            <w:r w:rsidR="12492EA6" w:rsidRPr="36A6E2B7">
              <w:rPr>
                <w:color w:val="000000" w:themeColor="text1"/>
              </w:rPr>
              <w:t>.</w:t>
            </w:r>
          </w:p>
        </w:tc>
      </w:tr>
      <w:tr w:rsidR="00972B96" w14:paraId="4A201806" w14:textId="77777777" w:rsidTr="36A6E2B7">
        <w:tc>
          <w:tcPr>
            <w:tcW w:w="9736" w:type="dxa"/>
            <w:vAlign w:val="center"/>
          </w:tcPr>
          <w:p w14:paraId="0B9ABBB7" w14:textId="2A625EAD" w:rsidR="00972B96" w:rsidRDefault="007644FC" w:rsidP="00A83E57">
            <w:r>
              <w:rPr>
                <w:color w:val="000000"/>
              </w:rPr>
              <w:t>3.2 Utiliza la propiedad fundamental de la división para encontrar divisiones con el mismo cociente.</w:t>
            </w:r>
          </w:p>
        </w:tc>
      </w:tr>
      <w:tr w:rsidR="00972B96" w14:paraId="337DD6EC" w14:textId="77777777" w:rsidTr="36A6E2B7">
        <w:tc>
          <w:tcPr>
            <w:tcW w:w="9736" w:type="dxa"/>
            <w:vAlign w:val="center"/>
          </w:tcPr>
          <w:p w14:paraId="451E3902" w14:textId="6C74B23A" w:rsidR="00972B96" w:rsidRDefault="007644FC" w:rsidP="00A83E57">
            <w:r>
              <w:rPr>
                <w:color w:val="000000"/>
              </w:rPr>
              <w:t>3.3 Aplica la prueba de la división para comprobar los resultados en divisiones exactas e inexactas.</w:t>
            </w:r>
          </w:p>
        </w:tc>
      </w:tr>
      <w:tr w:rsidR="00972B96" w14:paraId="233360F0" w14:textId="77777777" w:rsidTr="36A6E2B7">
        <w:tc>
          <w:tcPr>
            <w:tcW w:w="9736" w:type="dxa"/>
            <w:vAlign w:val="center"/>
          </w:tcPr>
          <w:p w14:paraId="1FE15981" w14:textId="2E8CC2F4" w:rsidR="00972B96" w:rsidRDefault="007644FC" w:rsidP="00A83E57">
            <w:r>
              <w:rPr>
                <w:color w:val="000000"/>
              </w:rPr>
              <w:t>3.5 Conoce y aplica los criterios de divisibilidad por 2, 3, 5, 9 y 10</w:t>
            </w:r>
            <w:r w:rsidR="00A83E57">
              <w:rPr>
                <w:color w:val="000000"/>
              </w:rPr>
              <w:t>.</w:t>
            </w:r>
          </w:p>
        </w:tc>
      </w:tr>
      <w:tr w:rsidR="00972B96" w14:paraId="481E1008" w14:textId="77777777" w:rsidTr="36A6E2B7">
        <w:tc>
          <w:tcPr>
            <w:tcW w:w="9736" w:type="dxa"/>
            <w:vAlign w:val="center"/>
          </w:tcPr>
          <w:p w14:paraId="692EEBEF" w14:textId="691FC66E" w:rsidR="00972B96" w:rsidRDefault="007644FC" w:rsidP="00A83E57">
            <w:r>
              <w:rPr>
                <w:color w:val="000000"/>
              </w:rPr>
              <w:t>3.6 Reduce dos o más fracciones a común denominador y calcula fracciones equivalentes</w:t>
            </w:r>
            <w:r w:rsidR="00A83E57">
              <w:rPr>
                <w:color w:val="000000"/>
              </w:rPr>
              <w:t>.</w:t>
            </w:r>
          </w:p>
        </w:tc>
      </w:tr>
      <w:tr w:rsidR="00972B96" w14:paraId="3DC4DD28" w14:textId="77777777" w:rsidTr="36A6E2B7">
        <w:tc>
          <w:tcPr>
            <w:tcW w:w="9736" w:type="dxa"/>
            <w:vAlign w:val="center"/>
          </w:tcPr>
          <w:p w14:paraId="47C3CE0E" w14:textId="030C6838" w:rsidR="00972B96" w:rsidRDefault="007644FC" w:rsidP="00A83E57">
            <w:r>
              <w:rPr>
                <w:color w:val="000000"/>
              </w:rPr>
              <w:t>4.1 Utiliza diferentes tipos de números en contextos reales, estableciendo equivalencias entre ellos, identificándolos y utilizándolos como operadores en la interpretación y la resolución de problemas</w:t>
            </w:r>
            <w:r w:rsidR="00A83E57">
              <w:rPr>
                <w:color w:val="000000"/>
              </w:rPr>
              <w:t>.</w:t>
            </w:r>
          </w:p>
        </w:tc>
      </w:tr>
      <w:tr w:rsidR="00972B96" w14:paraId="79D1E6F9" w14:textId="77777777" w:rsidTr="36A6E2B7">
        <w:tc>
          <w:tcPr>
            <w:tcW w:w="9736" w:type="dxa"/>
            <w:vAlign w:val="center"/>
          </w:tcPr>
          <w:p w14:paraId="75C3F66F" w14:textId="540FC9B0" w:rsidR="00972B96" w:rsidRDefault="007644FC" w:rsidP="00A83E57">
            <w:r>
              <w:rPr>
                <w:color w:val="000000"/>
              </w:rPr>
              <w:t>5.1 Realiza operaciones (suma, resta, multiplicación y división) con números naturales y decimales.</w:t>
            </w:r>
          </w:p>
        </w:tc>
      </w:tr>
      <w:tr w:rsidR="00972B96" w14:paraId="02DE94C0" w14:textId="77777777" w:rsidTr="36A6E2B7">
        <w:tc>
          <w:tcPr>
            <w:tcW w:w="9736" w:type="dxa"/>
            <w:vAlign w:val="center"/>
          </w:tcPr>
          <w:p w14:paraId="2A0E54F9" w14:textId="415073AD" w:rsidR="00972B96" w:rsidRDefault="007644FC" w:rsidP="00A83E57">
            <w:r>
              <w:rPr>
                <w:color w:val="000000"/>
              </w:rPr>
              <w:t>5.2 Calcula cuadrados, cubos y potencias de base 10.</w:t>
            </w:r>
          </w:p>
        </w:tc>
      </w:tr>
      <w:tr w:rsidR="00972B96" w14:paraId="30AF44F2" w14:textId="77777777" w:rsidTr="36A6E2B7">
        <w:tc>
          <w:tcPr>
            <w:tcW w:w="9736" w:type="dxa"/>
            <w:vAlign w:val="center"/>
          </w:tcPr>
          <w:p w14:paraId="204275D6" w14:textId="31B5F8AB" w:rsidR="00972B96" w:rsidRDefault="007644FC" w:rsidP="00A83E57">
            <w:r>
              <w:rPr>
                <w:color w:val="000000"/>
              </w:rPr>
              <w:t>5.3 Realiza sumas y restas de fracciones con el mismo denominador. Calcula el producto de una fracción por un número.</w:t>
            </w:r>
          </w:p>
        </w:tc>
      </w:tr>
      <w:tr w:rsidR="00972B96" w14:paraId="008C0740" w14:textId="77777777" w:rsidTr="36A6E2B7">
        <w:tc>
          <w:tcPr>
            <w:tcW w:w="9736" w:type="dxa"/>
            <w:vAlign w:val="center"/>
          </w:tcPr>
          <w:p w14:paraId="1F64FEB4" w14:textId="0E06E24C" w:rsidR="00972B96" w:rsidRDefault="007644FC" w:rsidP="00A83E57">
            <w:r>
              <w:rPr>
                <w:color w:val="000000"/>
              </w:rPr>
              <w:t>5.4 Aplica la jerarquía de las operaciones y los usos del paréntesis</w:t>
            </w:r>
            <w:r w:rsidR="00A83E57">
              <w:rPr>
                <w:color w:val="000000"/>
              </w:rPr>
              <w:t>.</w:t>
            </w:r>
          </w:p>
        </w:tc>
      </w:tr>
      <w:tr w:rsidR="00972B96" w14:paraId="44B5AC97" w14:textId="77777777" w:rsidTr="36A6E2B7">
        <w:tc>
          <w:tcPr>
            <w:tcW w:w="9736" w:type="dxa"/>
            <w:vAlign w:val="center"/>
          </w:tcPr>
          <w:p w14:paraId="4A76A571" w14:textId="392428B2" w:rsidR="00972B96" w:rsidRDefault="007644FC" w:rsidP="00A83E57">
            <w:r>
              <w:rPr>
                <w:color w:val="000000"/>
              </w:rPr>
              <w:t>5.5 Realiza operaciones y cálculos numéricos mediante diferentes procedimientos, incluidos el cálculo mental y la calculadora, haciendo referencia a las propiedades de las operaciones, resolviendo problemas de la vida cotidiana</w:t>
            </w:r>
            <w:r w:rsidR="00A83E57">
              <w:rPr>
                <w:color w:val="000000"/>
              </w:rPr>
              <w:t>.</w:t>
            </w:r>
          </w:p>
        </w:tc>
      </w:tr>
      <w:tr w:rsidR="00972B96" w14:paraId="4D532C1E" w14:textId="77777777" w:rsidTr="36A6E2B7">
        <w:tc>
          <w:tcPr>
            <w:tcW w:w="9736" w:type="dxa"/>
            <w:vAlign w:val="center"/>
          </w:tcPr>
          <w:p w14:paraId="2208F95D" w14:textId="68C6D7E0" w:rsidR="00972B96" w:rsidRDefault="007644FC" w:rsidP="00A83E57">
            <w:r>
              <w:rPr>
                <w:color w:val="000000"/>
              </w:rPr>
              <w:t>6.1 Calcula porcentajes de una cantidad aplicando el operador decimal o fraccionario correspondiente.</w:t>
            </w:r>
          </w:p>
        </w:tc>
      </w:tr>
      <w:tr w:rsidR="00972B96" w14:paraId="50F912A4" w14:textId="77777777" w:rsidTr="36A6E2B7">
        <w:tc>
          <w:tcPr>
            <w:tcW w:w="9736" w:type="dxa"/>
            <w:vAlign w:val="center"/>
          </w:tcPr>
          <w:p w14:paraId="74DCAD81" w14:textId="37A275D4" w:rsidR="00972B96" w:rsidRDefault="5E75E5BE" w:rsidP="00A83E57">
            <w:r w:rsidRPr="36A6E2B7">
              <w:rPr>
                <w:color w:val="000000" w:themeColor="text1"/>
              </w:rPr>
              <w:t xml:space="preserve">6.2   Utiliza los porcentajes para </w:t>
            </w:r>
            <w:r w:rsidR="4C5B5103" w:rsidRPr="36A6E2B7">
              <w:rPr>
                <w:color w:val="000000" w:themeColor="text1"/>
              </w:rPr>
              <w:t>expresar partes</w:t>
            </w:r>
            <w:r w:rsidR="12492EA6" w:rsidRPr="36A6E2B7">
              <w:rPr>
                <w:color w:val="000000" w:themeColor="text1"/>
              </w:rPr>
              <w:t>.</w:t>
            </w:r>
          </w:p>
        </w:tc>
      </w:tr>
      <w:tr w:rsidR="00972B96" w14:paraId="1237299D" w14:textId="77777777" w:rsidTr="36A6E2B7">
        <w:tc>
          <w:tcPr>
            <w:tcW w:w="9736" w:type="dxa"/>
            <w:vAlign w:val="center"/>
          </w:tcPr>
          <w:p w14:paraId="6B82C11B" w14:textId="0237AFF5" w:rsidR="00972B96" w:rsidRDefault="007644FC" w:rsidP="00A83E57">
            <w:r>
              <w:rPr>
                <w:color w:val="000000"/>
              </w:rPr>
              <w:t>6.3 Calcula aumentos y disminuciones porcentuales.</w:t>
            </w:r>
          </w:p>
        </w:tc>
      </w:tr>
      <w:tr w:rsidR="00972B96" w14:paraId="436D4C2C" w14:textId="77777777" w:rsidTr="36A6E2B7">
        <w:tc>
          <w:tcPr>
            <w:tcW w:w="9736" w:type="dxa"/>
            <w:vAlign w:val="center"/>
          </w:tcPr>
          <w:p w14:paraId="76DE2639" w14:textId="46E85A29" w:rsidR="00972B96" w:rsidRDefault="007644FC" w:rsidP="00A83E57">
            <w:r>
              <w:rPr>
                <w:color w:val="000000"/>
              </w:rPr>
              <w:t>7.1 Emplea y automatiza algoritmos estándar de suma, resta, multiplicación y división con distintos tipos de números, en comprobación de resultados en contextos de resolución de problemas y en situaciones cotidianas.</w:t>
            </w:r>
          </w:p>
        </w:tc>
      </w:tr>
      <w:tr w:rsidR="00B93738" w14:paraId="79E0A08D" w14:textId="77777777" w:rsidTr="36A6E2B7">
        <w:tc>
          <w:tcPr>
            <w:tcW w:w="9736" w:type="dxa"/>
            <w:shd w:val="clear" w:color="auto" w:fill="767171" w:themeFill="background2" w:themeFillShade="80"/>
            <w:vAlign w:val="center"/>
          </w:tcPr>
          <w:p w14:paraId="6ECAEC85" w14:textId="1AF6CAD6" w:rsidR="00B93738" w:rsidRPr="00972B96" w:rsidRDefault="00972B96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 w:rsidRPr="00972B96">
              <w:rPr>
                <w:b/>
                <w:color w:val="FFFFFF" w:themeColor="background1"/>
              </w:rPr>
              <w:t>BLOQUE 3: MEDIDA</w:t>
            </w:r>
          </w:p>
        </w:tc>
      </w:tr>
      <w:tr w:rsidR="00B93738" w14:paraId="6CCA5CA8" w14:textId="77777777" w:rsidTr="36A6E2B7">
        <w:tc>
          <w:tcPr>
            <w:tcW w:w="9736" w:type="dxa"/>
            <w:vAlign w:val="center"/>
          </w:tcPr>
          <w:p w14:paraId="397C3357" w14:textId="52FFFA39" w:rsidR="00B93738" w:rsidRDefault="5E75E5BE" w:rsidP="00A83E57">
            <w:r w:rsidRPr="36A6E2B7">
              <w:rPr>
                <w:color w:val="000000" w:themeColor="text1"/>
              </w:rPr>
              <w:t xml:space="preserve">1.1 Conoce las unidades más usuales </w:t>
            </w:r>
            <w:r w:rsidR="3B5B8F4F" w:rsidRPr="36A6E2B7">
              <w:rPr>
                <w:color w:val="000000" w:themeColor="text1"/>
              </w:rPr>
              <w:t>de longitud</w:t>
            </w:r>
            <w:r w:rsidRPr="36A6E2B7">
              <w:rPr>
                <w:color w:val="000000" w:themeColor="text1"/>
              </w:rPr>
              <w:t xml:space="preserve">, capacidad, </w:t>
            </w:r>
            <w:r w:rsidR="3AAA9EF8" w:rsidRPr="36A6E2B7">
              <w:rPr>
                <w:color w:val="000000" w:themeColor="text1"/>
              </w:rPr>
              <w:t>masa,</w:t>
            </w:r>
            <w:r w:rsidRPr="36A6E2B7">
              <w:rPr>
                <w:color w:val="000000" w:themeColor="text1"/>
              </w:rPr>
              <w:t xml:space="preserve"> así como sus equivalencias y transformaciones.</w:t>
            </w:r>
          </w:p>
        </w:tc>
      </w:tr>
      <w:tr w:rsidR="007644FC" w14:paraId="2F81F8D7" w14:textId="77777777" w:rsidTr="36A6E2B7">
        <w:tc>
          <w:tcPr>
            <w:tcW w:w="9736" w:type="dxa"/>
            <w:vAlign w:val="center"/>
          </w:tcPr>
          <w:p w14:paraId="60A8318E" w14:textId="602057C2" w:rsidR="007644FC" w:rsidRDefault="5E75E5BE" w:rsidP="00A83E57">
            <w:r w:rsidRPr="36A6E2B7">
              <w:rPr>
                <w:color w:val="000000" w:themeColor="text1"/>
              </w:rPr>
              <w:t xml:space="preserve">1.2 Comprende el concepto </w:t>
            </w:r>
            <w:r w:rsidR="3C463286" w:rsidRPr="36A6E2B7">
              <w:rPr>
                <w:color w:val="000000" w:themeColor="text1"/>
              </w:rPr>
              <w:t>de superficie</w:t>
            </w:r>
            <w:r w:rsidRPr="36A6E2B7">
              <w:rPr>
                <w:color w:val="000000" w:themeColor="text1"/>
              </w:rPr>
              <w:t xml:space="preserve"> y conoce sus unidades más usuales.</w:t>
            </w:r>
          </w:p>
        </w:tc>
      </w:tr>
      <w:tr w:rsidR="007644FC" w14:paraId="304297EA" w14:textId="77777777" w:rsidTr="36A6E2B7">
        <w:tc>
          <w:tcPr>
            <w:tcW w:w="9736" w:type="dxa"/>
            <w:vAlign w:val="center"/>
          </w:tcPr>
          <w:p w14:paraId="746DB841" w14:textId="4A6114A3" w:rsidR="007644FC" w:rsidRDefault="007644FC" w:rsidP="00A83E57">
            <w:r>
              <w:rPr>
                <w:color w:val="000000"/>
              </w:rPr>
              <w:t>2.2 Transforma medidas de superficie de forma compleja a incompleja y viceversa.</w:t>
            </w:r>
          </w:p>
        </w:tc>
      </w:tr>
      <w:tr w:rsidR="007644FC" w14:paraId="5E67A040" w14:textId="77777777" w:rsidTr="36A6E2B7">
        <w:tc>
          <w:tcPr>
            <w:tcW w:w="9736" w:type="dxa"/>
            <w:vAlign w:val="center"/>
          </w:tcPr>
          <w:p w14:paraId="4E5CEFC8" w14:textId="1AC97CF3" w:rsidR="007644FC" w:rsidRDefault="5E75E5BE" w:rsidP="00A83E57">
            <w:r w:rsidRPr="36A6E2B7">
              <w:rPr>
                <w:color w:val="000000" w:themeColor="text1"/>
              </w:rPr>
              <w:t xml:space="preserve">3.1 </w:t>
            </w:r>
            <w:r w:rsidR="2163F7A5" w:rsidRPr="36A6E2B7">
              <w:rPr>
                <w:color w:val="000000" w:themeColor="text1"/>
              </w:rPr>
              <w:t>Identifica los</w:t>
            </w:r>
            <w:r w:rsidRPr="36A6E2B7">
              <w:rPr>
                <w:color w:val="000000" w:themeColor="text1"/>
              </w:rPr>
              <w:t xml:space="preserve"> ángulos, sus clases y unidades e instrumentos convencionales de medida y su utilización.</w:t>
            </w:r>
          </w:p>
        </w:tc>
      </w:tr>
      <w:tr w:rsidR="007644FC" w14:paraId="1C4DC0E4" w14:textId="77777777" w:rsidTr="36A6E2B7">
        <w:tc>
          <w:tcPr>
            <w:tcW w:w="9736" w:type="dxa"/>
            <w:vAlign w:val="center"/>
          </w:tcPr>
          <w:p w14:paraId="47E44C3E" w14:textId="3D8A79B1" w:rsidR="007644FC" w:rsidRDefault="007644FC" w:rsidP="00A83E57">
            <w:r>
              <w:rPr>
                <w:color w:val="000000"/>
              </w:rPr>
              <w:t>3.2 Conoce y utiliza el sistema sexagesimal para medir ángulos</w:t>
            </w:r>
            <w:r w:rsidR="00A83E57">
              <w:rPr>
                <w:color w:val="000000"/>
              </w:rPr>
              <w:t>.</w:t>
            </w:r>
          </w:p>
        </w:tc>
      </w:tr>
      <w:tr w:rsidR="007644FC" w14:paraId="21B7D6D7" w14:textId="77777777" w:rsidTr="36A6E2B7">
        <w:tc>
          <w:tcPr>
            <w:tcW w:w="9736" w:type="dxa"/>
            <w:vAlign w:val="center"/>
          </w:tcPr>
          <w:p w14:paraId="50352421" w14:textId="6ECEA8BE" w:rsidR="007644FC" w:rsidRDefault="007644FC" w:rsidP="00A83E57">
            <w:r>
              <w:rPr>
                <w:color w:val="000000"/>
              </w:rPr>
              <w:lastRenderedPageBreak/>
              <w:t xml:space="preserve">3.4 Conoce y aplica las unidades de tiempo del sistema sexagesimal y sus relaciones. </w:t>
            </w:r>
            <w:r>
              <w:t xml:space="preserve"> </w:t>
            </w:r>
          </w:p>
        </w:tc>
      </w:tr>
      <w:tr w:rsidR="007644FC" w14:paraId="0598A26A" w14:textId="77777777" w:rsidTr="36A6E2B7">
        <w:tc>
          <w:tcPr>
            <w:tcW w:w="9736" w:type="dxa"/>
            <w:vAlign w:val="center"/>
          </w:tcPr>
          <w:p w14:paraId="019D2B74" w14:textId="49456E53" w:rsidR="007644FC" w:rsidRDefault="007644FC" w:rsidP="00A83E57">
            <w:r>
              <w:rPr>
                <w:color w:val="000000"/>
              </w:rPr>
              <w:t>3.5 Realiza cambios de unidades y operaciones de suma y resta.</w:t>
            </w:r>
          </w:p>
        </w:tc>
      </w:tr>
      <w:tr w:rsidR="007644FC" w14:paraId="65C71F98" w14:textId="77777777" w:rsidTr="36A6E2B7">
        <w:tc>
          <w:tcPr>
            <w:tcW w:w="9736" w:type="dxa"/>
            <w:vAlign w:val="center"/>
          </w:tcPr>
          <w:p w14:paraId="231E8AFF" w14:textId="046B46C2" w:rsidR="007644FC" w:rsidRDefault="007644FC" w:rsidP="00A83E57">
            <w:r>
              <w:t>4.1 Conoce y aplica las unidades de tiempo del sistema sexagesimal y sus relaciones</w:t>
            </w:r>
            <w:r w:rsidR="00A83E57">
              <w:t>.</w:t>
            </w:r>
          </w:p>
        </w:tc>
      </w:tr>
      <w:tr w:rsidR="007644FC" w14:paraId="05EF94E4" w14:textId="77777777" w:rsidTr="36A6E2B7">
        <w:tc>
          <w:tcPr>
            <w:tcW w:w="9736" w:type="dxa"/>
            <w:vAlign w:val="center"/>
          </w:tcPr>
          <w:p w14:paraId="4D350437" w14:textId="22863095" w:rsidR="007644FC" w:rsidRDefault="007644FC" w:rsidP="00A83E57">
            <w:r>
              <w:t>4.2 Realiza cambios de unidades y operaciones de suma y resta</w:t>
            </w:r>
            <w:r w:rsidR="00A83E57">
              <w:t>.</w:t>
            </w:r>
          </w:p>
        </w:tc>
      </w:tr>
      <w:tr w:rsidR="007644FC" w14:paraId="3E3EEF3D" w14:textId="77777777" w:rsidTr="36A6E2B7">
        <w:tc>
          <w:tcPr>
            <w:tcW w:w="9736" w:type="dxa"/>
            <w:vAlign w:val="center"/>
          </w:tcPr>
          <w:p w14:paraId="64196B86" w14:textId="11028F23" w:rsidR="007644FC" w:rsidRDefault="007644FC" w:rsidP="00A83E57">
            <w:r>
              <w:t>4.3 transforma unidades de tiempo complejas e incomplejas</w:t>
            </w:r>
            <w:r w:rsidR="00A83E57">
              <w:t>.</w:t>
            </w:r>
          </w:p>
        </w:tc>
      </w:tr>
      <w:tr w:rsidR="007644FC" w14:paraId="0ABB2272" w14:textId="77777777" w:rsidTr="36A6E2B7">
        <w:tc>
          <w:tcPr>
            <w:tcW w:w="9736" w:type="dxa"/>
            <w:vAlign w:val="center"/>
          </w:tcPr>
          <w:p w14:paraId="59E03E19" w14:textId="7FD8D036" w:rsidR="007644FC" w:rsidRDefault="5E75E5BE" w:rsidP="00A83E57">
            <w:r w:rsidRPr="36A6E2B7">
              <w:rPr>
                <w:color w:val="000000" w:themeColor="text1"/>
              </w:rPr>
              <w:t xml:space="preserve">6.2 Utiliza estrategias y técnicas en la resolución de </w:t>
            </w:r>
            <w:r w:rsidR="4B09340F" w:rsidRPr="36A6E2B7">
              <w:rPr>
                <w:color w:val="000000" w:themeColor="text1"/>
              </w:rPr>
              <w:t>problemas relacionados</w:t>
            </w:r>
            <w:r w:rsidRPr="36A6E2B7">
              <w:rPr>
                <w:color w:val="000000" w:themeColor="text1"/>
              </w:rPr>
              <w:t xml:space="preserve"> con las unidades de medida, siguiendo un orden y los pasos establecidos.</w:t>
            </w:r>
          </w:p>
        </w:tc>
      </w:tr>
      <w:tr w:rsidR="00B93738" w14:paraId="13CA2EA7" w14:textId="77777777" w:rsidTr="36A6E2B7">
        <w:tc>
          <w:tcPr>
            <w:tcW w:w="9736" w:type="dxa"/>
            <w:shd w:val="clear" w:color="auto" w:fill="767171" w:themeFill="background2" w:themeFillShade="80"/>
            <w:vAlign w:val="center"/>
          </w:tcPr>
          <w:p w14:paraId="2A5180E2" w14:textId="4B9E43CB" w:rsidR="00B93738" w:rsidRPr="00972B96" w:rsidRDefault="00972B96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 w:rsidRPr="00972B96">
              <w:rPr>
                <w:b/>
                <w:color w:val="FFFFFF" w:themeColor="background1"/>
              </w:rPr>
              <w:t>BLOQUE 4: GEOMETRÍA</w:t>
            </w:r>
          </w:p>
        </w:tc>
      </w:tr>
      <w:tr w:rsidR="00972B96" w14:paraId="14ABCF4D" w14:textId="77777777" w:rsidTr="36A6E2B7">
        <w:tc>
          <w:tcPr>
            <w:tcW w:w="9736" w:type="dxa"/>
            <w:vAlign w:val="center"/>
          </w:tcPr>
          <w:p w14:paraId="1851C97F" w14:textId="3B7A4313" w:rsidR="00972B96" w:rsidRDefault="007644FC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1.1 Localiza y representa puntos utilizando coordenadas cartesianas.</w:t>
            </w:r>
          </w:p>
        </w:tc>
      </w:tr>
      <w:tr w:rsidR="007644FC" w14:paraId="36DAFE92" w14:textId="77777777" w:rsidTr="36A6E2B7">
        <w:tc>
          <w:tcPr>
            <w:tcW w:w="9736" w:type="dxa"/>
            <w:vAlign w:val="center"/>
          </w:tcPr>
          <w:p w14:paraId="08300FCE" w14:textId="68CEF434" w:rsidR="007644FC" w:rsidRDefault="007644FC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1.2 Realiza gráficas y escalas sencillas para hacer representaciones elementales en el espacio. </w:t>
            </w:r>
            <w:r>
              <w:t xml:space="preserve"> </w:t>
            </w:r>
          </w:p>
        </w:tc>
      </w:tr>
      <w:tr w:rsidR="007644FC" w14:paraId="7CB6A3E9" w14:textId="77777777" w:rsidTr="36A6E2B7">
        <w:tc>
          <w:tcPr>
            <w:tcW w:w="9736" w:type="dxa"/>
            <w:vAlign w:val="center"/>
          </w:tcPr>
          <w:p w14:paraId="5CA68E86" w14:textId="494B6D89" w:rsidR="007644FC" w:rsidRDefault="007644FC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1.3 Reconoce, diferencia y representa posiciones relativas de rectas y circunferencias. </w:t>
            </w:r>
          </w:p>
        </w:tc>
      </w:tr>
      <w:tr w:rsidR="007644FC" w14:paraId="38CEDF07" w14:textId="77777777" w:rsidTr="36A6E2B7">
        <w:tc>
          <w:tcPr>
            <w:tcW w:w="9736" w:type="dxa"/>
            <w:vAlign w:val="center"/>
          </w:tcPr>
          <w:p w14:paraId="76731A8F" w14:textId="4D7A3AE5" w:rsidR="007644FC" w:rsidRDefault="5E75E5BE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 w:rsidRPr="36A6E2B7">
              <w:rPr>
                <w:color w:val="000000" w:themeColor="text1"/>
              </w:rPr>
              <w:t xml:space="preserve">1.6 Reconoce simetrías, traslaciones y describe posiciones y movimientos por medio de coordenadas, distancias, </w:t>
            </w:r>
            <w:r w:rsidR="50ECE658" w:rsidRPr="36A6E2B7">
              <w:rPr>
                <w:color w:val="000000" w:themeColor="text1"/>
              </w:rPr>
              <w:t>ángulos, giros</w:t>
            </w:r>
            <w:r w:rsidRPr="36A6E2B7">
              <w:rPr>
                <w:color w:val="000000" w:themeColor="text1"/>
              </w:rPr>
              <w:t>…</w:t>
            </w:r>
          </w:p>
        </w:tc>
      </w:tr>
      <w:tr w:rsidR="007644FC" w14:paraId="74026178" w14:textId="77777777" w:rsidTr="36A6E2B7">
        <w:tc>
          <w:tcPr>
            <w:tcW w:w="9736" w:type="dxa"/>
            <w:vAlign w:val="center"/>
          </w:tcPr>
          <w:p w14:paraId="35B82223" w14:textId="07E4802E" w:rsidR="007644FC" w:rsidRDefault="007644FC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1.7 Obtiene la figura simétrica, trasladada o girada de otra dada.</w:t>
            </w:r>
          </w:p>
        </w:tc>
      </w:tr>
      <w:tr w:rsidR="007644FC" w14:paraId="26D0B9E3" w14:textId="77777777" w:rsidTr="36A6E2B7">
        <w:tc>
          <w:tcPr>
            <w:tcW w:w="9736" w:type="dxa"/>
            <w:vAlign w:val="center"/>
          </w:tcPr>
          <w:p w14:paraId="418F0572" w14:textId="2A39DE60" w:rsidR="007644FC" w:rsidRDefault="007644FC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1.8 Reconoce y obtiene figuras semejantes</w:t>
            </w:r>
            <w:r w:rsidR="00A83E57">
              <w:rPr>
                <w:color w:val="000000"/>
              </w:rPr>
              <w:t>.</w:t>
            </w:r>
          </w:p>
        </w:tc>
      </w:tr>
      <w:tr w:rsidR="007644FC" w14:paraId="17B023A3" w14:textId="77777777" w:rsidTr="36A6E2B7">
        <w:tc>
          <w:tcPr>
            <w:tcW w:w="9736" w:type="dxa"/>
            <w:vAlign w:val="center"/>
          </w:tcPr>
          <w:p w14:paraId="05C95435" w14:textId="57D89C89" w:rsidR="007644FC" w:rsidRDefault="007644FC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2.2 Clasifica los triángulos según sus ángulos y sus lados.  </w:t>
            </w:r>
          </w:p>
        </w:tc>
      </w:tr>
      <w:tr w:rsidR="007644FC" w14:paraId="624BD176" w14:textId="77777777" w:rsidTr="36A6E2B7">
        <w:tc>
          <w:tcPr>
            <w:tcW w:w="9736" w:type="dxa"/>
            <w:vAlign w:val="center"/>
          </w:tcPr>
          <w:p w14:paraId="3D077622" w14:textId="0E9DAC3D" w:rsidR="007644FC" w:rsidRDefault="007644FC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2.3 Diferencia entre circunferencia, círculo y figuras circulares y conoce las partes de cada una de ellas.</w:t>
            </w:r>
          </w:p>
        </w:tc>
      </w:tr>
      <w:tr w:rsidR="007644FC" w14:paraId="18C2E802" w14:textId="77777777" w:rsidTr="36A6E2B7">
        <w:tc>
          <w:tcPr>
            <w:tcW w:w="9736" w:type="dxa"/>
            <w:vAlign w:val="center"/>
          </w:tcPr>
          <w:p w14:paraId="184B387E" w14:textId="5402307A" w:rsidR="007644FC" w:rsidRDefault="007644FC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3.1 Halla el perímetro y el área de paralelogramos sencillos, del triángulo y de un polígono regular y utiliza las unidades correctas.</w:t>
            </w:r>
          </w:p>
        </w:tc>
      </w:tr>
      <w:tr w:rsidR="007644FC" w14:paraId="4037EFA8" w14:textId="77777777" w:rsidTr="36A6E2B7">
        <w:tc>
          <w:tcPr>
            <w:tcW w:w="9736" w:type="dxa"/>
            <w:vAlign w:val="center"/>
          </w:tcPr>
          <w:p w14:paraId="4B881FC7" w14:textId="0213E8B8" w:rsidR="007644FC" w:rsidRDefault="007644FC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3.2 Sabe hallar la longitud de la circunferencia y el área del círculo.</w:t>
            </w:r>
          </w:p>
        </w:tc>
      </w:tr>
      <w:tr w:rsidR="007644FC" w14:paraId="1233A8B0" w14:textId="77777777" w:rsidTr="36A6E2B7">
        <w:tc>
          <w:tcPr>
            <w:tcW w:w="9736" w:type="dxa"/>
            <w:vAlign w:val="center"/>
          </w:tcPr>
          <w:p w14:paraId="25964DCE" w14:textId="6FDF9E92" w:rsidR="007644FC" w:rsidRDefault="007644FC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4.1 Reconoce e identifica poliedros regulares, prismas, pirámides y sus elementos básicos: vértices, caras y aristas.</w:t>
            </w:r>
          </w:p>
        </w:tc>
      </w:tr>
      <w:tr w:rsidR="007644FC" w14:paraId="15D043A6" w14:textId="77777777" w:rsidTr="36A6E2B7">
        <w:tc>
          <w:tcPr>
            <w:tcW w:w="9736" w:type="dxa"/>
            <w:vAlign w:val="center"/>
          </w:tcPr>
          <w:p w14:paraId="0AA923D4" w14:textId="0914C63F" w:rsidR="007644FC" w:rsidRDefault="007644FC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4.2 Conoce los cuerpos redondos y sus clases</w:t>
            </w:r>
            <w:r w:rsidR="00A83E57">
              <w:rPr>
                <w:color w:val="000000"/>
              </w:rPr>
              <w:t>.</w:t>
            </w:r>
          </w:p>
        </w:tc>
      </w:tr>
      <w:tr w:rsidR="007644FC" w14:paraId="6C62DFC1" w14:textId="77777777" w:rsidTr="36A6E2B7">
        <w:tc>
          <w:tcPr>
            <w:tcW w:w="9736" w:type="dxa"/>
            <w:vAlign w:val="center"/>
          </w:tcPr>
          <w:p w14:paraId="6E592164" w14:textId="21CF200B" w:rsidR="007644FC" w:rsidRDefault="007644FC" w:rsidP="00A83E57">
            <w:pPr>
              <w:pStyle w:val="Normal1"/>
              <w:spacing w:after="160" w:line="276" w:lineRule="auto"/>
              <w:rPr>
                <w:color w:val="000000"/>
              </w:rPr>
            </w:pPr>
            <w:r>
              <w:rPr>
                <w:color w:val="000000"/>
              </w:rPr>
              <w:t>5.4 Utiliza la terminología propia de los contenidos geométricos trabajados, para comprender y emitir información y en la resolución de problemas.</w:t>
            </w:r>
          </w:p>
        </w:tc>
      </w:tr>
      <w:tr w:rsidR="00972B96" w:rsidRPr="00972B96" w14:paraId="0FD70E69" w14:textId="77777777" w:rsidTr="36A6E2B7">
        <w:tc>
          <w:tcPr>
            <w:tcW w:w="9736" w:type="dxa"/>
            <w:shd w:val="clear" w:color="auto" w:fill="767171" w:themeFill="background2" w:themeFillShade="80"/>
            <w:vAlign w:val="center"/>
          </w:tcPr>
          <w:p w14:paraId="11EEC3B7" w14:textId="7A755761" w:rsidR="00972B96" w:rsidRPr="00972B96" w:rsidRDefault="00972B96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 w:rsidRPr="00972B96">
              <w:rPr>
                <w:b/>
                <w:color w:val="FFFFFF" w:themeColor="background1"/>
              </w:rPr>
              <w:t>BLOQUE 5: ESTADÍSTICA Y PROBABILIDAD</w:t>
            </w:r>
          </w:p>
        </w:tc>
      </w:tr>
      <w:tr w:rsidR="007644FC" w:rsidRPr="00972B96" w14:paraId="15F2625D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6B437528" w14:textId="3F6F570E" w:rsidR="007644FC" w:rsidRPr="00972B96" w:rsidRDefault="007B5595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>
              <w:rPr>
                <w:color w:val="000000"/>
              </w:rPr>
              <w:t>1.1 Identifica, recoge e interpreta datos cuantificables de situaciones de su entorno y realiza tablas y lo representa en los distintos gráficos de situaciones de su entorno.</w:t>
            </w:r>
          </w:p>
        </w:tc>
      </w:tr>
      <w:tr w:rsidR="007B5595" w:rsidRPr="00972B96" w14:paraId="0DE36706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7DE9D027" w14:textId="38E1A743" w:rsidR="007B5595" w:rsidRPr="00972B96" w:rsidRDefault="007B5595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>
              <w:rPr>
                <w:color w:val="000000"/>
              </w:rPr>
              <w:t>1.2 Interpreta y realiza distintos tipos de gráficos a partir de datos extraídos de su entorno cercano.</w:t>
            </w:r>
          </w:p>
        </w:tc>
      </w:tr>
      <w:tr w:rsidR="007B5595" w:rsidRPr="00972B96" w14:paraId="725E43B2" w14:textId="77777777" w:rsidTr="36A6E2B7">
        <w:tc>
          <w:tcPr>
            <w:tcW w:w="9736" w:type="dxa"/>
            <w:shd w:val="clear" w:color="auto" w:fill="FFFFFF" w:themeFill="background1"/>
            <w:vAlign w:val="center"/>
          </w:tcPr>
          <w:p w14:paraId="1A60104E" w14:textId="72EB67C2" w:rsidR="007B5595" w:rsidRPr="00972B96" w:rsidRDefault="007B5595" w:rsidP="00A83E57">
            <w:pPr>
              <w:pStyle w:val="Normal1"/>
              <w:spacing w:after="160" w:line="276" w:lineRule="auto"/>
              <w:rPr>
                <w:b/>
                <w:color w:val="FFFFFF" w:themeColor="background1"/>
              </w:rPr>
            </w:pPr>
            <w:r>
              <w:rPr>
                <w:color w:val="000000"/>
              </w:rPr>
              <w:t>2.1 Reconoce la frecuencia absoluta de un determinado conjunto de datos.</w:t>
            </w:r>
          </w:p>
        </w:tc>
      </w:tr>
    </w:tbl>
    <w:p w14:paraId="4894BD6F" w14:textId="4E6C7A42" w:rsidR="00B93738" w:rsidRDefault="00B93738" w:rsidP="00B9373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3738" w14:paraId="7C2891A8" w14:textId="77777777" w:rsidTr="36A6E2B7">
        <w:tc>
          <w:tcPr>
            <w:tcW w:w="9736" w:type="dxa"/>
            <w:shd w:val="clear" w:color="auto" w:fill="AEAAAA" w:themeFill="background2" w:themeFillShade="BF"/>
            <w:vAlign w:val="center"/>
          </w:tcPr>
          <w:p w14:paraId="164F52CF" w14:textId="4A269739" w:rsidR="00B93738" w:rsidRPr="00B93738" w:rsidRDefault="00B93738" w:rsidP="36A6E2B7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36A6E2B7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ESTÁNDARES DE APRENDIZAJE BÁSICOS DE</w:t>
            </w:r>
            <w:r w:rsidR="000930DC" w:rsidRPr="36A6E2B7">
              <w:rPr>
                <w:b/>
                <w:bCs/>
                <w:color w:val="FFFFFF" w:themeColor="background1"/>
                <w:sz w:val="28"/>
                <w:szCs w:val="28"/>
              </w:rPr>
              <w:t>L</w:t>
            </w:r>
            <w:r w:rsidRPr="36A6E2B7">
              <w:rPr>
                <w:b/>
                <w:bCs/>
                <w:color w:val="FFFFFF" w:themeColor="background1"/>
                <w:sz w:val="28"/>
                <w:szCs w:val="28"/>
              </w:rPr>
              <w:t xml:space="preserve"> ÁREA DE CIENCIAS </w:t>
            </w:r>
            <w:r w:rsidR="2708E56A" w:rsidRPr="36A6E2B7">
              <w:rPr>
                <w:b/>
                <w:bCs/>
                <w:color w:val="FFFFFF" w:themeColor="background1"/>
                <w:sz w:val="28"/>
                <w:szCs w:val="28"/>
              </w:rPr>
              <w:t>NATURALES</w:t>
            </w:r>
          </w:p>
        </w:tc>
      </w:tr>
      <w:tr w:rsidR="00B93738" w14:paraId="413299FD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3B68DEA8" w14:textId="61092008" w:rsidR="00B93738" w:rsidRPr="007B5595" w:rsidRDefault="007B5595" w:rsidP="007B5595">
            <w:pPr>
              <w:pStyle w:val="Normal1"/>
              <w:spacing w:after="160" w:line="276" w:lineRule="auto"/>
              <w:jc w:val="both"/>
              <w:rPr>
                <w:b/>
                <w:color w:val="FFFFFF" w:themeColor="background1"/>
              </w:rPr>
            </w:pPr>
            <w:r w:rsidRPr="007B5595">
              <w:rPr>
                <w:b/>
                <w:color w:val="FFFFFF" w:themeColor="background1"/>
              </w:rPr>
              <w:t>BLOQUE 1: INICIACIÓN A LA ACTIVIDAD CIENTÍFICA.</w:t>
            </w:r>
          </w:p>
        </w:tc>
      </w:tr>
      <w:tr w:rsidR="00B93738" w14:paraId="384FAE84" w14:textId="77777777" w:rsidTr="36A6E2B7">
        <w:tc>
          <w:tcPr>
            <w:tcW w:w="9736" w:type="dxa"/>
          </w:tcPr>
          <w:p w14:paraId="4D4A5946" w14:textId="094E008A" w:rsidR="00B93738" w:rsidRDefault="007B5595" w:rsidP="00BC45B7">
            <w:r>
              <w:rPr>
                <w:color w:val="000000"/>
              </w:rPr>
              <w:t>1.1 Busca, selecciona y organiza información concreta y relevante, la analiza, obtiene conclusiones, comunica su experiencia, reflexiona acerca del proceso seguido y lo comunica oralmente y por escrito.</w:t>
            </w:r>
          </w:p>
        </w:tc>
      </w:tr>
      <w:tr w:rsidR="007B5595" w14:paraId="5C6A7566" w14:textId="77777777" w:rsidTr="36A6E2B7">
        <w:tc>
          <w:tcPr>
            <w:tcW w:w="9736" w:type="dxa"/>
          </w:tcPr>
          <w:p w14:paraId="2179E59D" w14:textId="7D06094B" w:rsidR="007B5595" w:rsidRDefault="007B5595" w:rsidP="00BC45B7">
            <w:r>
              <w:rPr>
                <w:color w:val="000000"/>
              </w:rPr>
              <w:t>1.3 Consulta y utiliza documentos escritos, imágenes y gráficos</w:t>
            </w:r>
            <w:r w:rsidR="00A83E57">
              <w:rPr>
                <w:color w:val="000000"/>
              </w:rPr>
              <w:t>.</w:t>
            </w:r>
          </w:p>
        </w:tc>
      </w:tr>
      <w:tr w:rsidR="007B5595" w14:paraId="3C920800" w14:textId="77777777" w:rsidTr="36A6E2B7">
        <w:tc>
          <w:tcPr>
            <w:tcW w:w="9736" w:type="dxa"/>
          </w:tcPr>
          <w:p w14:paraId="18CE474D" w14:textId="773D9E81" w:rsidR="007B5595" w:rsidRDefault="4E2D1EB9" w:rsidP="00BC45B7">
            <w:r w:rsidRPr="36A6E2B7">
              <w:rPr>
                <w:color w:val="000000" w:themeColor="text1"/>
              </w:rPr>
              <w:t xml:space="preserve">3.1 Conoce y utiliza las medidas de protección y seguridad </w:t>
            </w:r>
            <w:r w:rsidR="0E54DBAB" w:rsidRPr="36A6E2B7">
              <w:rPr>
                <w:color w:val="000000" w:themeColor="text1"/>
              </w:rPr>
              <w:t>personal que</w:t>
            </w:r>
            <w:r w:rsidRPr="36A6E2B7">
              <w:rPr>
                <w:color w:val="000000" w:themeColor="text1"/>
              </w:rPr>
              <w:t xml:space="preserve"> debe utilizar en el uso de las tecnologías de la información y la comunicación.</w:t>
            </w:r>
          </w:p>
        </w:tc>
      </w:tr>
      <w:tr w:rsidR="007B5595" w14:paraId="62A05CA1" w14:textId="77777777" w:rsidTr="36A6E2B7">
        <w:tc>
          <w:tcPr>
            <w:tcW w:w="9736" w:type="dxa"/>
          </w:tcPr>
          <w:p w14:paraId="2BE09AD3" w14:textId="73F8C7CE" w:rsidR="007B5595" w:rsidRDefault="007B5595" w:rsidP="00BC45B7">
            <w:r>
              <w:rPr>
                <w:color w:val="000000"/>
              </w:rPr>
              <w:t>3.2 Hace un uso adecuado de las tecnologías de la información y la comunicación como recurso de ocio.</w:t>
            </w:r>
          </w:p>
        </w:tc>
      </w:tr>
      <w:tr w:rsidR="007B5595" w14:paraId="6235CA8C" w14:textId="77777777" w:rsidTr="36A6E2B7">
        <w:tc>
          <w:tcPr>
            <w:tcW w:w="9736" w:type="dxa"/>
          </w:tcPr>
          <w:p w14:paraId="6D86AA07" w14:textId="4DD97EB7" w:rsidR="007B5595" w:rsidRDefault="007B5595" w:rsidP="00BC45B7">
            <w:r>
              <w:rPr>
                <w:color w:val="000000"/>
              </w:rPr>
              <w:t>5.3 Presenta los trabajos de manera ordenada, clara y limpia, en soporte papel y digital.</w:t>
            </w:r>
          </w:p>
        </w:tc>
      </w:tr>
      <w:tr w:rsidR="00B93738" w14:paraId="2B4D28C5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63E6E0DB" w14:textId="1E37D2B6" w:rsidR="00B93738" w:rsidRPr="007B5595" w:rsidRDefault="4E2D1EB9" w:rsidP="36A6E2B7">
            <w:pPr>
              <w:pStyle w:val="Normal1"/>
              <w:spacing w:after="160" w:line="276" w:lineRule="auto"/>
              <w:jc w:val="both"/>
              <w:rPr>
                <w:b/>
                <w:bCs/>
                <w:color w:val="FFFFFF" w:themeColor="background1"/>
              </w:rPr>
            </w:pPr>
            <w:r w:rsidRPr="36A6E2B7">
              <w:rPr>
                <w:b/>
                <w:bCs/>
                <w:color w:val="FFFFFF" w:themeColor="background1"/>
              </w:rPr>
              <w:t>BLOQUE 2</w:t>
            </w:r>
            <w:proofErr w:type="gramStart"/>
            <w:r w:rsidRPr="36A6E2B7">
              <w:rPr>
                <w:b/>
                <w:bCs/>
                <w:color w:val="FFFFFF" w:themeColor="background1"/>
              </w:rPr>
              <w:t>:  EL</w:t>
            </w:r>
            <w:proofErr w:type="gramEnd"/>
            <w:r w:rsidRPr="36A6E2B7">
              <w:rPr>
                <w:b/>
                <w:bCs/>
                <w:color w:val="FFFFFF" w:themeColor="background1"/>
              </w:rPr>
              <w:t xml:space="preserve"> SER HUMANO Y LA </w:t>
            </w:r>
            <w:r w:rsidR="4C257A17" w:rsidRPr="36A6E2B7">
              <w:rPr>
                <w:b/>
                <w:bCs/>
                <w:color w:val="FFFFFF" w:themeColor="background1"/>
              </w:rPr>
              <w:t>SALUD.</w:t>
            </w:r>
          </w:p>
        </w:tc>
      </w:tr>
      <w:tr w:rsidR="00B93738" w14:paraId="11A8F31A" w14:textId="77777777" w:rsidTr="36A6E2B7">
        <w:tc>
          <w:tcPr>
            <w:tcW w:w="9736" w:type="dxa"/>
          </w:tcPr>
          <w:p w14:paraId="4A21E708" w14:textId="4F1B8C77" w:rsidR="00B93738" w:rsidRDefault="00CD4BC8" w:rsidP="00BC45B7">
            <w:r>
              <w:rPr>
                <w:color w:val="000000"/>
              </w:rPr>
              <w:t>1.1 Identifica y explica algunas características del funcionamiento del cuerpo humano: células, tejidos, órganos, aparatos, sistemas: localizándolos, identificándolos según forma, estructura, y funciones.</w:t>
            </w:r>
          </w:p>
        </w:tc>
      </w:tr>
      <w:tr w:rsidR="00CD4BC8" w14:paraId="7E2252D3" w14:textId="77777777" w:rsidTr="36A6E2B7">
        <w:tc>
          <w:tcPr>
            <w:tcW w:w="9736" w:type="dxa"/>
          </w:tcPr>
          <w:p w14:paraId="0A5BC85D" w14:textId="7C494D81" w:rsidR="00CD4BC8" w:rsidRDefault="00CD4BC8" w:rsidP="00BC45B7">
            <w:r>
              <w:rPr>
                <w:color w:val="000000"/>
              </w:rPr>
              <w:t>2.1 Identifica y describe las principales características de las funciones vitales del ser humano asociando la evolución con la edad de la persona.</w:t>
            </w:r>
          </w:p>
        </w:tc>
      </w:tr>
      <w:tr w:rsidR="00CD4BC8" w14:paraId="10FC9043" w14:textId="77777777" w:rsidTr="36A6E2B7">
        <w:tc>
          <w:tcPr>
            <w:tcW w:w="9736" w:type="dxa"/>
          </w:tcPr>
          <w:p w14:paraId="2816E283" w14:textId="59919B4E" w:rsidR="00CD4BC8" w:rsidRDefault="00CD4BC8" w:rsidP="00BC45B7">
            <w:r>
              <w:rPr>
                <w:color w:val="000000"/>
              </w:rPr>
              <w:t>2.2 Reconoce los cambios estructurales del cuerpo humano con el paso del tiempo.</w:t>
            </w:r>
          </w:p>
        </w:tc>
      </w:tr>
      <w:tr w:rsidR="00CD4BC8" w14:paraId="6DF278C1" w14:textId="77777777" w:rsidTr="36A6E2B7">
        <w:tc>
          <w:tcPr>
            <w:tcW w:w="9736" w:type="dxa"/>
          </w:tcPr>
          <w:p w14:paraId="108F8BCA" w14:textId="60429432" w:rsidR="00CD4BC8" w:rsidRDefault="00CD4BC8" w:rsidP="00BC45B7">
            <w:r>
              <w:rPr>
                <w:color w:val="000000"/>
              </w:rPr>
              <w:t>3.1 Identifica los alimentos según sus características fundamentales</w:t>
            </w:r>
            <w:r w:rsidR="00A83E57">
              <w:rPr>
                <w:color w:val="CC0000"/>
              </w:rPr>
              <w:t>.</w:t>
            </w:r>
          </w:p>
        </w:tc>
      </w:tr>
      <w:tr w:rsidR="00CD4BC8" w14:paraId="2B7AF513" w14:textId="77777777" w:rsidTr="36A6E2B7">
        <w:tc>
          <w:tcPr>
            <w:tcW w:w="9736" w:type="dxa"/>
          </w:tcPr>
          <w:p w14:paraId="10230B73" w14:textId="76CFAE38" w:rsidR="00CD4BC8" w:rsidRDefault="00CD4BC8" w:rsidP="00BC45B7">
            <w:r>
              <w:rPr>
                <w:color w:val="000000"/>
              </w:rPr>
              <w:t>3.2 Conoce y explica los principios de las dietas equilibradas, identificando las prácticas saludables para prevenir y detectar los riesgos para la salud.</w:t>
            </w:r>
          </w:p>
        </w:tc>
      </w:tr>
      <w:tr w:rsidR="00CD4BC8" w14:paraId="516A2D52" w14:textId="77777777" w:rsidTr="36A6E2B7">
        <w:tc>
          <w:tcPr>
            <w:tcW w:w="9736" w:type="dxa"/>
          </w:tcPr>
          <w:p w14:paraId="75C63EF5" w14:textId="3BA5DAFB" w:rsidR="00CD4BC8" w:rsidRDefault="00CD4BC8" w:rsidP="00BC45B7">
            <w:r>
              <w:rPr>
                <w:color w:val="000000"/>
              </w:rPr>
              <w:t>4.1 Conoce y explica medidas de prevención y detección de enfermedades e identifica los riesgos para la salud.</w:t>
            </w:r>
          </w:p>
        </w:tc>
      </w:tr>
      <w:tr w:rsidR="00CD4BC8" w14:paraId="0ED4D4B1" w14:textId="77777777" w:rsidTr="36A6E2B7">
        <w:tc>
          <w:tcPr>
            <w:tcW w:w="9736" w:type="dxa"/>
          </w:tcPr>
          <w:p w14:paraId="12ACEB8A" w14:textId="46D35CF6" w:rsidR="00CD4BC8" w:rsidRDefault="00CD4BC8" w:rsidP="00BC45B7">
            <w:r>
              <w:rPr>
                <w:color w:val="000000"/>
              </w:rPr>
              <w:t>4.2 Identifica y valora hábitos saludables para prevenir enfermedades y mantiene una conducta responsable.</w:t>
            </w:r>
          </w:p>
        </w:tc>
      </w:tr>
      <w:tr w:rsidR="00CD4BC8" w14:paraId="5B46D4FD" w14:textId="77777777" w:rsidTr="36A6E2B7">
        <w:tc>
          <w:tcPr>
            <w:tcW w:w="9736" w:type="dxa"/>
          </w:tcPr>
          <w:p w14:paraId="3F2DCE0E" w14:textId="14106953" w:rsidR="00CD4BC8" w:rsidRDefault="00CD4BC8" w:rsidP="00BC45B7">
            <w:r>
              <w:rPr>
                <w:color w:val="000000"/>
              </w:rPr>
              <w:t>4.3 Reconoce los efectos nocivos del consumo de alcohol y drogas.</w:t>
            </w:r>
          </w:p>
        </w:tc>
      </w:tr>
      <w:tr w:rsidR="00B93738" w14:paraId="4FDA6F9E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1982F414" w14:textId="12837F4B" w:rsidR="00B93738" w:rsidRPr="007B5595" w:rsidRDefault="007B5595" w:rsidP="007B5595">
            <w:pPr>
              <w:pStyle w:val="Normal1"/>
              <w:spacing w:after="160" w:line="276" w:lineRule="auto"/>
              <w:jc w:val="both"/>
              <w:rPr>
                <w:b/>
                <w:color w:val="FFFFFF" w:themeColor="background1"/>
              </w:rPr>
            </w:pPr>
            <w:r w:rsidRPr="007B5595">
              <w:rPr>
                <w:b/>
                <w:color w:val="FFFFFF" w:themeColor="background1"/>
              </w:rPr>
              <w:t>BLOQUE 3:  LOS SERES VIVOS</w:t>
            </w:r>
          </w:p>
        </w:tc>
      </w:tr>
      <w:tr w:rsidR="00B93738" w14:paraId="2B6041C1" w14:textId="77777777" w:rsidTr="36A6E2B7">
        <w:tc>
          <w:tcPr>
            <w:tcW w:w="9736" w:type="dxa"/>
          </w:tcPr>
          <w:p w14:paraId="09F8DDC3" w14:textId="2F178860" w:rsidR="00B93738" w:rsidRDefault="00CD4BC8" w:rsidP="00BC45B7">
            <w:r>
              <w:rPr>
                <w:color w:val="000000"/>
              </w:rPr>
              <w:t>1.1 Identifica y describe las principales características y funciones de los órganos de los seres vivos.</w:t>
            </w:r>
          </w:p>
        </w:tc>
      </w:tr>
      <w:tr w:rsidR="00CD4BC8" w14:paraId="406EDCE7" w14:textId="77777777" w:rsidTr="36A6E2B7">
        <w:tc>
          <w:tcPr>
            <w:tcW w:w="9736" w:type="dxa"/>
          </w:tcPr>
          <w:p w14:paraId="26AC70C4" w14:textId="0245C5B3" w:rsidR="00CD4BC8" w:rsidRDefault="00CD4BC8" w:rsidP="00BC45B7">
            <w:r>
              <w:rPr>
                <w:color w:val="000000"/>
              </w:rPr>
              <w:t>2.1 Observa e identifica las características y clasifica los seres vivos: reino animal, reino de las plantas, reino de los hongos y otros reinos.</w:t>
            </w:r>
          </w:p>
        </w:tc>
      </w:tr>
      <w:tr w:rsidR="00CD4BC8" w14:paraId="402EA00B" w14:textId="77777777" w:rsidTr="36A6E2B7">
        <w:tc>
          <w:tcPr>
            <w:tcW w:w="9736" w:type="dxa"/>
          </w:tcPr>
          <w:p w14:paraId="1C9CA33A" w14:textId="753C36D3" w:rsidR="00CD4BC8" w:rsidRDefault="00CD4BC8" w:rsidP="00BC45B7">
            <w:r>
              <w:rPr>
                <w:color w:val="000000"/>
              </w:rPr>
              <w:t>2.2 Identifica las características de los seres vivos de los otros reinos</w:t>
            </w:r>
            <w:r w:rsidR="00A83E57">
              <w:rPr>
                <w:color w:val="000000"/>
              </w:rPr>
              <w:t>.</w:t>
            </w:r>
          </w:p>
        </w:tc>
      </w:tr>
      <w:tr w:rsidR="00CD4BC8" w14:paraId="0AE27181" w14:textId="77777777" w:rsidTr="36A6E2B7">
        <w:tc>
          <w:tcPr>
            <w:tcW w:w="9736" w:type="dxa"/>
          </w:tcPr>
          <w:p w14:paraId="4537DB3C" w14:textId="55BFBBA2" w:rsidR="00CD4BC8" w:rsidRDefault="00CD4BC8" w:rsidP="00BC45B7">
            <w:r>
              <w:rPr>
                <w:color w:val="000000"/>
              </w:rPr>
              <w:t>3.2 Explica la importancia de la fotosíntesis para la vida en la Tierra.</w:t>
            </w:r>
          </w:p>
        </w:tc>
      </w:tr>
      <w:tr w:rsidR="00CD4BC8" w14:paraId="075B0230" w14:textId="77777777" w:rsidTr="36A6E2B7">
        <w:tc>
          <w:tcPr>
            <w:tcW w:w="9736" w:type="dxa"/>
          </w:tcPr>
          <w:p w14:paraId="3FDC7400" w14:textId="221035BD" w:rsidR="00CD4BC8" w:rsidRDefault="00CD4BC8" w:rsidP="00BC45B7">
            <w:r>
              <w:rPr>
                <w:color w:val="000000"/>
              </w:rPr>
              <w:t xml:space="preserve">4.1 Identifica y explica las relaciones entre los seres vivos. Cadenas alimentarias. Especies, poblaciones, </w:t>
            </w:r>
            <w:r>
              <w:rPr>
                <w:color w:val="000000"/>
              </w:rPr>
              <w:lastRenderedPageBreak/>
              <w:t>comunidades y ecosistemas</w:t>
            </w:r>
            <w:r w:rsidR="00A83E57">
              <w:rPr>
                <w:color w:val="000000"/>
              </w:rPr>
              <w:t>.</w:t>
            </w:r>
          </w:p>
        </w:tc>
      </w:tr>
      <w:tr w:rsidR="00CD4BC8" w14:paraId="1CC35490" w14:textId="77777777" w:rsidTr="36A6E2B7">
        <w:tc>
          <w:tcPr>
            <w:tcW w:w="9736" w:type="dxa"/>
          </w:tcPr>
          <w:p w14:paraId="5C0A9357" w14:textId="62EA5B84" w:rsidR="00CD4BC8" w:rsidRDefault="00CD4BC8" w:rsidP="00BC45B7">
            <w:r>
              <w:rPr>
                <w:color w:val="000000"/>
              </w:rPr>
              <w:lastRenderedPageBreak/>
              <w:t>4.3 Observa e identifica las principales características y componentes de un ecosistema</w:t>
            </w:r>
            <w:r w:rsidR="00A83E57">
              <w:rPr>
                <w:color w:val="000000"/>
              </w:rPr>
              <w:t>.</w:t>
            </w:r>
          </w:p>
        </w:tc>
      </w:tr>
      <w:tr w:rsidR="00CD4BC8" w14:paraId="695B0B33" w14:textId="77777777" w:rsidTr="36A6E2B7">
        <w:tc>
          <w:tcPr>
            <w:tcW w:w="9736" w:type="dxa"/>
          </w:tcPr>
          <w:p w14:paraId="055001A0" w14:textId="6CFC4BA3" w:rsidR="00CD4BC8" w:rsidRDefault="00CD4BC8" w:rsidP="00BC45B7">
            <w:r>
              <w:rPr>
                <w:color w:val="000000"/>
              </w:rPr>
              <w:t>4.4 Reconoce y explica algunos ecosistemas</w:t>
            </w:r>
            <w:r w:rsidR="00A83E57" w:rsidRPr="00A83E57">
              <w:t>.</w:t>
            </w:r>
          </w:p>
        </w:tc>
      </w:tr>
      <w:tr w:rsidR="00CD4BC8" w14:paraId="148D423C" w14:textId="77777777" w:rsidTr="36A6E2B7">
        <w:tc>
          <w:tcPr>
            <w:tcW w:w="9736" w:type="dxa"/>
          </w:tcPr>
          <w:p w14:paraId="223CE0EA" w14:textId="45D8F19A" w:rsidR="00CD4BC8" w:rsidRDefault="00CD4BC8" w:rsidP="00BC45B7">
            <w:r>
              <w:rPr>
                <w:color w:val="000000"/>
              </w:rPr>
              <w:t>4.5 Reconoce los peligros de las especies invas</w:t>
            </w:r>
            <w:r w:rsidRPr="00A83E57">
              <w:t>oras</w:t>
            </w:r>
            <w:r w:rsidR="00A83E57" w:rsidRPr="00A83E57">
              <w:t>.</w:t>
            </w:r>
          </w:p>
        </w:tc>
      </w:tr>
      <w:tr w:rsidR="00CD4BC8" w14:paraId="00FC3286" w14:textId="77777777" w:rsidTr="36A6E2B7">
        <w:tc>
          <w:tcPr>
            <w:tcW w:w="9736" w:type="dxa"/>
          </w:tcPr>
          <w:p w14:paraId="544BF4D3" w14:textId="03094045" w:rsidR="00CD4BC8" w:rsidRDefault="00CD4BC8" w:rsidP="00BC45B7">
            <w:r>
              <w:rPr>
                <w:color w:val="000000"/>
              </w:rPr>
              <w:t>5.6 Valora la participación ciudadana en defensa de la Naturaleza.</w:t>
            </w:r>
          </w:p>
        </w:tc>
      </w:tr>
      <w:tr w:rsidR="00B93738" w14:paraId="49D2E052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26C760A2" w14:textId="361EB30A" w:rsidR="00B93738" w:rsidRPr="007B5595" w:rsidRDefault="007B5595" w:rsidP="007B5595">
            <w:pPr>
              <w:pStyle w:val="Normal1"/>
              <w:spacing w:after="160" w:line="276" w:lineRule="auto"/>
              <w:jc w:val="both"/>
              <w:rPr>
                <w:b/>
                <w:color w:val="FFFFFF" w:themeColor="background1"/>
              </w:rPr>
            </w:pPr>
            <w:r w:rsidRPr="007B5595">
              <w:rPr>
                <w:b/>
                <w:color w:val="FFFFFF" w:themeColor="background1"/>
              </w:rPr>
              <w:t>BLOQUE 4: MATERIA Y ENERGÍA</w:t>
            </w:r>
          </w:p>
        </w:tc>
      </w:tr>
      <w:tr w:rsidR="007B5595" w14:paraId="659AB737" w14:textId="77777777" w:rsidTr="36A6E2B7">
        <w:tc>
          <w:tcPr>
            <w:tcW w:w="9736" w:type="dxa"/>
          </w:tcPr>
          <w:p w14:paraId="4D30D651" w14:textId="3FA26243" w:rsidR="007B5595" w:rsidRDefault="00CD4BC8" w:rsidP="007B5595">
            <w:pPr>
              <w:pStyle w:val="Normal1"/>
              <w:spacing w:after="16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1.1 Observa, identifica, describe y clasifica algunos materiales por sus propiedades (dureza, solubilidad, estado de agregación, conductividad térmica).</w:t>
            </w:r>
          </w:p>
        </w:tc>
      </w:tr>
      <w:tr w:rsidR="00CD4BC8" w14:paraId="13AB0590" w14:textId="77777777" w:rsidTr="36A6E2B7">
        <w:tc>
          <w:tcPr>
            <w:tcW w:w="9736" w:type="dxa"/>
          </w:tcPr>
          <w:p w14:paraId="7D4D25AB" w14:textId="68381AEB" w:rsidR="00CD4BC8" w:rsidRDefault="00CD4BC8" w:rsidP="007B5595">
            <w:pPr>
              <w:pStyle w:val="Normal1"/>
              <w:spacing w:after="16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2.1 Identifica, experimenta y ejemplifica algunos cambios de estado y su reversibilidad.</w:t>
            </w:r>
          </w:p>
        </w:tc>
      </w:tr>
      <w:tr w:rsidR="00CD4BC8" w14:paraId="60360E2B" w14:textId="77777777" w:rsidTr="36A6E2B7">
        <w:tc>
          <w:tcPr>
            <w:tcW w:w="9736" w:type="dxa"/>
          </w:tcPr>
          <w:p w14:paraId="7DB33CF2" w14:textId="2949191C" w:rsidR="00CD4BC8" w:rsidRDefault="00CD4BC8" w:rsidP="007B5595">
            <w:pPr>
              <w:pStyle w:val="Normal1"/>
              <w:spacing w:after="16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3.1 Identifica y explica fenómenos físicos observables en términos de diferencias de densidad.</w:t>
            </w:r>
          </w:p>
        </w:tc>
      </w:tr>
      <w:tr w:rsidR="00CD4BC8" w14:paraId="3D1340CE" w14:textId="77777777" w:rsidTr="36A6E2B7">
        <w:tc>
          <w:tcPr>
            <w:tcW w:w="9736" w:type="dxa"/>
          </w:tcPr>
          <w:p w14:paraId="336B7925" w14:textId="42A4DFB1" w:rsidR="00CD4BC8" w:rsidRDefault="00CD4BC8" w:rsidP="007B5595">
            <w:pPr>
              <w:pStyle w:val="Normal1"/>
              <w:spacing w:after="16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3.2 Identifica y explica las principales características de la flotabilidad en un medio líquido.</w:t>
            </w:r>
          </w:p>
        </w:tc>
      </w:tr>
      <w:tr w:rsidR="00CD4BC8" w14:paraId="0E13BA12" w14:textId="77777777" w:rsidTr="36A6E2B7">
        <w:tc>
          <w:tcPr>
            <w:tcW w:w="9736" w:type="dxa"/>
          </w:tcPr>
          <w:p w14:paraId="61E0F494" w14:textId="10CCF89E" w:rsidR="00CD4BC8" w:rsidRDefault="00CD4BC8" w:rsidP="007B5595">
            <w:pPr>
              <w:pStyle w:val="Normal1"/>
              <w:spacing w:after="16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3.3 Calcula la densidad de un cuerpo.</w:t>
            </w:r>
          </w:p>
        </w:tc>
      </w:tr>
      <w:tr w:rsidR="00CD4BC8" w14:paraId="2BEA24C3" w14:textId="77777777" w:rsidTr="36A6E2B7">
        <w:tc>
          <w:tcPr>
            <w:tcW w:w="9736" w:type="dxa"/>
          </w:tcPr>
          <w:p w14:paraId="1BB28D79" w14:textId="5159BC5F" w:rsidR="00CD4BC8" w:rsidRDefault="00CD4BC8" w:rsidP="007B5595">
            <w:pPr>
              <w:pStyle w:val="Normal1"/>
              <w:spacing w:after="16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4.2 Observa, percibe y explica los efectos del calor en el aumento de temperatura y dilatación de algunos materiales.</w:t>
            </w:r>
          </w:p>
        </w:tc>
      </w:tr>
      <w:tr w:rsidR="00CD4BC8" w14:paraId="7D589830" w14:textId="77777777" w:rsidTr="36A6E2B7">
        <w:tc>
          <w:tcPr>
            <w:tcW w:w="9736" w:type="dxa"/>
          </w:tcPr>
          <w:p w14:paraId="6B0A1871" w14:textId="59C44750" w:rsidR="00CD4BC8" w:rsidRDefault="00CD4BC8" w:rsidP="007B5595">
            <w:pPr>
              <w:pStyle w:val="Normal1"/>
              <w:spacing w:after="16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5.2 Identifica y expone las principales características de las reacciones químicas: combustión, oxidación y fermentación.</w:t>
            </w:r>
          </w:p>
        </w:tc>
      </w:tr>
      <w:tr w:rsidR="00CD4BC8" w14:paraId="37CB02C4" w14:textId="77777777" w:rsidTr="36A6E2B7">
        <w:tc>
          <w:tcPr>
            <w:tcW w:w="9736" w:type="dxa"/>
          </w:tcPr>
          <w:p w14:paraId="2D2677B4" w14:textId="1DAFEDC8" w:rsidR="00CD4BC8" w:rsidRDefault="00CD4BC8" w:rsidP="007B5595">
            <w:pPr>
              <w:pStyle w:val="Normal1"/>
              <w:spacing w:after="16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6.1 Identifica y explica los beneficios y riesgos relacionados con la utilización de la energía: agotamiento, lluvia ácida, radiactividad, efecto invernadero, exponiendo posibles actuaciones para un desarrollo sostenible.</w:t>
            </w:r>
          </w:p>
        </w:tc>
      </w:tr>
      <w:tr w:rsidR="007B5595" w14:paraId="0B73190F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2174732C" w14:textId="52C76232" w:rsidR="007B5595" w:rsidRPr="007B5595" w:rsidRDefault="007B5595" w:rsidP="007B5595">
            <w:pPr>
              <w:pStyle w:val="Normal1"/>
              <w:spacing w:after="160" w:line="276" w:lineRule="auto"/>
              <w:jc w:val="both"/>
              <w:rPr>
                <w:b/>
                <w:color w:val="FFFFFF" w:themeColor="background1"/>
              </w:rPr>
            </w:pPr>
            <w:r w:rsidRPr="007B5595">
              <w:rPr>
                <w:b/>
                <w:color w:val="FFFFFF" w:themeColor="background1"/>
              </w:rPr>
              <w:t>BLOQUE 5: LA TECNOLOGÍA, OBJETOS Y MÁQUINAS</w:t>
            </w:r>
          </w:p>
        </w:tc>
      </w:tr>
      <w:tr w:rsidR="007B5595" w14:paraId="575659BF" w14:textId="77777777" w:rsidTr="36A6E2B7">
        <w:tc>
          <w:tcPr>
            <w:tcW w:w="9736" w:type="dxa"/>
          </w:tcPr>
          <w:p w14:paraId="440D8FE7" w14:textId="2EB97085" w:rsidR="007B5595" w:rsidRDefault="00CD4BC8" w:rsidP="007B5595">
            <w:pPr>
              <w:pStyle w:val="Normal1"/>
              <w:spacing w:after="16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2.1 Observa, identifica y explica algunos efectos de la electricidad</w:t>
            </w:r>
            <w:r w:rsidR="00A83E57">
              <w:rPr>
                <w:color w:val="000000"/>
              </w:rPr>
              <w:t>.</w:t>
            </w:r>
          </w:p>
        </w:tc>
      </w:tr>
      <w:tr w:rsidR="007B5595" w14:paraId="377FC35D" w14:textId="77777777" w:rsidTr="36A6E2B7">
        <w:tc>
          <w:tcPr>
            <w:tcW w:w="9736" w:type="dxa"/>
          </w:tcPr>
          <w:p w14:paraId="5DCDB403" w14:textId="1B1E7469" w:rsidR="007B5595" w:rsidRDefault="00CD4BC8" w:rsidP="007B5595">
            <w:pPr>
              <w:pStyle w:val="Normal1"/>
              <w:spacing w:after="16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2.2 Expone ejemplos de materiales conductores y aislantes, argumentado su exposición</w:t>
            </w:r>
            <w:r w:rsidR="00A83E57">
              <w:rPr>
                <w:color w:val="000000"/>
              </w:rPr>
              <w:t>.</w:t>
            </w:r>
          </w:p>
        </w:tc>
      </w:tr>
      <w:tr w:rsidR="00CD4BC8" w14:paraId="0A92A3F0" w14:textId="77777777" w:rsidTr="36A6E2B7">
        <w:tc>
          <w:tcPr>
            <w:tcW w:w="9736" w:type="dxa"/>
          </w:tcPr>
          <w:p w14:paraId="1ECBC6B4" w14:textId="7F9E65D0" w:rsidR="00CD4BC8" w:rsidRDefault="00CD4BC8" w:rsidP="007B5595">
            <w:pPr>
              <w:pStyle w:val="Normal1"/>
              <w:spacing w:after="16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3.3 Conoce y explica algunos de los avances de la ciencia en: el hogar y la vida cotidiana, la medicina, la cultura y el ocio, el arte, la música, el cine y el deporte y las tecnologías de la información y la comunicación.</w:t>
            </w:r>
          </w:p>
        </w:tc>
      </w:tr>
    </w:tbl>
    <w:p w14:paraId="06F186AE" w14:textId="7AC87608" w:rsidR="00B93738" w:rsidRDefault="00B93738" w:rsidP="00B9373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3738" w14:paraId="7FAEA6C2" w14:textId="77777777" w:rsidTr="36A6E2B7">
        <w:tc>
          <w:tcPr>
            <w:tcW w:w="9736" w:type="dxa"/>
            <w:shd w:val="clear" w:color="auto" w:fill="AEAAAA" w:themeFill="background2" w:themeFillShade="BF"/>
            <w:vAlign w:val="center"/>
          </w:tcPr>
          <w:p w14:paraId="7BA18D17" w14:textId="15CBE540" w:rsidR="00B93738" w:rsidRPr="00BF58F7" w:rsidRDefault="00B93738" w:rsidP="00BC45B7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BF58F7">
              <w:rPr>
                <w:b/>
                <w:bCs/>
                <w:color w:val="FFFFFF" w:themeColor="background1"/>
                <w:sz w:val="28"/>
                <w:szCs w:val="28"/>
              </w:rPr>
              <w:t>ESTÁNDARES DE APRENDIZAJE BÁSICOS DE</w:t>
            </w:r>
            <w:r w:rsidR="000930DC" w:rsidRPr="00BF58F7">
              <w:rPr>
                <w:b/>
                <w:bCs/>
                <w:color w:val="FFFFFF" w:themeColor="background1"/>
                <w:sz w:val="28"/>
                <w:szCs w:val="28"/>
              </w:rPr>
              <w:t>L</w:t>
            </w:r>
            <w:r w:rsidRPr="00BF58F7">
              <w:rPr>
                <w:b/>
                <w:bCs/>
                <w:color w:val="FFFFFF" w:themeColor="background1"/>
                <w:sz w:val="28"/>
                <w:szCs w:val="28"/>
              </w:rPr>
              <w:t xml:space="preserve"> ÁREA DE CIENCIAS </w:t>
            </w:r>
            <w:r w:rsidR="00950B49" w:rsidRPr="00BF58F7">
              <w:rPr>
                <w:b/>
                <w:bCs/>
                <w:color w:val="FFFFFF" w:themeColor="background1"/>
                <w:sz w:val="28"/>
                <w:szCs w:val="28"/>
              </w:rPr>
              <w:t>SOCIALES</w:t>
            </w:r>
          </w:p>
        </w:tc>
      </w:tr>
      <w:tr w:rsidR="00B93738" w14:paraId="43BB3A18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6A4066F8" w14:textId="107283AD" w:rsidR="00B93738" w:rsidRPr="00BF58F7" w:rsidRDefault="00BF58F7" w:rsidP="00BC45B7">
            <w:pPr>
              <w:rPr>
                <w:b/>
                <w:color w:val="FFFFFF" w:themeColor="background1"/>
              </w:rPr>
            </w:pPr>
            <w:r w:rsidRPr="00BF58F7">
              <w:rPr>
                <w:b/>
                <w:color w:val="FFFFFF" w:themeColor="background1"/>
              </w:rPr>
              <w:t>BLOQUE 1:  CONTENIDOS COMUNES</w:t>
            </w:r>
          </w:p>
        </w:tc>
      </w:tr>
      <w:tr w:rsidR="00BF58F7" w14:paraId="7C113746" w14:textId="77777777" w:rsidTr="36A6E2B7">
        <w:tc>
          <w:tcPr>
            <w:tcW w:w="9736" w:type="dxa"/>
          </w:tcPr>
          <w:p w14:paraId="6453C09D" w14:textId="7A64AEAB" w:rsidR="00BF58F7" w:rsidRDefault="00BF58F7" w:rsidP="00BC45B7">
            <w:r>
              <w:rPr>
                <w:color w:val="000000"/>
              </w:rPr>
              <w:t>2.2 Analiza informaciones relacionadas con el área y maneja imágenes, tablas, gráficos, mapas, esquemas, resúmenes y las tecnologías de la información y la comunicación geográficas</w:t>
            </w:r>
            <w:r w:rsidR="00A83E57">
              <w:rPr>
                <w:color w:val="000000"/>
              </w:rPr>
              <w:t>.</w:t>
            </w:r>
          </w:p>
        </w:tc>
      </w:tr>
      <w:tr w:rsidR="00BF58F7" w14:paraId="3C722BDD" w14:textId="77777777" w:rsidTr="36A6E2B7">
        <w:tc>
          <w:tcPr>
            <w:tcW w:w="9736" w:type="dxa"/>
          </w:tcPr>
          <w:p w14:paraId="105C3537" w14:textId="038DBDC0" w:rsidR="00BF58F7" w:rsidRDefault="00BF58F7" w:rsidP="00BC45B7">
            <w:r>
              <w:rPr>
                <w:color w:val="000000"/>
              </w:rPr>
              <w:lastRenderedPageBreak/>
              <w:t>3.1 Realiza las tareas encomendadas y presenta los trabajos de manera ordenada, clara y limpia</w:t>
            </w:r>
            <w:r w:rsidR="00A83E57">
              <w:rPr>
                <w:color w:val="000000"/>
              </w:rPr>
              <w:t>.</w:t>
            </w:r>
          </w:p>
        </w:tc>
      </w:tr>
      <w:tr w:rsidR="00BF58F7" w14:paraId="2C070E0C" w14:textId="77777777" w:rsidTr="36A6E2B7">
        <w:tc>
          <w:tcPr>
            <w:tcW w:w="9736" w:type="dxa"/>
          </w:tcPr>
          <w:p w14:paraId="20D5255C" w14:textId="6FB52A51" w:rsidR="00BF58F7" w:rsidRDefault="00BF58F7" w:rsidP="00BC45B7">
            <w:r>
              <w:rPr>
                <w:color w:val="000000"/>
              </w:rPr>
              <w:t>3.2 Utiliza con rigor y precisión el vocabulario adquirido para elaborar trabajos con la terminología adecuada a los temas tratados</w:t>
            </w:r>
            <w:r w:rsidR="00A83E57">
              <w:rPr>
                <w:color w:val="000000"/>
              </w:rPr>
              <w:t>.</w:t>
            </w:r>
          </w:p>
        </w:tc>
      </w:tr>
      <w:tr w:rsidR="00BF58F7" w14:paraId="3E10F483" w14:textId="77777777" w:rsidTr="36A6E2B7">
        <w:tc>
          <w:tcPr>
            <w:tcW w:w="9736" w:type="dxa"/>
          </w:tcPr>
          <w:p w14:paraId="50F40FDA" w14:textId="5979CC5F" w:rsidR="00BF58F7" w:rsidRDefault="00BF58F7" w:rsidP="00BC45B7">
            <w:r>
              <w:rPr>
                <w:color w:val="000000"/>
              </w:rPr>
              <w:t>3.3 Expone oralmente, de forma clara y ordenada, contenidos relacionados con el área, que manifiesten la comprensión de textos orales y/o escritos</w:t>
            </w:r>
            <w:r w:rsidR="00A83E57">
              <w:rPr>
                <w:color w:val="000000"/>
              </w:rPr>
              <w:t>…</w:t>
            </w:r>
          </w:p>
        </w:tc>
      </w:tr>
      <w:tr w:rsidR="00BF58F7" w14:paraId="0EB16240" w14:textId="77777777" w:rsidTr="36A6E2B7">
        <w:tc>
          <w:tcPr>
            <w:tcW w:w="9736" w:type="dxa"/>
          </w:tcPr>
          <w:p w14:paraId="150F8015" w14:textId="16121226" w:rsidR="00BF58F7" w:rsidRDefault="00BF58F7" w:rsidP="00BC45B7">
            <w:r>
              <w:rPr>
                <w:color w:val="000000"/>
              </w:rPr>
              <w:t>7.3 Identifica y utiliza los códigos de conducta y los usos generalmente aceptados en las distintas sociedades y entornos (escuela, familia, barrio etc.).</w:t>
            </w:r>
          </w:p>
        </w:tc>
      </w:tr>
      <w:tr w:rsidR="00B93738" w14:paraId="0FB1C9ED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00B08A2E" w14:textId="7672A64C" w:rsidR="00B93738" w:rsidRPr="00BF58F7" w:rsidRDefault="00BF58F7" w:rsidP="00BC45B7">
            <w:pPr>
              <w:rPr>
                <w:b/>
                <w:color w:val="FFFFFF" w:themeColor="background1"/>
              </w:rPr>
            </w:pPr>
            <w:r w:rsidRPr="00BF58F7">
              <w:rPr>
                <w:b/>
                <w:color w:val="FFFFFF" w:themeColor="background1"/>
              </w:rPr>
              <w:t>BLOQUE 2:  EL MUNDO EN QUE VIVIMOS</w:t>
            </w:r>
          </w:p>
        </w:tc>
      </w:tr>
      <w:tr w:rsidR="00B93738" w14:paraId="2E68151A" w14:textId="77777777" w:rsidTr="36A6E2B7">
        <w:tc>
          <w:tcPr>
            <w:tcW w:w="9736" w:type="dxa"/>
          </w:tcPr>
          <w:p w14:paraId="329C39F4" w14:textId="30A245D5" w:rsidR="00B93738" w:rsidRDefault="00BF58F7" w:rsidP="00BC45B7">
            <w:r>
              <w:rPr>
                <w:color w:val="000000"/>
              </w:rPr>
              <w:t>1.1 Describe cómo es y de qué forma se originó el Universo e identifica sus principales componentes</w:t>
            </w:r>
            <w:r w:rsidR="00A83E57">
              <w:rPr>
                <w:color w:val="000000"/>
              </w:rPr>
              <w:t>.</w:t>
            </w:r>
          </w:p>
        </w:tc>
      </w:tr>
      <w:tr w:rsidR="00BF58F7" w14:paraId="1F6BA4C2" w14:textId="77777777" w:rsidTr="36A6E2B7">
        <w:tc>
          <w:tcPr>
            <w:tcW w:w="9736" w:type="dxa"/>
          </w:tcPr>
          <w:p w14:paraId="1B8A304C" w14:textId="0C2938A2" w:rsidR="00BF58F7" w:rsidRDefault="00BF58F7" w:rsidP="00BC45B7">
            <w:r>
              <w:rPr>
                <w:color w:val="000000"/>
              </w:rPr>
              <w:t>1.2 Describe las características, componentes y movimientos del Sistema Solar, identificando el Sol en el centro del Sistema Solar y localizando los planetas según su proximidad.</w:t>
            </w:r>
          </w:p>
        </w:tc>
      </w:tr>
      <w:tr w:rsidR="00BF58F7" w14:paraId="6DFE1F66" w14:textId="77777777" w:rsidTr="36A6E2B7">
        <w:tc>
          <w:tcPr>
            <w:tcW w:w="9736" w:type="dxa"/>
          </w:tcPr>
          <w:p w14:paraId="3052A7DA" w14:textId="3A9C5C1D" w:rsidR="00BF58F7" w:rsidRDefault="00BF58F7" w:rsidP="00BC45B7">
            <w:r>
              <w:rPr>
                <w:color w:val="000000"/>
              </w:rPr>
              <w:t xml:space="preserve">1.3 Define términos relacionados con el Universo y el Sistema Solar, tales como: asteroide, cometa, eclipse, galaxia, meteorito órbita, planeta, rotación, satélite, traslación, </w:t>
            </w:r>
            <w:r w:rsidRPr="00A83E57">
              <w:t>Vía Láctea</w:t>
            </w:r>
            <w:r w:rsidR="00A83E57" w:rsidRPr="00A83E57">
              <w:t>.</w:t>
            </w:r>
          </w:p>
        </w:tc>
      </w:tr>
      <w:tr w:rsidR="00BF58F7" w14:paraId="38E8A6C3" w14:textId="77777777" w:rsidTr="36A6E2B7">
        <w:tc>
          <w:tcPr>
            <w:tcW w:w="9736" w:type="dxa"/>
          </w:tcPr>
          <w:p w14:paraId="3E861537" w14:textId="13D4F233" w:rsidR="00BF58F7" w:rsidRDefault="00BF58F7" w:rsidP="00BC45B7">
            <w:r>
              <w:rPr>
                <w:color w:val="000000"/>
              </w:rPr>
              <w:t>1.5 Describe a qué se deben la formación de los eclipses y nombra distintos tipos.</w:t>
            </w:r>
          </w:p>
        </w:tc>
      </w:tr>
      <w:tr w:rsidR="00BF58F7" w14:paraId="555B66D6" w14:textId="77777777" w:rsidTr="36A6E2B7">
        <w:tc>
          <w:tcPr>
            <w:tcW w:w="9736" w:type="dxa"/>
          </w:tcPr>
          <w:p w14:paraId="0365041C" w14:textId="356135B1" w:rsidR="00BF58F7" w:rsidRDefault="00BF58F7" w:rsidP="00BC45B7">
            <w:r>
              <w:rPr>
                <w:color w:val="000000"/>
              </w:rPr>
              <w:t>2.1 Identifica, nombra y describe las capas de la Tierra.</w:t>
            </w:r>
          </w:p>
        </w:tc>
      </w:tr>
      <w:tr w:rsidR="00BF58F7" w14:paraId="4F48CF87" w14:textId="77777777" w:rsidTr="36A6E2B7">
        <w:tc>
          <w:tcPr>
            <w:tcW w:w="9736" w:type="dxa"/>
          </w:tcPr>
          <w:p w14:paraId="3D004AF8" w14:textId="1B869E01" w:rsidR="00BF58F7" w:rsidRDefault="00BF58F7" w:rsidP="00BC45B7">
            <w:r>
              <w:rPr>
                <w:color w:val="000000"/>
              </w:rPr>
              <w:t xml:space="preserve">2.2 Conoce las </w:t>
            </w:r>
            <w:r w:rsidR="00F64377">
              <w:rPr>
                <w:color w:val="000000"/>
              </w:rPr>
              <w:t>causas que originan las</w:t>
            </w:r>
            <w:r>
              <w:rPr>
                <w:color w:val="000000"/>
              </w:rPr>
              <w:t xml:space="preserve"> catástrofes naturales</w:t>
            </w:r>
            <w:r w:rsidR="00A83E57">
              <w:rPr>
                <w:color w:val="000000"/>
              </w:rPr>
              <w:t>.</w:t>
            </w:r>
          </w:p>
        </w:tc>
      </w:tr>
      <w:tr w:rsidR="00BF58F7" w14:paraId="3417C4A4" w14:textId="77777777" w:rsidTr="36A6E2B7">
        <w:tc>
          <w:tcPr>
            <w:tcW w:w="9736" w:type="dxa"/>
          </w:tcPr>
          <w:p w14:paraId="53E5DB38" w14:textId="16683B32" w:rsidR="00BF58F7" w:rsidRDefault="00BF58F7" w:rsidP="00BC45B7">
            <w:r>
              <w:rPr>
                <w:color w:val="000000"/>
              </w:rPr>
              <w:t>3.1 Reconoce las zonas climáticas del planeta y describe sus características principales</w:t>
            </w:r>
            <w:r w:rsidR="00A83E57">
              <w:rPr>
                <w:color w:val="000000"/>
              </w:rPr>
              <w:t>.</w:t>
            </w:r>
          </w:p>
        </w:tc>
      </w:tr>
      <w:tr w:rsidR="00BF58F7" w14:paraId="4CB23E67" w14:textId="77777777" w:rsidTr="36A6E2B7">
        <w:tc>
          <w:tcPr>
            <w:tcW w:w="9736" w:type="dxa"/>
          </w:tcPr>
          <w:p w14:paraId="34B6323E" w14:textId="163F8A4F" w:rsidR="00BF58F7" w:rsidRDefault="00BF58F7" w:rsidP="00BC45B7">
            <w:r>
              <w:rPr>
                <w:color w:val="000000"/>
              </w:rPr>
              <w:t>3.2 Describe y señala en un mapa el área de influencia de los tipos de climas de España.</w:t>
            </w:r>
          </w:p>
        </w:tc>
      </w:tr>
      <w:tr w:rsidR="00BF58F7" w14:paraId="5709B03A" w14:textId="77777777" w:rsidTr="36A6E2B7">
        <w:tc>
          <w:tcPr>
            <w:tcW w:w="9736" w:type="dxa"/>
          </w:tcPr>
          <w:p w14:paraId="397BA22F" w14:textId="37B3B4CC" w:rsidR="00BF58F7" w:rsidRDefault="00BF58F7" w:rsidP="00BC45B7">
            <w:r>
              <w:rPr>
                <w:color w:val="000000"/>
              </w:rPr>
              <w:t>4.1 Diferencia cuencas y vertientes hidrográficas</w:t>
            </w:r>
            <w:r w:rsidR="00A83E57">
              <w:rPr>
                <w:color w:val="000000"/>
              </w:rPr>
              <w:t>.</w:t>
            </w:r>
          </w:p>
        </w:tc>
      </w:tr>
      <w:tr w:rsidR="00BF58F7" w14:paraId="72F55E6D" w14:textId="77777777" w:rsidTr="36A6E2B7">
        <w:tc>
          <w:tcPr>
            <w:tcW w:w="9736" w:type="dxa"/>
          </w:tcPr>
          <w:p w14:paraId="731B2207" w14:textId="1E5D72C8" w:rsidR="00BF58F7" w:rsidRDefault="446F22F8" w:rsidP="00BC45B7">
            <w:r w:rsidRPr="36A6E2B7">
              <w:rPr>
                <w:color w:val="000000" w:themeColor="text1"/>
              </w:rPr>
              <w:t>4.2 Localiza</w:t>
            </w:r>
            <w:r w:rsidR="5D7EA75D" w:rsidRPr="36A6E2B7">
              <w:rPr>
                <w:color w:val="000000" w:themeColor="text1"/>
              </w:rPr>
              <w:t xml:space="preserve"> en un mapa las principales vertientes hidrográficas peninsulares</w:t>
            </w:r>
            <w:r w:rsidR="12492EA6" w:rsidRPr="36A6E2B7">
              <w:rPr>
                <w:color w:val="000000" w:themeColor="text1"/>
              </w:rPr>
              <w:t>.</w:t>
            </w:r>
          </w:p>
        </w:tc>
      </w:tr>
      <w:tr w:rsidR="00BF58F7" w14:paraId="02968EB3" w14:textId="77777777" w:rsidTr="36A6E2B7">
        <w:tc>
          <w:tcPr>
            <w:tcW w:w="9736" w:type="dxa"/>
          </w:tcPr>
          <w:p w14:paraId="5856520D" w14:textId="595F018F" w:rsidR="00BF58F7" w:rsidRDefault="00BF58F7" w:rsidP="00BC45B7">
            <w:r>
              <w:rPr>
                <w:color w:val="000000"/>
              </w:rPr>
              <w:t xml:space="preserve">4.3 Sitúa en un mapa los mares, océanos y los grandes ríos de España. </w:t>
            </w:r>
            <w:r>
              <w:t xml:space="preserve"> </w:t>
            </w:r>
          </w:p>
        </w:tc>
      </w:tr>
      <w:tr w:rsidR="00BF58F7" w14:paraId="0721DE21" w14:textId="77777777" w:rsidTr="36A6E2B7">
        <w:tc>
          <w:tcPr>
            <w:tcW w:w="9736" w:type="dxa"/>
          </w:tcPr>
          <w:p w14:paraId="75C7A56B" w14:textId="1DD0063B" w:rsidR="00BF58F7" w:rsidRDefault="00BF58F7" w:rsidP="00BC45B7">
            <w:r>
              <w:rPr>
                <w:color w:val="000000"/>
              </w:rPr>
              <w:t>5.1 Define relieve, describe distintos tipos de relieve y nombra los elementos que los forman</w:t>
            </w:r>
            <w:r w:rsidR="00A83E5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</w:p>
        </w:tc>
      </w:tr>
      <w:tr w:rsidR="00BF58F7" w14:paraId="153AEE20" w14:textId="77777777" w:rsidTr="36A6E2B7">
        <w:tc>
          <w:tcPr>
            <w:tcW w:w="9736" w:type="dxa"/>
          </w:tcPr>
          <w:p w14:paraId="4BBC6351" w14:textId="508BC559" w:rsidR="00BF58F7" w:rsidRDefault="00BF58F7" w:rsidP="00BC45B7">
            <w:r>
              <w:rPr>
                <w:color w:val="000000"/>
              </w:rPr>
              <w:t>5.2 Describe las características generales del relieve de los territorios de España</w:t>
            </w:r>
            <w:r w:rsidR="00A83E57">
              <w:rPr>
                <w:color w:val="000000"/>
              </w:rPr>
              <w:t>.</w:t>
            </w:r>
          </w:p>
        </w:tc>
      </w:tr>
      <w:tr w:rsidR="00BF58F7" w14:paraId="44C3704D" w14:textId="77777777" w:rsidTr="36A6E2B7">
        <w:tc>
          <w:tcPr>
            <w:tcW w:w="9736" w:type="dxa"/>
          </w:tcPr>
          <w:p w14:paraId="47A29F3B" w14:textId="1D1EBEDA" w:rsidR="00BF58F7" w:rsidRDefault="00BF58F7" w:rsidP="00BC45B7">
            <w:r>
              <w:rPr>
                <w:color w:val="000000"/>
              </w:rPr>
              <w:t>5.3 Localiza en el mapa las principales unidades del relieve de España</w:t>
            </w:r>
            <w:r w:rsidR="00A83E57">
              <w:rPr>
                <w:color w:val="000000"/>
              </w:rPr>
              <w:t>.</w:t>
            </w:r>
          </w:p>
        </w:tc>
      </w:tr>
      <w:tr w:rsidR="00BF58F7" w14:paraId="4FBA9638" w14:textId="77777777" w:rsidTr="36A6E2B7">
        <w:tc>
          <w:tcPr>
            <w:tcW w:w="9736" w:type="dxa"/>
          </w:tcPr>
          <w:p w14:paraId="69C899A1" w14:textId="2336D6EB" w:rsidR="00BF58F7" w:rsidRDefault="00BF58F7" w:rsidP="00BC45B7">
            <w:r>
              <w:rPr>
                <w:color w:val="000000"/>
              </w:rPr>
              <w:t xml:space="preserve">6.1 Define paisaje, identifica sus elementos y explica las características de los principales paisajes de Castilla León, España y Europa valorando su diversidad. </w:t>
            </w:r>
            <w:r>
              <w:t xml:space="preserve"> </w:t>
            </w:r>
          </w:p>
        </w:tc>
      </w:tr>
      <w:tr w:rsidR="00B93738" w14:paraId="5F7FC997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69FE6544" w14:textId="79451A45" w:rsidR="00B93738" w:rsidRPr="00BF58F7" w:rsidRDefault="00BF58F7" w:rsidP="00BF58F7">
            <w:pPr>
              <w:pStyle w:val="Normal1"/>
              <w:spacing w:after="160" w:line="276" w:lineRule="auto"/>
              <w:jc w:val="both"/>
              <w:rPr>
                <w:b/>
                <w:color w:val="FFFFFF" w:themeColor="background1"/>
              </w:rPr>
            </w:pPr>
            <w:r w:rsidRPr="00BF58F7">
              <w:rPr>
                <w:b/>
                <w:color w:val="FFFFFF" w:themeColor="background1"/>
              </w:rPr>
              <w:t>BLOQUE 3:  VIVIR EN SOCIEDAD</w:t>
            </w:r>
          </w:p>
        </w:tc>
      </w:tr>
      <w:tr w:rsidR="00B93738" w14:paraId="06DD6A73" w14:textId="77777777" w:rsidTr="36A6E2B7">
        <w:tc>
          <w:tcPr>
            <w:tcW w:w="9736" w:type="dxa"/>
          </w:tcPr>
          <w:p w14:paraId="44658CF5" w14:textId="3F8C6AAA" w:rsidR="00B93738" w:rsidRDefault="00BF58F7" w:rsidP="00BC45B7">
            <w:r>
              <w:rPr>
                <w:color w:val="000000"/>
              </w:rPr>
              <w:t>1.2 Reconoce los símbolos del Estado español</w:t>
            </w:r>
            <w:r w:rsidR="00A83E57">
              <w:rPr>
                <w:color w:val="000000"/>
              </w:rPr>
              <w:t>.</w:t>
            </w:r>
          </w:p>
        </w:tc>
      </w:tr>
      <w:tr w:rsidR="00BF58F7" w14:paraId="02969E99" w14:textId="77777777" w:rsidTr="36A6E2B7">
        <w:tc>
          <w:tcPr>
            <w:tcW w:w="9736" w:type="dxa"/>
          </w:tcPr>
          <w:p w14:paraId="580CEAC0" w14:textId="4476D25A" w:rsidR="00BF58F7" w:rsidRDefault="00BF58F7" w:rsidP="00BC45B7">
            <w:r>
              <w:rPr>
                <w:color w:val="000000"/>
              </w:rPr>
              <w:t>2.1 Identifica las principales instituciones del Estado español y describe sus funciones y su organización.</w:t>
            </w:r>
          </w:p>
        </w:tc>
      </w:tr>
      <w:tr w:rsidR="00BF58F7" w14:paraId="50E4EA71" w14:textId="77777777" w:rsidTr="36A6E2B7">
        <w:tc>
          <w:tcPr>
            <w:tcW w:w="9736" w:type="dxa"/>
          </w:tcPr>
          <w:p w14:paraId="5B0E5BCF" w14:textId="542EA32E" w:rsidR="00BF58F7" w:rsidRDefault="00BF58F7" w:rsidP="00BC45B7">
            <w:r>
              <w:rPr>
                <w:color w:val="000000"/>
              </w:rPr>
              <w:lastRenderedPageBreak/>
              <w:t>2.3 Reconoce el Estatuto de Autonomía de Castilla y León como la norma más importante de la Comunidad.</w:t>
            </w:r>
          </w:p>
        </w:tc>
      </w:tr>
      <w:tr w:rsidR="00BF58F7" w14:paraId="508CA823" w14:textId="77777777" w:rsidTr="36A6E2B7">
        <w:tc>
          <w:tcPr>
            <w:tcW w:w="9736" w:type="dxa"/>
          </w:tcPr>
          <w:p w14:paraId="7B92F9F8" w14:textId="5637C874" w:rsidR="00BF58F7" w:rsidRDefault="00BF58F7" w:rsidP="00BC45B7">
            <w:r>
              <w:rPr>
                <w:color w:val="000000"/>
              </w:rPr>
              <w:t>2.4 Reconoce el Estatuto autonómico como la concreción de la Constitución en Castilla y León.</w:t>
            </w:r>
          </w:p>
        </w:tc>
      </w:tr>
      <w:tr w:rsidR="00BF58F7" w14:paraId="147719E8" w14:textId="77777777" w:rsidTr="36A6E2B7">
        <w:tc>
          <w:tcPr>
            <w:tcW w:w="9736" w:type="dxa"/>
          </w:tcPr>
          <w:p w14:paraId="10046A85" w14:textId="6379CB83" w:rsidR="00BF58F7" w:rsidRDefault="00BF58F7" w:rsidP="00BC45B7">
            <w:r>
              <w:rPr>
                <w:color w:val="000000"/>
              </w:rPr>
              <w:t>2.5 Identifica los distintos tipos de elecciones como forma de participación ciudadana en el funcionamiento de las distintas administraciones públicas.</w:t>
            </w:r>
          </w:p>
        </w:tc>
      </w:tr>
      <w:tr w:rsidR="00BF58F7" w14:paraId="216F2BCD" w14:textId="77777777" w:rsidTr="36A6E2B7">
        <w:tc>
          <w:tcPr>
            <w:tcW w:w="9736" w:type="dxa"/>
          </w:tcPr>
          <w:p w14:paraId="2BF2ECB2" w14:textId="4BEE608A" w:rsidR="00BF58F7" w:rsidRDefault="00BF58F7" w:rsidP="00BC45B7">
            <w:r>
              <w:rPr>
                <w:color w:val="000000"/>
              </w:rPr>
              <w:t>7.1 Identifica diferentes tipos de empresa según su tamaño y el sector económico al que pertenecen las actividades que desarrollan.</w:t>
            </w:r>
          </w:p>
        </w:tc>
      </w:tr>
      <w:tr w:rsidR="00BF58F7" w14:paraId="5E4E62AE" w14:textId="77777777" w:rsidTr="36A6E2B7">
        <w:tc>
          <w:tcPr>
            <w:tcW w:w="9736" w:type="dxa"/>
          </w:tcPr>
          <w:p w14:paraId="5830AC49" w14:textId="3DC9D121" w:rsidR="00BF58F7" w:rsidRDefault="00BF58F7" w:rsidP="00BC45B7">
            <w:r>
              <w:rPr>
                <w:color w:val="000000"/>
              </w:rPr>
              <w:t>7.3 Define términos sencillos relacionados con el mundo de la empresa y la economía, ilustrando las definiciones con ejemplos</w:t>
            </w:r>
            <w:r w:rsidR="00F64377">
              <w:rPr>
                <w:color w:val="FF00FF"/>
              </w:rPr>
              <w:t>.</w:t>
            </w:r>
          </w:p>
        </w:tc>
      </w:tr>
      <w:tr w:rsidR="00B93738" w14:paraId="57653DF7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77497047" w14:textId="6B0DC06D" w:rsidR="00B93738" w:rsidRPr="00BF58F7" w:rsidRDefault="00BF58F7" w:rsidP="00BF58F7">
            <w:pPr>
              <w:pStyle w:val="Normal1"/>
              <w:spacing w:after="160" w:line="276" w:lineRule="auto"/>
              <w:jc w:val="both"/>
              <w:rPr>
                <w:b/>
                <w:color w:val="FFFFFF" w:themeColor="background1"/>
              </w:rPr>
            </w:pPr>
            <w:r w:rsidRPr="00BF58F7">
              <w:rPr>
                <w:b/>
                <w:color w:val="FFFFFF" w:themeColor="background1"/>
              </w:rPr>
              <w:t>BLOQUE 4:  LAS HUELLAS DEL TIEMPO</w:t>
            </w:r>
          </w:p>
        </w:tc>
      </w:tr>
      <w:tr w:rsidR="00B93738" w14:paraId="44CD071B" w14:textId="77777777" w:rsidTr="36A6E2B7">
        <w:tc>
          <w:tcPr>
            <w:tcW w:w="9736" w:type="dxa"/>
          </w:tcPr>
          <w:p w14:paraId="62071567" w14:textId="6622B452" w:rsidR="00B93738" w:rsidRDefault="5D7EA75D" w:rsidP="00BC45B7">
            <w:r w:rsidRPr="36A6E2B7">
              <w:rPr>
                <w:color w:val="000000" w:themeColor="text1"/>
              </w:rPr>
              <w:t xml:space="preserve">1.1 Identifica y localiza en el tiempo y en el espacio las etapas históricas más importantes de la Edad Media en la Península Ibérica: reino visigodo, Al-Ándalus y los reinos cristianos, describiendo las principales características de cada </w:t>
            </w:r>
            <w:r w:rsidR="6F8415DA" w:rsidRPr="36A6E2B7">
              <w:rPr>
                <w:color w:val="000000" w:themeColor="text1"/>
              </w:rPr>
              <w:t>uno de ellos</w:t>
            </w:r>
            <w:r w:rsidR="00F64377" w:rsidRPr="36A6E2B7">
              <w:rPr>
                <w:color w:val="000000" w:themeColor="text1"/>
              </w:rPr>
              <w:t>.</w:t>
            </w:r>
          </w:p>
        </w:tc>
      </w:tr>
      <w:tr w:rsidR="00BF58F7" w14:paraId="49938A03" w14:textId="77777777" w:rsidTr="36A6E2B7">
        <w:tc>
          <w:tcPr>
            <w:tcW w:w="9736" w:type="dxa"/>
          </w:tcPr>
          <w:p w14:paraId="757CA359" w14:textId="0E837CEA" w:rsidR="00BF58F7" w:rsidRDefault="00BF58F7" w:rsidP="00BC45B7">
            <w:r>
              <w:rPr>
                <w:color w:val="000000"/>
              </w:rPr>
              <w:t>1.2 Explica aspectos relacionados con la forma de vida y organización social de España en la Edad Media</w:t>
            </w:r>
            <w:r w:rsidR="00F64377">
              <w:rPr>
                <w:color w:val="000000"/>
              </w:rPr>
              <w:t>.</w:t>
            </w:r>
          </w:p>
        </w:tc>
      </w:tr>
      <w:tr w:rsidR="00BF58F7" w14:paraId="058A4DC0" w14:textId="77777777" w:rsidTr="36A6E2B7">
        <w:tc>
          <w:tcPr>
            <w:tcW w:w="9736" w:type="dxa"/>
          </w:tcPr>
          <w:p w14:paraId="11766195" w14:textId="7AD312C1" w:rsidR="00BF58F7" w:rsidRDefault="00BF58F7" w:rsidP="00BC45B7">
            <w:r>
              <w:rPr>
                <w:color w:val="000000"/>
              </w:rPr>
              <w:t>1.3 Identifica los rasgos distintivos de las culturas que convivieron en los Reinos Peninsulares durante la Edad Media describiendo la evolución política</w:t>
            </w:r>
            <w:r w:rsidR="00F64377">
              <w:rPr>
                <w:color w:val="000000"/>
              </w:rPr>
              <w:t>.</w:t>
            </w:r>
          </w:p>
        </w:tc>
      </w:tr>
      <w:tr w:rsidR="00BF58F7" w14:paraId="5998E35D" w14:textId="77777777" w:rsidTr="36A6E2B7">
        <w:tc>
          <w:tcPr>
            <w:tcW w:w="9736" w:type="dxa"/>
          </w:tcPr>
          <w:p w14:paraId="083E503D" w14:textId="462CA966" w:rsidR="00BF58F7" w:rsidRDefault="00BF58F7" w:rsidP="00BC45B7">
            <w:r>
              <w:rPr>
                <w:color w:val="000000"/>
              </w:rPr>
              <w:t>Diferencia las características principales de los estilos arquitectónicos románico y gótico</w:t>
            </w:r>
            <w:r w:rsidR="00A83E57">
              <w:rPr>
                <w:color w:val="000000"/>
              </w:rPr>
              <w:t>…</w:t>
            </w:r>
          </w:p>
        </w:tc>
      </w:tr>
      <w:tr w:rsidR="00BF58F7" w14:paraId="5E7C3E39" w14:textId="77777777" w:rsidTr="36A6E2B7">
        <w:tc>
          <w:tcPr>
            <w:tcW w:w="9736" w:type="dxa"/>
          </w:tcPr>
          <w:p w14:paraId="05D52F17" w14:textId="668582B1" w:rsidR="00BF58F7" w:rsidRDefault="00BF58F7" w:rsidP="00BC45B7">
            <w:r>
              <w:rPr>
                <w:color w:val="000000"/>
              </w:rPr>
              <w:t>1.6 Describe la importancia del Camino de Santiago en la Edad Media</w:t>
            </w:r>
            <w:r w:rsidR="00A83E57">
              <w:rPr>
                <w:color w:val="000000"/>
              </w:rPr>
              <w:t>…</w:t>
            </w:r>
          </w:p>
        </w:tc>
      </w:tr>
      <w:tr w:rsidR="00BF58F7" w14:paraId="7C064E5B" w14:textId="77777777" w:rsidTr="36A6E2B7">
        <w:tc>
          <w:tcPr>
            <w:tcW w:w="9736" w:type="dxa"/>
          </w:tcPr>
          <w:p w14:paraId="4F0B353D" w14:textId="105D29B3" w:rsidR="00BF58F7" w:rsidRDefault="00BF58F7" w:rsidP="00BC45B7">
            <w:r>
              <w:rPr>
                <w:color w:val="000000"/>
              </w:rPr>
              <w:t>2.1 Explica las características de la Edad Moderna y ciertos acontecimientos que han determinado cambios fundamentales en el rumbo de la Historia de España.</w:t>
            </w:r>
          </w:p>
        </w:tc>
      </w:tr>
      <w:tr w:rsidR="00BF58F7" w14:paraId="34A3900A" w14:textId="77777777" w:rsidTr="36A6E2B7">
        <w:tc>
          <w:tcPr>
            <w:tcW w:w="9736" w:type="dxa"/>
          </w:tcPr>
          <w:p w14:paraId="22A1CF89" w14:textId="73CC85C5" w:rsidR="00BF58F7" w:rsidRDefault="00BF58F7" w:rsidP="00BC45B7">
            <w:r>
              <w:rPr>
                <w:color w:val="000000"/>
              </w:rPr>
              <w:t>4.2 Localiza los territorios que comprendía el Imperio español durante el reinado de Carlos I y Felipe II.</w:t>
            </w:r>
          </w:p>
        </w:tc>
      </w:tr>
      <w:tr w:rsidR="00BF58F7" w14:paraId="2CDDE648" w14:textId="77777777" w:rsidTr="36A6E2B7">
        <w:tc>
          <w:tcPr>
            <w:tcW w:w="9736" w:type="dxa"/>
          </w:tcPr>
          <w:p w14:paraId="14982C08" w14:textId="14ABD246" w:rsidR="00BF58F7" w:rsidRDefault="00BF58F7" w:rsidP="00BC45B7">
            <w:r>
              <w:rPr>
                <w:color w:val="000000"/>
              </w:rPr>
              <w:t>4.3 Describe los acontecimientos que marcaron el declive del Imperio español...</w:t>
            </w:r>
          </w:p>
        </w:tc>
      </w:tr>
      <w:tr w:rsidR="00BF58F7" w14:paraId="28167E7E" w14:textId="77777777" w:rsidTr="36A6E2B7">
        <w:tc>
          <w:tcPr>
            <w:tcW w:w="9736" w:type="dxa"/>
          </w:tcPr>
          <w:p w14:paraId="1B0BA06F" w14:textId="1284042F" w:rsidR="00BF58F7" w:rsidRDefault="00BF58F7" w:rsidP="00BC45B7">
            <w:r>
              <w:rPr>
                <w:color w:val="000000"/>
              </w:rPr>
              <w:t>4.5 Reconoce a los personajes clave del Siglo de Oro y sus aportaciones culturales y artísticas</w:t>
            </w:r>
            <w:r w:rsidR="00A83E57">
              <w:rPr>
                <w:color w:val="000000"/>
              </w:rPr>
              <w:t>…</w:t>
            </w:r>
          </w:p>
        </w:tc>
      </w:tr>
      <w:tr w:rsidR="00BF58F7" w14:paraId="5D310820" w14:textId="77777777" w:rsidTr="36A6E2B7">
        <w:tc>
          <w:tcPr>
            <w:tcW w:w="9736" w:type="dxa"/>
          </w:tcPr>
          <w:p w14:paraId="414A5F26" w14:textId="7715BFC5" w:rsidR="00BF58F7" w:rsidRDefault="00BF58F7" w:rsidP="00BC45B7">
            <w:r>
              <w:rPr>
                <w:color w:val="000000"/>
              </w:rPr>
              <w:t>5.2 Conoce los acontecimientos que provocan el acceso de la dinastía borbónica a la corona de España.</w:t>
            </w:r>
          </w:p>
        </w:tc>
      </w:tr>
      <w:tr w:rsidR="00BF58F7" w14:paraId="6914279D" w14:textId="77777777" w:rsidTr="36A6E2B7">
        <w:tc>
          <w:tcPr>
            <w:tcW w:w="9736" w:type="dxa"/>
          </w:tcPr>
          <w:p w14:paraId="68C8593B" w14:textId="014C09D5" w:rsidR="00BF58F7" w:rsidRDefault="00BF58F7" w:rsidP="00BC45B7">
            <w:r>
              <w:rPr>
                <w:color w:val="000000"/>
              </w:rPr>
              <w:t>5.3 Describe las características generales del reinado de Carlos III, del Despotismo Ilustrado y su significado.</w:t>
            </w:r>
          </w:p>
        </w:tc>
      </w:tr>
      <w:tr w:rsidR="00B93738" w14:paraId="354F2575" w14:textId="77777777" w:rsidTr="36A6E2B7">
        <w:tc>
          <w:tcPr>
            <w:tcW w:w="9736" w:type="dxa"/>
          </w:tcPr>
          <w:p w14:paraId="38587A0D" w14:textId="0EA8BFCF" w:rsidR="00B93738" w:rsidRDefault="00BF58F7" w:rsidP="00BC45B7">
            <w:r>
              <w:rPr>
                <w:color w:val="000000"/>
              </w:rPr>
              <w:t>6.2 Respeta los restos históricos y los valora como un patrimonio de todos y reconoce el valor que nos aportan para el conocimiento del pasad</w:t>
            </w:r>
            <w:r w:rsidRPr="00A83E57">
              <w:t>o</w:t>
            </w:r>
            <w:r w:rsidR="00F64377" w:rsidRPr="00A83E57">
              <w:t>.</w:t>
            </w:r>
          </w:p>
        </w:tc>
      </w:tr>
      <w:tr w:rsidR="00B93738" w14:paraId="50B62711" w14:textId="77777777" w:rsidTr="36A6E2B7">
        <w:tc>
          <w:tcPr>
            <w:tcW w:w="9736" w:type="dxa"/>
          </w:tcPr>
          <w:p w14:paraId="5941E9E0" w14:textId="66F74C05" w:rsidR="00B93738" w:rsidRDefault="00BF58F7" w:rsidP="00BC45B7">
            <w:r>
              <w:rPr>
                <w:color w:val="000000"/>
              </w:rPr>
              <w:t>6.3 Explica y valora y la importancia de la convivencia de las tres culturas medievales como un elemento enriquecedor para la cultura hispana.</w:t>
            </w:r>
          </w:p>
        </w:tc>
      </w:tr>
    </w:tbl>
    <w:p w14:paraId="2B396019" w14:textId="532869EF" w:rsidR="00B93738" w:rsidRDefault="00B93738" w:rsidP="00B9373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3738" w14:paraId="3B554FA8" w14:textId="77777777" w:rsidTr="36A6E2B7">
        <w:tc>
          <w:tcPr>
            <w:tcW w:w="9736" w:type="dxa"/>
            <w:shd w:val="clear" w:color="auto" w:fill="AEAAAA" w:themeFill="background2" w:themeFillShade="BF"/>
            <w:vAlign w:val="center"/>
          </w:tcPr>
          <w:p w14:paraId="2EF3000A" w14:textId="0612AEE3" w:rsidR="00B93738" w:rsidRPr="00A56F0F" w:rsidRDefault="00B93738" w:rsidP="00BC45B7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56F0F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ESTÁNDARES DE APRENDIZAJE BÁSICOS DE</w:t>
            </w:r>
            <w:r w:rsidR="000930DC" w:rsidRPr="00A56F0F">
              <w:rPr>
                <w:b/>
                <w:bCs/>
                <w:color w:val="FFFFFF" w:themeColor="background1"/>
                <w:sz w:val="28"/>
                <w:szCs w:val="28"/>
              </w:rPr>
              <w:t>L</w:t>
            </w:r>
            <w:r w:rsidRPr="00A56F0F">
              <w:rPr>
                <w:b/>
                <w:bCs/>
                <w:color w:val="FFFFFF" w:themeColor="background1"/>
                <w:sz w:val="28"/>
                <w:szCs w:val="28"/>
              </w:rPr>
              <w:t xml:space="preserve"> ÁREA DE </w:t>
            </w:r>
            <w:r w:rsidR="00950B49" w:rsidRPr="00A56F0F">
              <w:rPr>
                <w:b/>
                <w:bCs/>
                <w:color w:val="FFFFFF" w:themeColor="background1"/>
                <w:sz w:val="28"/>
                <w:szCs w:val="28"/>
              </w:rPr>
              <w:t>INGLÉS</w:t>
            </w:r>
          </w:p>
        </w:tc>
      </w:tr>
      <w:tr w:rsidR="00B93738" w14:paraId="1F24F234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52DDB992" w14:textId="555F30DA" w:rsidR="00B93738" w:rsidRPr="00A56F0F" w:rsidRDefault="00A56F0F" w:rsidP="00A56F0F">
            <w:pPr>
              <w:pStyle w:val="Normal1"/>
              <w:spacing w:after="160" w:line="256" w:lineRule="auto"/>
              <w:rPr>
                <w:b/>
                <w:color w:val="FFFFFF" w:themeColor="background1"/>
              </w:rPr>
            </w:pPr>
            <w:r w:rsidRPr="00A56F0F">
              <w:rPr>
                <w:b/>
                <w:color w:val="FFFFFF" w:themeColor="background1"/>
              </w:rPr>
              <w:t>BLOQUE 1: COMPRENSIÓN DE TEXTOS ORALES</w:t>
            </w:r>
          </w:p>
        </w:tc>
      </w:tr>
      <w:tr w:rsidR="00B93738" w14:paraId="4753D425" w14:textId="77777777" w:rsidTr="36A6E2B7">
        <w:tc>
          <w:tcPr>
            <w:tcW w:w="9736" w:type="dxa"/>
          </w:tcPr>
          <w:p w14:paraId="676C7866" w14:textId="6DA128E2" w:rsidR="00B93738" w:rsidRDefault="00A56F0F" w:rsidP="00BC45B7">
            <w:r>
              <w:rPr>
                <w:color w:val="000000"/>
              </w:rPr>
              <w:t>1.1 Capta el sentido general y algunos detalles esenciales de anuncios publicitarios sencillos</w:t>
            </w:r>
            <w:r w:rsidR="00A83E57">
              <w:rPr>
                <w:color w:val="000000"/>
              </w:rPr>
              <w:t>.</w:t>
            </w:r>
          </w:p>
        </w:tc>
      </w:tr>
      <w:tr w:rsidR="00A56F0F" w14:paraId="501C811F" w14:textId="77777777" w:rsidTr="36A6E2B7">
        <w:tc>
          <w:tcPr>
            <w:tcW w:w="9736" w:type="dxa"/>
          </w:tcPr>
          <w:p w14:paraId="729EC5F0" w14:textId="67474629" w:rsidR="00A56F0F" w:rsidRDefault="00A56F0F" w:rsidP="00BC45B7">
            <w:r>
              <w:rPr>
                <w:color w:val="000000"/>
              </w:rPr>
              <w:t>1.4 Identifica el tema de una conversación sencilla predecible y cotidiana que tiene lugar en su presencia en algún espacio público real o simulado sobre temas conocidos y previamente tratados en clase.</w:t>
            </w:r>
          </w:p>
        </w:tc>
      </w:tr>
      <w:tr w:rsidR="00B93738" w14:paraId="3C19C0D4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75FE6947" w14:textId="7315A45F" w:rsidR="00B93738" w:rsidRPr="00A56F0F" w:rsidRDefault="00A56F0F" w:rsidP="00A56F0F">
            <w:pPr>
              <w:pStyle w:val="Normal1"/>
              <w:spacing w:after="160" w:line="256" w:lineRule="auto"/>
              <w:rPr>
                <w:b/>
                <w:color w:val="FFFFFF" w:themeColor="background1"/>
              </w:rPr>
            </w:pPr>
            <w:r w:rsidRPr="00A56F0F">
              <w:rPr>
                <w:b/>
                <w:color w:val="FFFFFF" w:themeColor="background1"/>
              </w:rPr>
              <w:t>BLOQUE 2: PRODUCCIÓN DE TEXTOS ORALES: EXPRESIÓN E INTERACCIÓN</w:t>
            </w:r>
          </w:p>
        </w:tc>
      </w:tr>
      <w:tr w:rsidR="00B93738" w14:paraId="0CC349C0" w14:textId="77777777" w:rsidTr="36A6E2B7">
        <w:tc>
          <w:tcPr>
            <w:tcW w:w="9736" w:type="dxa"/>
          </w:tcPr>
          <w:p w14:paraId="43075E8E" w14:textId="4C36FED4" w:rsidR="00B93738" w:rsidRDefault="2A673CBB" w:rsidP="00BC45B7">
            <w:r w:rsidRPr="36A6E2B7">
              <w:rPr>
                <w:color w:val="000000" w:themeColor="text1"/>
              </w:rPr>
              <w:t xml:space="preserve">2.1. Hace presentaciones breves y sencillas, previamente preparadas y ensayadas, sobre temas cotidianos y de su </w:t>
            </w:r>
            <w:r w:rsidR="5296E946" w:rsidRPr="36A6E2B7">
              <w:rPr>
                <w:color w:val="000000" w:themeColor="text1"/>
              </w:rPr>
              <w:t>interés usando</w:t>
            </w:r>
            <w:r w:rsidRPr="36A6E2B7">
              <w:rPr>
                <w:color w:val="000000" w:themeColor="text1"/>
              </w:rPr>
              <w:t xml:space="preserve"> estructuras sencillas.</w:t>
            </w:r>
          </w:p>
        </w:tc>
      </w:tr>
      <w:tr w:rsidR="00A56F0F" w14:paraId="6AA6B2BF" w14:textId="77777777" w:rsidTr="36A6E2B7">
        <w:tc>
          <w:tcPr>
            <w:tcW w:w="9736" w:type="dxa"/>
          </w:tcPr>
          <w:p w14:paraId="422A4505" w14:textId="73F38138" w:rsidR="00A56F0F" w:rsidRDefault="00A56F0F" w:rsidP="00BC45B7">
            <w:r>
              <w:rPr>
                <w:color w:val="000000"/>
              </w:rPr>
              <w:t>2.5. Se desenvuelve en situaciones cotidianas simples, reales o simuladas (por ejemplo, pedir un cuento en la biblioteca de aula).</w:t>
            </w:r>
          </w:p>
        </w:tc>
      </w:tr>
      <w:tr w:rsidR="00B93738" w14:paraId="4CBCED11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3AF10E43" w14:textId="43501A81" w:rsidR="00B93738" w:rsidRPr="00A56F0F" w:rsidRDefault="00A56F0F" w:rsidP="00A56F0F">
            <w:pPr>
              <w:pStyle w:val="Normal1"/>
              <w:spacing w:after="160" w:line="256" w:lineRule="auto"/>
              <w:rPr>
                <w:b/>
                <w:color w:val="FFFFFF" w:themeColor="background1"/>
              </w:rPr>
            </w:pPr>
            <w:r w:rsidRPr="00A56F0F">
              <w:rPr>
                <w:b/>
                <w:color w:val="FFFFFF" w:themeColor="background1"/>
              </w:rPr>
              <w:t>BLOQUE 3. COMPRENSIÓN DE TEXTOS ESCRITOS</w:t>
            </w:r>
          </w:p>
        </w:tc>
      </w:tr>
      <w:tr w:rsidR="00B93738" w14:paraId="47188E20" w14:textId="77777777" w:rsidTr="36A6E2B7">
        <w:tc>
          <w:tcPr>
            <w:tcW w:w="9736" w:type="dxa"/>
          </w:tcPr>
          <w:p w14:paraId="06DF7F05" w14:textId="71D6026C" w:rsidR="00B93738" w:rsidRDefault="00A56F0F" w:rsidP="00BC45B7">
            <w:r>
              <w:rPr>
                <w:color w:val="000000"/>
              </w:rPr>
              <w:t>3.2. Comprende correspondencia (SMS, correos electrónicos, postales y tarjetas) breve y sencilla que trate sobre temas familiares como, por ejemplo, uno mismo, la familia, la escuela, el tiempo libre…</w:t>
            </w:r>
          </w:p>
        </w:tc>
      </w:tr>
      <w:tr w:rsidR="00B93738" w14:paraId="7411D6AD" w14:textId="77777777" w:rsidTr="36A6E2B7">
        <w:tc>
          <w:tcPr>
            <w:tcW w:w="9736" w:type="dxa"/>
          </w:tcPr>
          <w:p w14:paraId="14113B04" w14:textId="5AAA4D94" w:rsidR="00B93738" w:rsidRDefault="00A56F0F" w:rsidP="00BC45B7">
            <w:r>
              <w:rPr>
                <w:color w:val="000000"/>
              </w:rPr>
              <w:t>3.4. Comprende lo esencial de noticias breves y artículos de revistas infantiles que traten temas de su interés (deportes, grupos musicales…)</w:t>
            </w:r>
            <w:r w:rsidR="00A83E57">
              <w:rPr>
                <w:color w:val="000000"/>
              </w:rPr>
              <w:t>.</w:t>
            </w:r>
          </w:p>
        </w:tc>
      </w:tr>
      <w:tr w:rsidR="00A56F0F" w14:paraId="012038ED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2F3AE2EC" w14:textId="48628240" w:rsidR="00A56F0F" w:rsidRPr="00A56F0F" w:rsidRDefault="00A56F0F" w:rsidP="00A56F0F">
            <w:pPr>
              <w:pStyle w:val="Normal1"/>
              <w:spacing w:after="160" w:line="256" w:lineRule="auto"/>
              <w:rPr>
                <w:b/>
                <w:color w:val="FFFFFF" w:themeColor="background1"/>
              </w:rPr>
            </w:pPr>
            <w:r w:rsidRPr="00A56F0F">
              <w:rPr>
                <w:b/>
                <w:color w:val="FFFFFF" w:themeColor="background1"/>
              </w:rPr>
              <w:t>BLOQUE 4: PRODUCCIÓN DE TEXTOS ESCRITOS: EXPRESIÓN E INTERACCIÓN</w:t>
            </w:r>
          </w:p>
        </w:tc>
      </w:tr>
      <w:tr w:rsidR="00A56F0F" w14:paraId="7E9FA439" w14:textId="77777777" w:rsidTr="36A6E2B7">
        <w:tc>
          <w:tcPr>
            <w:tcW w:w="9736" w:type="dxa"/>
          </w:tcPr>
          <w:p w14:paraId="179D0A45" w14:textId="28F0B940" w:rsidR="00A56F0F" w:rsidRDefault="2A673CBB" w:rsidP="00BC45B7">
            <w:pPr>
              <w:rPr>
                <w:color w:val="000000"/>
              </w:rPr>
            </w:pPr>
            <w:r w:rsidRPr="36A6E2B7">
              <w:rPr>
                <w:color w:val="000000" w:themeColor="text1"/>
              </w:rPr>
              <w:t xml:space="preserve">4.1. Escribe correspondencia personal breve y simple (mensajes, notas, postales, correos, chats o SMS) siguiendo un modelo dado para dar las gracias, </w:t>
            </w:r>
            <w:r w:rsidR="30778431" w:rsidRPr="36A6E2B7">
              <w:rPr>
                <w:color w:val="000000" w:themeColor="text1"/>
              </w:rPr>
              <w:t>felicitar a</w:t>
            </w:r>
            <w:r w:rsidRPr="36A6E2B7">
              <w:rPr>
                <w:color w:val="000000" w:themeColor="text1"/>
              </w:rPr>
              <w:t xml:space="preserve"> alguien, hacer una invitación, o hablar de sí mismo y de su entorno inmediato (familia, amigos, aficiones, actividades cotidianas, objetos, lugares).</w:t>
            </w:r>
          </w:p>
        </w:tc>
      </w:tr>
      <w:tr w:rsidR="00A56F0F" w14:paraId="56EB77E8" w14:textId="77777777" w:rsidTr="36A6E2B7">
        <w:tc>
          <w:tcPr>
            <w:tcW w:w="9736" w:type="dxa"/>
          </w:tcPr>
          <w:p w14:paraId="1F81F046" w14:textId="16AE699A" w:rsidR="00A56F0F" w:rsidRDefault="00A56F0F" w:rsidP="00BC45B7">
            <w:pPr>
              <w:rPr>
                <w:color w:val="000000"/>
              </w:rPr>
            </w:pPr>
            <w:r>
              <w:rPr>
                <w:color w:val="000000"/>
              </w:rPr>
              <w:t>4.2. Escribe, en papel o en soporte electrónico, textos breves de carácter narrativo o informativo sobre temas trabajados previamente, basándose en un modelo y reproduciendo estructuras trabajadas.</w:t>
            </w:r>
          </w:p>
        </w:tc>
      </w:tr>
      <w:tr w:rsidR="00A56F0F" w14:paraId="20378E62" w14:textId="77777777" w:rsidTr="36A6E2B7">
        <w:tc>
          <w:tcPr>
            <w:tcW w:w="9736" w:type="dxa"/>
          </w:tcPr>
          <w:p w14:paraId="6EB7E776" w14:textId="6B1AF53D" w:rsidR="00A56F0F" w:rsidRDefault="00A56F0F" w:rsidP="00BC45B7">
            <w:pPr>
              <w:rPr>
                <w:color w:val="000000"/>
              </w:rPr>
            </w:pPr>
            <w:r>
              <w:rPr>
                <w:color w:val="000000"/>
              </w:rPr>
              <w:t>4.5. Revisa y autocorrige los textos producidos de manera muy guiada.</w:t>
            </w:r>
          </w:p>
        </w:tc>
      </w:tr>
    </w:tbl>
    <w:p w14:paraId="6137EEE9" w14:textId="77777777" w:rsidR="00130EC0" w:rsidRDefault="00130EC0" w:rsidP="00B93738"/>
    <w:p w14:paraId="45B58742" w14:textId="77777777" w:rsidR="00130EC0" w:rsidRDefault="00130EC0" w:rsidP="00B9373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3738" w14:paraId="1944D2BD" w14:textId="77777777" w:rsidTr="36A6E2B7">
        <w:tc>
          <w:tcPr>
            <w:tcW w:w="9736" w:type="dxa"/>
            <w:shd w:val="clear" w:color="auto" w:fill="767171" w:themeFill="background2" w:themeFillShade="80"/>
            <w:vAlign w:val="center"/>
          </w:tcPr>
          <w:p w14:paraId="310B4AE4" w14:textId="4F04CBFE" w:rsidR="00B93738" w:rsidRPr="00CF0C9B" w:rsidRDefault="00B93738" w:rsidP="00BC45B7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F0C9B">
              <w:rPr>
                <w:b/>
                <w:bCs/>
                <w:color w:val="FFFFFF" w:themeColor="background1"/>
                <w:sz w:val="28"/>
                <w:szCs w:val="28"/>
              </w:rPr>
              <w:t>ESTÁNDARES DE APRENDIZAJE BÁSICOS DE</w:t>
            </w:r>
            <w:r w:rsidR="000930DC" w:rsidRPr="00CF0C9B">
              <w:rPr>
                <w:b/>
                <w:bCs/>
                <w:color w:val="FFFFFF" w:themeColor="background1"/>
                <w:sz w:val="28"/>
                <w:szCs w:val="28"/>
              </w:rPr>
              <w:t>L</w:t>
            </w:r>
            <w:r w:rsidRPr="00CF0C9B">
              <w:rPr>
                <w:b/>
                <w:bCs/>
                <w:color w:val="FFFFFF" w:themeColor="background1"/>
                <w:sz w:val="28"/>
                <w:szCs w:val="28"/>
              </w:rPr>
              <w:t xml:space="preserve"> ÁREA DE </w:t>
            </w:r>
            <w:r w:rsidR="006A1843" w:rsidRPr="00CF0C9B">
              <w:rPr>
                <w:b/>
                <w:bCs/>
                <w:color w:val="FFFFFF" w:themeColor="background1"/>
                <w:sz w:val="28"/>
                <w:szCs w:val="28"/>
              </w:rPr>
              <w:t>EDUACIÓN PLÁSTICA</w:t>
            </w:r>
          </w:p>
        </w:tc>
      </w:tr>
      <w:tr w:rsidR="00B93738" w14:paraId="66A4E138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00556233" w14:textId="34CD5869" w:rsidR="00B93738" w:rsidRPr="00CF0C9B" w:rsidRDefault="00CF0C9B" w:rsidP="00CF0C9B">
            <w:pPr>
              <w:pStyle w:val="Normal1"/>
              <w:spacing w:after="70"/>
              <w:rPr>
                <w:b/>
                <w:color w:val="FFFFFF" w:themeColor="background1"/>
              </w:rPr>
            </w:pPr>
            <w:r w:rsidRPr="00CF0C9B">
              <w:rPr>
                <w:b/>
                <w:color w:val="FFFFFF" w:themeColor="background1"/>
              </w:rPr>
              <w:t>BLOQUE 1: PLÁSTICA - EDUCACIÓN AUDIOVISUAL</w:t>
            </w:r>
          </w:p>
        </w:tc>
      </w:tr>
      <w:tr w:rsidR="00B93738" w14:paraId="4A23B389" w14:textId="77777777" w:rsidTr="36A6E2B7">
        <w:tc>
          <w:tcPr>
            <w:tcW w:w="9736" w:type="dxa"/>
          </w:tcPr>
          <w:p w14:paraId="5E60FF01" w14:textId="526EFAC2" w:rsidR="00B93738" w:rsidRDefault="00CF0C9B" w:rsidP="00BC45B7">
            <w:r>
              <w:rPr>
                <w:color w:val="000000"/>
              </w:rPr>
              <w:t>1.1 Reconoce el cine como expresión artística y comenta el proceso empleado para la creación, montaje y difusión de una película</w:t>
            </w:r>
            <w:r w:rsidR="00A83E57">
              <w:rPr>
                <w:color w:val="000000"/>
              </w:rPr>
              <w:t>.</w:t>
            </w:r>
          </w:p>
        </w:tc>
      </w:tr>
      <w:tr w:rsidR="00B93738" w14:paraId="0B0F40DF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56AB775E" w14:textId="44C575EE" w:rsidR="00B93738" w:rsidRPr="00CF0C9B" w:rsidRDefault="00CF0C9B" w:rsidP="00CF0C9B">
            <w:pPr>
              <w:pStyle w:val="Normal1"/>
              <w:spacing w:after="70"/>
              <w:rPr>
                <w:b/>
                <w:color w:val="FFFFFF" w:themeColor="background1"/>
              </w:rPr>
            </w:pPr>
            <w:r w:rsidRPr="00CF0C9B">
              <w:rPr>
                <w:b/>
                <w:color w:val="FFFFFF" w:themeColor="background1"/>
              </w:rPr>
              <w:t>BLOQUE 2: PLÁSTICA – EXPRESIÓN ARTÍSTICA</w:t>
            </w:r>
          </w:p>
        </w:tc>
      </w:tr>
      <w:tr w:rsidR="00B93738" w14:paraId="038DDE99" w14:textId="77777777" w:rsidTr="36A6E2B7">
        <w:tc>
          <w:tcPr>
            <w:tcW w:w="9736" w:type="dxa"/>
          </w:tcPr>
          <w:p w14:paraId="633857D1" w14:textId="0541CC8E" w:rsidR="00B93738" w:rsidRDefault="00CF0C9B" w:rsidP="00BC45B7">
            <w:r>
              <w:rPr>
                <w:color w:val="000000"/>
              </w:rPr>
              <w:t>1.1 Organiza el espacio de sus producciones bidimensionales utilizando conceptos básicos de composición, equilibrio y proporción.</w:t>
            </w:r>
          </w:p>
        </w:tc>
      </w:tr>
      <w:tr w:rsidR="00CF0C9B" w14:paraId="506F3D50" w14:textId="77777777" w:rsidTr="36A6E2B7">
        <w:tc>
          <w:tcPr>
            <w:tcW w:w="9736" w:type="dxa"/>
          </w:tcPr>
          <w:p w14:paraId="3BC35A62" w14:textId="0696D612" w:rsidR="00CF0C9B" w:rsidRDefault="00CF0C9B" w:rsidP="00BC45B7">
            <w:r>
              <w:rPr>
                <w:color w:val="000000"/>
              </w:rPr>
              <w:lastRenderedPageBreak/>
              <w:t>1.2 Distingue el tema o género de obras plásticas</w:t>
            </w:r>
            <w:r w:rsidR="00A83E57">
              <w:rPr>
                <w:color w:val="000000"/>
              </w:rPr>
              <w:t>.</w:t>
            </w:r>
          </w:p>
        </w:tc>
      </w:tr>
      <w:tr w:rsidR="00CF0C9B" w14:paraId="6B6081E0" w14:textId="77777777" w:rsidTr="36A6E2B7">
        <w:tc>
          <w:tcPr>
            <w:tcW w:w="9736" w:type="dxa"/>
          </w:tcPr>
          <w:p w14:paraId="6F3BFCDC" w14:textId="47E8F7AD" w:rsidR="00CF0C9B" w:rsidRDefault="00CF0C9B" w:rsidP="00BC45B7">
            <w:r>
              <w:rPr>
                <w:color w:val="000000"/>
              </w:rPr>
              <w:t>2.1 Utiliza las técnicas más adecuadas para sus creaciones manejando los materiales e instrumentos de manera adecuada, cuidando el material y el espacio de uso.</w:t>
            </w:r>
          </w:p>
        </w:tc>
      </w:tr>
      <w:tr w:rsidR="00CF0C9B" w14:paraId="4800B3FA" w14:textId="77777777" w:rsidTr="36A6E2B7">
        <w:tc>
          <w:tcPr>
            <w:tcW w:w="9736" w:type="dxa"/>
          </w:tcPr>
          <w:p w14:paraId="2DCA613A" w14:textId="639F3219" w:rsidR="00CF0C9B" w:rsidRDefault="00CF0C9B" w:rsidP="00BC45B7">
            <w:r>
              <w:rPr>
                <w:color w:val="000000"/>
              </w:rPr>
              <w:t>2.3 Explica con la terminología aprendida el propósito de sus trabajos y las características de los mismos</w:t>
            </w:r>
            <w:r w:rsidR="00A83E57">
              <w:rPr>
                <w:color w:val="000000"/>
              </w:rPr>
              <w:t>.</w:t>
            </w:r>
          </w:p>
        </w:tc>
      </w:tr>
      <w:tr w:rsidR="00CF0C9B" w14:paraId="1E1ED538" w14:textId="77777777" w:rsidTr="36A6E2B7">
        <w:tc>
          <w:tcPr>
            <w:tcW w:w="9736" w:type="dxa"/>
          </w:tcPr>
          <w:p w14:paraId="10B580E7" w14:textId="16185FBB" w:rsidR="00CF0C9B" w:rsidRDefault="21777943" w:rsidP="00BC45B7">
            <w:r w:rsidRPr="36A6E2B7">
              <w:rPr>
                <w:color w:val="000000" w:themeColor="text1"/>
              </w:rPr>
              <w:t xml:space="preserve">4.1 Confecciona obras tridimensionales con diferentes materiales planificando el proceso y </w:t>
            </w:r>
            <w:r w:rsidR="1ABDDEA7" w:rsidRPr="36A6E2B7">
              <w:rPr>
                <w:color w:val="000000" w:themeColor="text1"/>
              </w:rPr>
              <w:t>eligiendo la</w:t>
            </w:r>
            <w:r w:rsidRPr="36A6E2B7">
              <w:rPr>
                <w:color w:val="000000" w:themeColor="text1"/>
              </w:rPr>
              <w:t xml:space="preserve"> solución más adecuada a sus propósitos en su producción final.</w:t>
            </w:r>
          </w:p>
        </w:tc>
      </w:tr>
      <w:tr w:rsidR="00B93738" w14:paraId="6797D9FE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74A135BF" w14:textId="664A17BB" w:rsidR="00B93738" w:rsidRPr="00CF0C9B" w:rsidRDefault="00CF0C9B" w:rsidP="00CF0C9B">
            <w:pPr>
              <w:pStyle w:val="Normal1"/>
              <w:spacing w:after="70"/>
              <w:rPr>
                <w:b/>
                <w:color w:val="FFFFFF" w:themeColor="background1"/>
              </w:rPr>
            </w:pPr>
            <w:r w:rsidRPr="00CF0C9B">
              <w:rPr>
                <w:b/>
                <w:color w:val="FFFFFF" w:themeColor="background1"/>
              </w:rPr>
              <w:t>BLOQUE 3: PLÁSTICA – DIBUJO GEOMÉTRICO</w:t>
            </w:r>
          </w:p>
        </w:tc>
      </w:tr>
      <w:tr w:rsidR="00B93738" w14:paraId="685AD7EC" w14:textId="77777777" w:rsidTr="36A6E2B7">
        <w:tc>
          <w:tcPr>
            <w:tcW w:w="9736" w:type="dxa"/>
          </w:tcPr>
          <w:p w14:paraId="4792DDFC" w14:textId="422F4733" w:rsidR="00B93738" w:rsidRDefault="00CF0C9B" w:rsidP="00BC45B7">
            <w:r>
              <w:rPr>
                <w:color w:val="000000"/>
              </w:rPr>
              <w:t>1.1 Traza, utilizando la escuadra y el cartabón, rectas paralelas y perpendiculares.</w:t>
            </w:r>
          </w:p>
        </w:tc>
      </w:tr>
      <w:tr w:rsidR="00CF0C9B" w14:paraId="4910D82A" w14:textId="77777777" w:rsidTr="36A6E2B7">
        <w:tc>
          <w:tcPr>
            <w:tcW w:w="9736" w:type="dxa"/>
          </w:tcPr>
          <w:p w14:paraId="78CC1A10" w14:textId="00F686B1" w:rsidR="00CF0C9B" w:rsidRDefault="00CF0C9B" w:rsidP="00BC45B7">
            <w:r>
              <w:rPr>
                <w:color w:val="000000"/>
              </w:rPr>
              <w:t>1.3 Calcula gráficamente la mediatriz de un segmento utilizando la regla y el compás.</w:t>
            </w:r>
          </w:p>
        </w:tc>
      </w:tr>
      <w:tr w:rsidR="00B93738" w14:paraId="1111B2B6" w14:textId="77777777" w:rsidTr="36A6E2B7">
        <w:tc>
          <w:tcPr>
            <w:tcW w:w="9736" w:type="dxa"/>
          </w:tcPr>
          <w:p w14:paraId="001A6E9A" w14:textId="1EB6731A" w:rsidR="00B93738" w:rsidRDefault="21777943" w:rsidP="00BC45B7">
            <w:r w:rsidRPr="36A6E2B7">
              <w:rPr>
                <w:color w:val="000000" w:themeColor="text1"/>
              </w:rPr>
              <w:t xml:space="preserve">1.4 Dibuja ángulos </w:t>
            </w:r>
            <w:r w:rsidR="348EE06A" w:rsidRPr="36A6E2B7">
              <w:rPr>
                <w:color w:val="000000" w:themeColor="text1"/>
              </w:rPr>
              <w:t>de 90</w:t>
            </w:r>
            <w:r w:rsidRPr="36A6E2B7">
              <w:rPr>
                <w:color w:val="000000" w:themeColor="text1"/>
              </w:rPr>
              <w:t>, 60, 45 y 30 grados utilizando el semicírculo graduado o transportador.</w:t>
            </w:r>
          </w:p>
        </w:tc>
      </w:tr>
    </w:tbl>
    <w:p w14:paraId="2BD9EAAD" w14:textId="620CB102" w:rsidR="00B93738" w:rsidRPr="00130EC0" w:rsidRDefault="00B93738" w:rsidP="00B93738">
      <w:pPr>
        <w:rPr>
          <w:sz w:val="2"/>
        </w:rPr>
      </w:pPr>
    </w:p>
    <w:p w14:paraId="1BEF827B" w14:textId="4E6D599C" w:rsidR="00B93738" w:rsidRPr="00130EC0" w:rsidRDefault="00B93738" w:rsidP="00B93738">
      <w:pPr>
        <w:rPr>
          <w:sz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3738" w14:paraId="3FF86982" w14:textId="77777777" w:rsidTr="36A6E2B7">
        <w:tc>
          <w:tcPr>
            <w:tcW w:w="9736" w:type="dxa"/>
            <w:shd w:val="clear" w:color="auto" w:fill="AEAAAA" w:themeFill="background2" w:themeFillShade="BF"/>
            <w:vAlign w:val="center"/>
          </w:tcPr>
          <w:p w14:paraId="10F91DC9" w14:textId="4E1677F5" w:rsidR="00B93738" w:rsidRPr="00B93738" w:rsidRDefault="00B93738" w:rsidP="00BC45B7">
            <w:pPr>
              <w:jc w:val="center"/>
              <w:rPr>
                <w:sz w:val="28"/>
                <w:szCs w:val="28"/>
              </w:rPr>
            </w:pPr>
            <w:r w:rsidRPr="004C020C">
              <w:rPr>
                <w:b/>
                <w:bCs/>
                <w:color w:val="FFFFFF" w:themeColor="background1"/>
                <w:sz w:val="28"/>
                <w:szCs w:val="28"/>
              </w:rPr>
              <w:t>ESTÁNDARES DE APRENDIZAJE BÁSICOS DE</w:t>
            </w:r>
            <w:r w:rsidR="000930DC" w:rsidRPr="004C020C">
              <w:rPr>
                <w:b/>
                <w:bCs/>
                <w:color w:val="FFFFFF" w:themeColor="background1"/>
                <w:sz w:val="28"/>
                <w:szCs w:val="28"/>
              </w:rPr>
              <w:t>L</w:t>
            </w:r>
            <w:r w:rsidRPr="004C020C">
              <w:rPr>
                <w:b/>
                <w:bCs/>
                <w:color w:val="FFFFFF" w:themeColor="background1"/>
                <w:sz w:val="28"/>
                <w:szCs w:val="28"/>
              </w:rPr>
              <w:t xml:space="preserve"> ÁREA DE </w:t>
            </w:r>
            <w:r w:rsidR="006A1843" w:rsidRPr="004C020C">
              <w:rPr>
                <w:b/>
                <w:bCs/>
                <w:color w:val="FFFFFF" w:themeColor="background1"/>
                <w:sz w:val="28"/>
                <w:szCs w:val="28"/>
              </w:rPr>
              <w:t>EDUCACIÓN  MUSICAL</w:t>
            </w:r>
          </w:p>
        </w:tc>
      </w:tr>
      <w:tr w:rsidR="00B93738" w14:paraId="37918025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37F470A0" w14:textId="0313E2D4" w:rsidR="00B93738" w:rsidRPr="004C020C" w:rsidRDefault="6180F7CD" w:rsidP="0075DB00">
            <w:pPr>
              <w:rPr>
                <w:b/>
                <w:bCs/>
                <w:color w:val="FFFFFF" w:themeColor="background1"/>
              </w:rPr>
            </w:pPr>
            <w:r w:rsidRPr="004C020C">
              <w:rPr>
                <w:b/>
                <w:bCs/>
                <w:color w:val="FFFFFF" w:themeColor="background1"/>
              </w:rPr>
              <w:t>BLOQUE 1: MÚSICA: ESCUCHA</w:t>
            </w:r>
          </w:p>
        </w:tc>
      </w:tr>
      <w:tr w:rsidR="00B93738" w14:paraId="35C46C62" w14:textId="77777777" w:rsidTr="36A6E2B7">
        <w:tc>
          <w:tcPr>
            <w:tcW w:w="9736" w:type="dxa"/>
          </w:tcPr>
          <w:p w14:paraId="63EDD2FF" w14:textId="679B1464" w:rsidR="00B93738" w:rsidRDefault="6180F7CD" w:rsidP="00BC45B7">
            <w:r>
              <w:t>1.1 Distingue tipos de formas musicales tras la escucha de obras.</w:t>
            </w:r>
          </w:p>
        </w:tc>
      </w:tr>
      <w:tr w:rsidR="00B93738" w14:paraId="5A8E8488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4B7ECD15" w14:textId="36AF88E7" w:rsidR="00B93738" w:rsidRPr="004C020C" w:rsidRDefault="6180F7CD" w:rsidP="0075DB00">
            <w:pPr>
              <w:spacing w:line="240" w:lineRule="auto"/>
              <w:jc w:val="both"/>
              <w:rPr>
                <w:color w:val="FFFFFF" w:themeColor="background1"/>
              </w:rPr>
            </w:pPr>
            <w:r w:rsidRPr="004C020C">
              <w:rPr>
                <w:rFonts w:eastAsia="Calibri" w:cs="Calibri"/>
                <w:b/>
                <w:bCs/>
                <w:color w:val="FFFFFF" w:themeColor="background1"/>
              </w:rPr>
              <w:t>BLOQUE 2: MÚSICA - INTERPRETACIÓN MUSICAL</w:t>
            </w:r>
          </w:p>
        </w:tc>
      </w:tr>
      <w:tr w:rsidR="00B93738" w14:paraId="3272537E" w14:textId="77777777" w:rsidTr="36A6E2B7">
        <w:tc>
          <w:tcPr>
            <w:tcW w:w="9736" w:type="dxa"/>
          </w:tcPr>
          <w:p w14:paraId="287F3072" w14:textId="6EB3DC93" w:rsidR="00B93738" w:rsidRDefault="6342843C" w:rsidP="00BC45B7">
            <w:r>
              <w:t>2.1 Reconoce</w:t>
            </w:r>
            <w:r w:rsidR="1741AF29">
              <w:t xml:space="preserve"> y clasifica instrumentos acústicos y electrónicos de diferentes registros de la voz y de las agrupaciones vocales e instrumentales.</w:t>
            </w:r>
          </w:p>
        </w:tc>
      </w:tr>
      <w:tr w:rsidR="00B93738" w14:paraId="17446314" w14:textId="77777777" w:rsidTr="36A6E2B7">
        <w:tc>
          <w:tcPr>
            <w:tcW w:w="9736" w:type="dxa"/>
          </w:tcPr>
          <w:p w14:paraId="66F9C696" w14:textId="02916831" w:rsidR="00B93738" w:rsidRDefault="41FF9289" w:rsidP="00BC45B7">
            <w:r>
              <w:t>2.3 Traduce al lenguaje musical convencional melodías y ritmos sencillos.</w:t>
            </w:r>
          </w:p>
        </w:tc>
      </w:tr>
      <w:tr w:rsidR="00B93738" w14:paraId="640324D4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3599B009" w14:textId="51096CC2" w:rsidR="00B93738" w:rsidRPr="004C020C" w:rsidRDefault="4265BE7E" w:rsidP="0075DB00">
            <w:pPr>
              <w:rPr>
                <w:b/>
                <w:bCs/>
                <w:color w:val="FFFFFF" w:themeColor="background1"/>
              </w:rPr>
            </w:pPr>
            <w:r w:rsidRPr="004C020C">
              <w:rPr>
                <w:b/>
                <w:bCs/>
                <w:color w:val="FFFFFF" w:themeColor="background1"/>
              </w:rPr>
              <w:t>BLOQUE 3: MÚSICA - MOVIMIENTO Y DANZA</w:t>
            </w:r>
          </w:p>
        </w:tc>
      </w:tr>
      <w:tr w:rsidR="0075DB00" w14:paraId="04FB5877" w14:textId="77777777" w:rsidTr="36A6E2B7">
        <w:tc>
          <w:tcPr>
            <w:tcW w:w="9736" w:type="dxa"/>
          </w:tcPr>
          <w:p w14:paraId="4E18756C" w14:textId="497D066D" w:rsidR="4265BE7E" w:rsidRDefault="4265BE7E" w:rsidP="0075DB00">
            <w:r>
              <w:t>1.2 Controla la postura y la coordinación con la música cuando interpreta danzas tradicionales de Castilla y León.</w:t>
            </w:r>
          </w:p>
        </w:tc>
      </w:tr>
      <w:tr w:rsidR="0075DB00" w14:paraId="7F1BA237" w14:textId="77777777" w:rsidTr="36A6E2B7">
        <w:tc>
          <w:tcPr>
            <w:tcW w:w="9736" w:type="dxa"/>
          </w:tcPr>
          <w:p w14:paraId="10EEE67A" w14:textId="0B056F4A" w:rsidR="4265BE7E" w:rsidRDefault="4265BE7E" w:rsidP="0075DB00">
            <w:r>
              <w:t>1.3 Conoce danzas de distintas épocas y lugares.</w:t>
            </w:r>
          </w:p>
        </w:tc>
      </w:tr>
      <w:tr w:rsidR="00B93738" w14:paraId="536E4D58" w14:textId="77777777" w:rsidTr="36A6E2B7">
        <w:tc>
          <w:tcPr>
            <w:tcW w:w="9736" w:type="dxa"/>
          </w:tcPr>
          <w:p w14:paraId="67A8D7DE" w14:textId="0D9AA650" w:rsidR="00B93738" w:rsidRDefault="4265BE7E" w:rsidP="0075DB00">
            <w:r>
              <w:t>1.4 Reproduce y disfruta interpretando danzas de Castilla y León.</w:t>
            </w:r>
          </w:p>
        </w:tc>
      </w:tr>
    </w:tbl>
    <w:p w14:paraId="59E00A09" w14:textId="0E0582F0" w:rsidR="723A913F" w:rsidRDefault="723A913F" w:rsidP="723A913F"/>
    <w:tbl>
      <w:tblPr>
        <w:tblStyle w:val="Tablaconcuadrcula"/>
        <w:tblW w:w="9746" w:type="dxa"/>
        <w:tblLook w:val="04E0" w:firstRow="1" w:lastRow="1" w:firstColumn="1" w:lastColumn="0" w:noHBand="0" w:noVBand="1"/>
      </w:tblPr>
      <w:tblGrid>
        <w:gridCol w:w="9746"/>
      </w:tblGrid>
      <w:tr w:rsidR="006A1843" w14:paraId="4935F065" w14:textId="77777777" w:rsidTr="36A6E2B7">
        <w:tc>
          <w:tcPr>
            <w:tcW w:w="9746" w:type="dxa"/>
            <w:shd w:val="clear" w:color="auto" w:fill="AEAAAA" w:themeFill="background2" w:themeFillShade="BF"/>
            <w:vAlign w:val="center"/>
          </w:tcPr>
          <w:p w14:paraId="2C72BFD4" w14:textId="1741B055" w:rsidR="006A1843" w:rsidRPr="004C020C" w:rsidRDefault="006A1843" w:rsidP="36A6E2B7">
            <w:pPr>
              <w:jc w:val="center"/>
              <w:rPr>
                <w:rFonts w:asciiTheme="minorHAnsi" w:eastAsiaTheme="minorEastAsia" w:hAnsiTheme="minorHAnsi" w:cstheme="minorBidi"/>
                <w:color w:val="FFFFFF" w:themeColor="background1"/>
                <w:sz w:val="28"/>
                <w:szCs w:val="28"/>
              </w:rPr>
            </w:pPr>
            <w:r w:rsidRPr="36A6E2B7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>ESTÁNDARES DE APRENDIZAJE BÁSICOS DE</w:t>
            </w:r>
            <w:r w:rsidR="000930DC" w:rsidRPr="36A6E2B7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>L</w:t>
            </w:r>
            <w:r w:rsidRPr="36A6E2B7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 xml:space="preserve"> ÁREA DE EDUCACIÓN FÍSICA</w:t>
            </w:r>
          </w:p>
        </w:tc>
      </w:tr>
      <w:tr w:rsidR="006A1843" w14:paraId="7BE9504C" w14:textId="77777777" w:rsidTr="36A6E2B7">
        <w:tc>
          <w:tcPr>
            <w:tcW w:w="9746" w:type="dxa"/>
            <w:shd w:val="clear" w:color="auto" w:fill="767171" w:themeFill="background2" w:themeFillShade="80"/>
          </w:tcPr>
          <w:p w14:paraId="35543E5D" w14:textId="2DBDF378" w:rsidR="006A1843" w:rsidRDefault="75BFFE78" w:rsidP="36A6E2B7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36A6E2B7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BLOQUE 1 – CONTENIDOS COMUNES</w:t>
            </w:r>
          </w:p>
        </w:tc>
      </w:tr>
      <w:tr w:rsidR="006A1843" w14:paraId="48A6EA97" w14:textId="77777777" w:rsidTr="36A6E2B7">
        <w:tc>
          <w:tcPr>
            <w:tcW w:w="9746" w:type="dxa"/>
          </w:tcPr>
          <w:p w14:paraId="40BA5DA2" w14:textId="4D34F0D0" w:rsidR="006A1843" w:rsidRDefault="2BD0C07E" w:rsidP="36A6E2B7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2.1. Utiliza las tecnologías de la información y la comunicación para localizar y extraer la información que se le solicita.</w:t>
            </w:r>
          </w:p>
        </w:tc>
      </w:tr>
      <w:tr w:rsidR="723A913F" w14:paraId="08BAC0AC" w14:textId="77777777" w:rsidTr="36A6E2B7">
        <w:tc>
          <w:tcPr>
            <w:tcW w:w="9746" w:type="dxa"/>
          </w:tcPr>
          <w:p w14:paraId="4D843E7D" w14:textId="6693678C" w:rsidR="723A913F" w:rsidRDefault="42E6BB7D" w:rsidP="36A6E2B7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2.2. Presenta</w:t>
            </w:r>
            <w:r w:rsidR="3EC60B75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sus</w:t>
            </w:r>
            <w:r w:rsidR="0E1DDF07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trabajos atendiendo </w:t>
            </w:r>
            <w:r w:rsidR="7B1C33D2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a las pautas proporcionadas, con orden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, estructura y limpieza y 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lastRenderedPageBreak/>
              <w:t>utilizando programas de presentación.</w:t>
            </w:r>
          </w:p>
        </w:tc>
      </w:tr>
      <w:tr w:rsidR="723A913F" w14:paraId="0B9BF7A2" w14:textId="77777777" w:rsidTr="36A6E2B7">
        <w:tc>
          <w:tcPr>
            <w:tcW w:w="9746" w:type="dxa"/>
          </w:tcPr>
          <w:p w14:paraId="022B3CB9" w14:textId="09360D49" w:rsidR="27AAD7F2" w:rsidRDefault="27AAD7F2" w:rsidP="36A6E2B7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lastRenderedPageBreak/>
              <w:t>2.3. Expone sus ideas de forma coherente y se expresa de forma correcta en diferentes situaciones y respeta las opiniones de los demás.</w:t>
            </w:r>
          </w:p>
        </w:tc>
      </w:tr>
      <w:tr w:rsidR="006A1843" w14:paraId="16C5AC8A" w14:textId="77777777" w:rsidTr="36A6E2B7">
        <w:tc>
          <w:tcPr>
            <w:tcW w:w="9746" w:type="dxa"/>
            <w:shd w:val="clear" w:color="auto" w:fill="767171" w:themeFill="background2" w:themeFillShade="80"/>
          </w:tcPr>
          <w:p w14:paraId="46827B6C" w14:textId="1D2309F5" w:rsidR="006A1843" w:rsidRDefault="75BFFE78" w:rsidP="36A6E2B7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36A6E2B7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BLOQUE 2 – CONOCIMIENTO CORPORAL</w:t>
            </w:r>
          </w:p>
        </w:tc>
      </w:tr>
      <w:tr w:rsidR="006A1843" w14:paraId="0EC967A2" w14:textId="77777777" w:rsidTr="36A6E2B7">
        <w:tc>
          <w:tcPr>
            <w:tcW w:w="9746" w:type="dxa"/>
          </w:tcPr>
          <w:p w14:paraId="3878D67E" w14:textId="785DBD68" w:rsidR="006A1843" w:rsidRDefault="6AE37B6F" w:rsidP="36A6E2B7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1.1 Adapta los desplazamientos a diferentes tipos de entornos y de </w:t>
            </w:r>
            <w:proofErr w:type="gramStart"/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actividades </w:t>
            </w:r>
            <w:r w:rsidR="6F987F21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físico-deportivas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y artístico expresivas</w:t>
            </w:r>
            <w:proofErr w:type="gramEnd"/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ajustando su realización a los parámetros espacio-temporales y manteniendo el equilibrio postural</w:t>
            </w:r>
            <w:r w:rsidR="6D7042B8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</w:tc>
      </w:tr>
      <w:tr w:rsidR="723A913F" w14:paraId="72A4B4D2" w14:textId="77777777" w:rsidTr="36A6E2B7">
        <w:tc>
          <w:tcPr>
            <w:tcW w:w="9746" w:type="dxa"/>
          </w:tcPr>
          <w:p w14:paraId="462088A4" w14:textId="2999D94D" w:rsidR="6E9C63F8" w:rsidRDefault="6E9C63F8" w:rsidP="36A6E2B7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2.2.</w:t>
            </w:r>
            <w:r w:rsidR="3F93061C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="2FDB384B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Conoce y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="518EB0EB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describe la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="116969FD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respuesta de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los </w:t>
            </w:r>
            <w:r w:rsidR="53DEEE78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sistemas del cuerpo humano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(respiratorio, circulatorio y locomotor) en las actividades físicas</w:t>
            </w:r>
            <w:r w:rsidR="5A1EA9C7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  <w:r w:rsidRPr="36A6E2B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 </w:t>
            </w:r>
          </w:p>
        </w:tc>
      </w:tr>
      <w:tr w:rsidR="006A1843" w14:paraId="1BEDAC63" w14:textId="77777777" w:rsidTr="36A6E2B7">
        <w:tc>
          <w:tcPr>
            <w:tcW w:w="9746" w:type="dxa"/>
            <w:shd w:val="clear" w:color="auto" w:fill="767171" w:themeFill="background2" w:themeFillShade="80"/>
          </w:tcPr>
          <w:p w14:paraId="5F996CBE" w14:textId="5BDDB0CF" w:rsidR="006A1843" w:rsidRDefault="39D2E435" w:rsidP="36A6E2B7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36A6E2B7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BLOQUE 3 – HABILIDADES MOTRICES</w:t>
            </w:r>
          </w:p>
        </w:tc>
      </w:tr>
      <w:tr w:rsidR="006A1843" w14:paraId="4614DA51" w14:textId="77777777" w:rsidTr="36A6E2B7">
        <w:tc>
          <w:tcPr>
            <w:tcW w:w="9746" w:type="dxa"/>
          </w:tcPr>
          <w:p w14:paraId="07FB1302" w14:textId="34373B55" w:rsidR="006A1843" w:rsidRDefault="09F8774B" w:rsidP="36A6E2B7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1.</w:t>
            </w:r>
            <w:r w:rsidR="6CD87718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4. Ejecuta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lanzamientos y recepciones realizando </w:t>
            </w:r>
            <w:r w:rsidR="6D1B80B1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correctamente gestos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técnicos básicos y adaptados</w:t>
            </w:r>
          </w:p>
        </w:tc>
      </w:tr>
      <w:tr w:rsidR="723A913F" w14:paraId="265EEECE" w14:textId="77777777" w:rsidTr="36A6E2B7">
        <w:tc>
          <w:tcPr>
            <w:tcW w:w="9746" w:type="dxa"/>
          </w:tcPr>
          <w:p w14:paraId="247C233D" w14:textId="0CB3B1AD" w:rsidR="723A913F" w:rsidRDefault="09F8774B" w:rsidP="36A6E2B7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3.</w:t>
            </w:r>
            <w:r w:rsidR="1DA50532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2. Conoce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las capacidades físicas básicas, las relaciona con un ejercicio y es capaz de explicar sus características</w:t>
            </w:r>
          </w:p>
        </w:tc>
      </w:tr>
      <w:tr w:rsidR="723A913F" w14:paraId="16DB067C" w14:textId="77777777" w:rsidTr="36A6E2B7">
        <w:tc>
          <w:tcPr>
            <w:tcW w:w="9746" w:type="dxa"/>
            <w:vAlign w:val="center"/>
          </w:tcPr>
          <w:p w14:paraId="0FCB3877" w14:textId="231D5F5A" w:rsidR="57794766" w:rsidRDefault="57794766" w:rsidP="36A6E2B7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3.5</w:t>
            </w:r>
            <w:proofErr w:type="gramStart"/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.  Conoce</w:t>
            </w:r>
            <w:proofErr w:type="gramEnd"/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y practica ejercicios de desarrollo de las diferentes  capacidades físicas.</w:t>
            </w:r>
          </w:p>
        </w:tc>
      </w:tr>
      <w:tr w:rsidR="006A1843" w14:paraId="376C5382" w14:textId="77777777" w:rsidTr="36A6E2B7">
        <w:tc>
          <w:tcPr>
            <w:tcW w:w="9746" w:type="dxa"/>
            <w:shd w:val="clear" w:color="auto" w:fill="767171" w:themeFill="background2" w:themeFillShade="80"/>
          </w:tcPr>
          <w:p w14:paraId="29081DCF" w14:textId="3FB887EF" w:rsidR="006A1843" w:rsidRDefault="39D2E435" w:rsidP="36A6E2B7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36A6E2B7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BLOQUE 4 – JUEGOS Y ACTIVIDADES DEPORTIVAS</w:t>
            </w:r>
          </w:p>
        </w:tc>
      </w:tr>
      <w:tr w:rsidR="723A913F" w14:paraId="0BBBD3AE" w14:textId="77777777" w:rsidTr="36A6E2B7">
        <w:tc>
          <w:tcPr>
            <w:tcW w:w="9746" w:type="dxa"/>
          </w:tcPr>
          <w:p w14:paraId="7C818257" w14:textId="279E9213" w:rsidR="723A913F" w:rsidRDefault="48232F1A" w:rsidP="36A6E2B7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3.1. Clasifica la diversidad de actividades físicas, lúdicas, deportivas y artísticas.</w:t>
            </w:r>
          </w:p>
        </w:tc>
      </w:tr>
      <w:tr w:rsidR="723A913F" w14:paraId="0C5ECB81" w14:textId="77777777" w:rsidTr="36A6E2B7">
        <w:tc>
          <w:tcPr>
            <w:tcW w:w="9746" w:type="dxa"/>
          </w:tcPr>
          <w:p w14:paraId="44036193" w14:textId="4BAAEC52" w:rsidR="723A913F" w:rsidRDefault="48232F1A" w:rsidP="36A6E2B7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3.2 Investiga y expone las diferencias entre juegos populares, tradicionales y autóctonos.</w:t>
            </w:r>
          </w:p>
        </w:tc>
      </w:tr>
      <w:tr w:rsidR="723A913F" w14:paraId="655E0DA2" w14:textId="77777777" w:rsidTr="36A6E2B7">
        <w:tc>
          <w:tcPr>
            <w:tcW w:w="9746" w:type="dxa"/>
          </w:tcPr>
          <w:p w14:paraId="62579A32" w14:textId="7A90F514" w:rsidR="7516E2C5" w:rsidRDefault="7516E2C5" w:rsidP="36A6E2B7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3.4</w:t>
            </w:r>
            <w:proofErr w:type="gramStart"/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.  Conoce</w:t>
            </w:r>
            <w:proofErr w:type="gramEnd"/>
            <w:r w:rsidR="50807577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="6BB784C0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las diferencias, características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y/o relaciones entre juegos populares, deportes colectivos, deportes individuales y actividades en la naturaleza.</w:t>
            </w:r>
          </w:p>
        </w:tc>
      </w:tr>
      <w:tr w:rsidR="723A913F" w14:paraId="7AE14D87" w14:textId="77777777" w:rsidTr="36A6E2B7">
        <w:tc>
          <w:tcPr>
            <w:tcW w:w="9746" w:type="dxa"/>
          </w:tcPr>
          <w:p w14:paraId="4431BD6C" w14:textId="00B2ADBD" w:rsidR="6E9C63F8" w:rsidRDefault="6E9C63F8" w:rsidP="36A6E2B7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4.1. Conoce las reglas básicas de los juegos y las actividades deportivas</w:t>
            </w:r>
            <w:r w:rsidR="5759910B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  <w:r w:rsidRPr="36A6E2B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 </w:t>
            </w:r>
          </w:p>
        </w:tc>
      </w:tr>
      <w:tr w:rsidR="723A913F" w14:paraId="1C369341" w14:textId="77777777" w:rsidTr="36A6E2B7">
        <w:tc>
          <w:tcPr>
            <w:tcW w:w="9746" w:type="dxa"/>
          </w:tcPr>
          <w:p w14:paraId="23599741" w14:textId="54AF09BD" w:rsidR="27803EFE" w:rsidRDefault="27803EFE" w:rsidP="36A6E2B7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5.3. Conoce y aplica normas de seguridad vial como ciclista.</w:t>
            </w:r>
          </w:p>
        </w:tc>
      </w:tr>
      <w:tr w:rsidR="723A913F" w14:paraId="7BBBF80C" w14:textId="77777777" w:rsidTr="36A6E2B7">
        <w:tc>
          <w:tcPr>
            <w:tcW w:w="9746" w:type="dxa"/>
            <w:shd w:val="clear" w:color="auto" w:fill="767171" w:themeFill="background2" w:themeFillShade="80"/>
          </w:tcPr>
          <w:p w14:paraId="125B64D1" w14:textId="335675DC" w:rsidR="48B0AA3E" w:rsidRDefault="48B0AA3E" w:rsidP="36A6E2B7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36A6E2B7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BLOQUE 5 – ACTIVIDADES FÍSICAS ARTÍSTICO - EXPRESIVAS</w:t>
            </w:r>
          </w:p>
        </w:tc>
      </w:tr>
      <w:tr w:rsidR="723A913F" w14:paraId="6262BA4D" w14:textId="77777777" w:rsidTr="36A6E2B7">
        <w:tc>
          <w:tcPr>
            <w:tcW w:w="9746" w:type="dxa"/>
          </w:tcPr>
          <w:p w14:paraId="7FFBE5DA" w14:textId="716E8578" w:rsidR="723A913F" w:rsidRDefault="22E8FA67" w:rsidP="36A6E2B7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1.</w:t>
            </w:r>
            <w:r w:rsidR="46CD276B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2. Representa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  o   expresa   movimientos   a </w:t>
            </w:r>
            <w:r w:rsidR="79D31E29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partir de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="674E22AD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estímulos rítmicos o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musicales, individualmente, en parejas o grupos.</w:t>
            </w:r>
          </w:p>
        </w:tc>
      </w:tr>
      <w:tr w:rsidR="723A913F" w14:paraId="5F1DFE99" w14:textId="77777777" w:rsidTr="36A6E2B7">
        <w:tc>
          <w:tcPr>
            <w:tcW w:w="9746" w:type="dxa"/>
          </w:tcPr>
          <w:p w14:paraId="19843D37" w14:textId="0381E238" w:rsidR="723A913F" w:rsidRDefault="22E8FA67" w:rsidP="36A6E2B7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1.3. Conoce y lleva a cabo bailes y danzas sencillas representativas de distintas culturas y distintas épocas, siguiendo una coreografía establecida.</w:t>
            </w:r>
          </w:p>
        </w:tc>
      </w:tr>
      <w:tr w:rsidR="723A913F" w14:paraId="63F03F55" w14:textId="77777777" w:rsidTr="36A6E2B7">
        <w:tc>
          <w:tcPr>
            <w:tcW w:w="9746" w:type="dxa"/>
            <w:shd w:val="clear" w:color="auto" w:fill="767171" w:themeFill="background2" w:themeFillShade="80"/>
          </w:tcPr>
          <w:p w14:paraId="66D41B27" w14:textId="50AC4B64" w:rsidR="48B0AA3E" w:rsidRDefault="48B0AA3E" w:rsidP="36A6E2B7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36A6E2B7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BLOQUE 6 – ACTIVIDAD FÍSICA Y SALUD</w:t>
            </w:r>
          </w:p>
        </w:tc>
      </w:tr>
      <w:tr w:rsidR="723A913F" w14:paraId="7A6C010E" w14:textId="77777777" w:rsidTr="36A6E2B7">
        <w:tc>
          <w:tcPr>
            <w:tcW w:w="9746" w:type="dxa"/>
          </w:tcPr>
          <w:p w14:paraId="7526192A" w14:textId="2954D7C5" w:rsidR="723A913F" w:rsidRDefault="4507539E" w:rsidP="36A6E2B7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1.1. Demuestra   interés   por   el   cuidado   e higiene del cuerpo (utiliza ropa deportiva y bolsa     de     aseo; adopta posturas correctas).</w:t>
            </w:r>
          </w:p>
        </w:tc>
      </w:tr>
      <w:tr w:rsidR="723A913F" w14:paraId="676D0825" w14:textId="77777777" w:rsidTr="36A6E2B7">
        <w:tc>
          <w:tcPr>
            <w:tcW w:w="9746" w:type="dxa"/>
          </w:tcPr>
          <w:p w14:paraId="7653D1DD" w14:textId="658BF8DF" w:rsidR="36A6E2B7" w:rsidRDefault="36A6E2B7" w:rsidP="36A6E2B7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1.</w:t>
            </w:r>
            <w:r w:rsidR="40364252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2. Toma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conciencia de la relación entre </w:t>
            </w:r>
            <w:r w:rsidR="212CF209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alimentación </w:t>
            </w:r>
            <w:r w:rsidR="4DAE3C85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y actividad</w:t>
            </w:r>
            <w:r w:rsidR="2FDB2024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="1D9A0891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física (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horarios de comidas, calidad/cantidad de los alimentos ingeridos, etc.) y las </w:t>
            </w:r>
            <w:r w:rsidR="46DF164C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repercusiones </w:t>
            </w:r>
            <w:r w:rsidR="25416323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en el organismo</w:t>
            </w:r>
            <w:r w:rsidR="588B77E6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="2B39A0DB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de una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dieta 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lastRenderedPageBreak/>
              <w:t>equilibrada</w:t>
            </w:r>
            <w:r w:rsidR="1280A092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  <w:r w:rsidRPr="36A6E2B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 xml:space="preserve"> </w:t>
            </w:r>
          </w:p>
        </w:tc>
      </w:tr>
      <w:tr w:rsidR="723A913F" w14:paraId="27874118" w14:textId="77777777" w:rsidTr="36A6E2B7">
        <w:tc>
          <w:tcPr>
            <w:tcW w:w="9746" w:type="dxa"/>
          </w:tcPr>
          <w:p w14:paraId="4A7C8C9F" w14:textId="4D0C3986" w:rsidR="723A913F" w:rsidRDefault="72FDC984" w:rsidP="36A6E2B7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lastRenderedPageBreak/>
              <w:t>1.3. Conoce y presenta con ayuda de las tecnologías de la información y la comunicación, los efectos negativos del alcohol, tabaco y otras sustancias en nuestro organismo.</w:t>
            </w:r>
          </w:p>
        </w:tc>
      </w:tr>
      <w:tr w:rsidR="723A913F" w14:paraId="0D805FDB" w14:textId="77777777" w:rsidTr="36A6E2B7">
        <w:tc>
          <w:tcPr>
            <w:tcW w:w="9746" w:type="dxa"/>
          </w:tcPr>
          <w:p w14:paraId="47F663E6" w14:textId="7950DA1B" w:rsidR="723A913F" w:rsidRDefault="72FDC984" w:rsidP="36A6E2B7">
            <w:pPr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2.1. Explica y reconoce las lesiones y enfermedades deportivas más comunes, así como las acciones preventivas y los primeros auxilios.</w:t>
            </w:r>
          </w:p>
        </w:tc>
      </w:tr>
    </w:tbl>
    <w:p w14:paraId="6B3CC1BF" w14:textId="77777777" w:rsidR="00130EC0" w:rsidRDefault="00130EC0"/>
    <w:p w14:paraId="662E3BC7" w14:textId="77777777" w:rsidR="00B93738" w:rsidRDefault="00B93738" w:rsidP="00B9373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C020C" w14:paraId="3D3027A0" w14:textId="77777777" w:rsidTr="36A6E2B7">
        <w:tc>
          <w:tcPr>
            <w:tcW w:w="9736" w:type="dxa"/>
            <w:shd w:val="clear" w:color="auto" w:fill="AEAAAA" w:themeFill="background2" w:themeFillShade="BF"/>
            <w:vAlign w:val="center"/>
          </w:tcPr>
          <w:p w14:paraId="194312AD" w14:textId="339C9EE3" w:rsidR="004C020C" w:rsidRPr="00B93738" w:rsidRDefault="004C020C" w:rsidP="004C020C">
            <w:pPr>
              <w:jc w:val="center"/>
              <w:rPr>
                <w:sz w:val="28"/>
                <w:szCs w:val="28"/>
              </w:rPr>
            </w:pPr>
            <w:r w:rsidRPr="004C020C">
              <w:rPr>
                <w:b/>
                <w:bCs/>
                <w:color w:val="FFFFFF" w:themeColor="background1"/>
                <w:sz w:val="28"/>
                <w:szCs w:val="28"/>
              </w:rPr>
              <w:t>ESTÁNDARES DE APRENDIZAJE BÁSICOS DEL ÁREA DE FRANCÉS</w:t>
            </w:r>
          </w:p>
        </w:tc>
      </w:tr>
      <w:tr w:rsidR="004C020C" w14:paraId="20EB2AFB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7B6D087A" w14:textId="43731C60" w:rsidR="004C020C" w:rsidRDefault="1A6CDBC5" w:rsidP="5966696E">
            <w:pPr>
              <w:pStyle w:val="Normal1"/>
              <w:spacing w:after="160" w:line="256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36A6E2B7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 xml:space="preserve">BLOQUE 1: COMPRENSIÓN DE TEXTOS ORALES </w:t>
            </w:r>
          </w:p>
        </w:tc>
      </w:tr>
      <w:tr w:rsidR="004C020C" w14:paraId="42F2D80C" w14:textId="77777777" w:rsidTr="36A6E2B7">
        <w:tc>
          <w:tcPr>
            <w:tcW w:w="9736" w:type="dxa"/>
          </w:tcPr>
          <w:p w14:paraId="78DC9FFE" w14:textId="6881AC33" w:rsidR="004C020C" w:rsidRDefault="38F4C534" w:rsidP="5966696E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5966696E">
              <w:rPr>
                <w:rFonts w:asciiTheme="minorHAnsi" w:eastAsiaTheme="minorEastAsia" w:hAnsiTheme="minorHAnsi" w:cstheme="minorBidi"/>
                <w:color w:val="000000" w:themeColor="text1"/>
              </w:rPr>
              <w:t>1.1 Se apoya en el lenguaje no verbal y en las imágenes que acompañan al texto oral para comprender su significado.</w:t>
            </w:r>
          </w:p>
        </w:tc>
      </w:tr>
      <w:tr w:rsidR="004C020C" w14:paraId="1D6AE4FF" w14:textId="77777777" w:rsidTr="36A6E2B7">
        <w:tc>
          <w:tcPr>
            <w:tcW w:w="9736" w:type="dxa"/>
          </w:tcPr>
          <w:p w14:paraId="7957191A" w14:textId="2673FB84" w:rsidR="004C020C" w:rsidRDefault="38F4C534" w:rsidP="5966696E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5966696E">
              <w:rPr>
                <w:rFonts w:asciiTheme="minorHAnsi" w:eastAsiaTheme="minorEastAsia" w:hAnsiTheme="minorHAnsi" w:cstheme="minorBidi"/>
                <w:color w:val="000000" w:themeColor="text1"/>
              </w:rPr>
              <w:t>1.2 Comprende lo que se le dice en transacciones habituales muy sencillas (rutinas diarias de aula, instrucciones…).</w:t>
            </w:r>
          </w:p>
        </w:tc>
      </w:tr>
      <w:tr w:rsidR="004C020C" w14:paraId="2C421C8D" w14:textId="77777777" w:rsidTr="36A6E2B7">
        <w:tc>
          <w:tcPr>
            <w:tcW w:w="9736" w:type="dxa"/>
          </w:tcPr>
          <w:p w14:paraId="28DFC981" w14:textId="2F6F627E" w:rsidR="004C020C" w:rsidRDefault="38F4C534" w:rsidP="5966696E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5966696E">
              <w:rPr>
                <w:rFonts w:asciiTheme="minorHAnsi" w:eastAsiaTheme="minorEastAsia" w:hAnsiTheme="minorHAnsi" w:cstheme="minorBidi"/>
                <w:color w:val="000000" w:themeColor="text1"/>
              </w:rPr>
              <w:t>1.3 Reconoce patrones de entonación muy básicos en diferentes contextos comunicativos (entonación en preguntas y exclamaciones).</w:t>
            </w:r>
          </w:p>
        </w:tc>
      </w:tr>
      <w:tr w:rsidR="004C020C" w14:paraId="724938FC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7F4E1A05" w14:textId="683EEB72" w:rsidR="004C020C" w:rsidRDefault="66C31FF4" w:rsidP="36A6E2B7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36A6E2B7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BLOQUE 2: PRODUCCIÓN DE TEXTOS ORALES: EXPRESIÓN E INTERACCIÓN</w:t>
            </w:r>
          </w:p>
        </w:tc>
      </w:tr>
      <w:tr w:rsidR="004C020C" w14:paraId="1589FBB6" w14:textId="77777777" w:rsidTr="36A6E2B7">
        <w:tc>
          <w:tcPr>
            <w:tcW w:w="9736" w:type="dxa"/>
          </w:tcPr>
          <w:p w14:paraId="7E1C0F75" w14:textId="2A4DDD1E" w:rsidR="004C020C" w:rsidRDefault="38F4C534" w:rsidP="5966696E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5966696E">
              <w:rPr>
                <w:rFonts w:asciiTheme="minorHAnsi" w:eastAsiaTheme="minorEastAsia" w:hAnsiTheme="minorHAnsi" w:cstheme="minorBidi"/>
                <w:color w:val="000000" w:themeColor="text1"/>
              </w:rPr>
              <w:t>2.1. Reproduce las expresiones del docente y las grabaciones utilizadas en el aula.</w:t>
            </w:r>
          </w:p>
        </w:tc>
      </w:tr>
      <w:tr w:rsidR="004C020C" w14:paraId="730DAEDB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2B79565F" w14:textId="256D473B" w:rsidR="654B6241" w:rsidRDefault="190FD3EC" w:rsidP="36A6E2B7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36A6E2B7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BLOQUE 3. COMPRENSIÓN DE TEXTOS ESCRITOS</w:t>
            </w:r>
          </w:p>
        </w:tc>
      </w:tr>
      <w:tr w:rsidR="5966696E" w14:paraId="7F6A84D3" w14:textId="77777777" w:rsidTr="36A6E2B7">
        <w:tc>
          <w:tcPr>
            <w:tcW w:w="9736" w:type="dxa"/>
          </w:tcPr>
          <w:p w14:paraId="677A222C" w14:textId="12CC5BDB" w:rsidR="654B6241" w:rsidRDefault="654B6241" w:rsidP="5966696E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5966696E">
              <w:rPr>
                <w:rFonts w:asciiTheme="minorHAnsi" w:eastAsiaTheme="minorEastAsia" w:hAnsiTheme="minorHAnsi" w:cstheme="minorBidi"/>
                <w:color w:val="000000" w:themeColor="text1"/>
              </w:rPr>
              <w:t>3.1. Comprende información e indicaciones muy básicas en letreros y carteles habituales en la clase y en el colegio</w:t>
            </w:r>
          </w:p>
        </w:tc>
      </w:tr>
      <w:tr w:rsidR="5966696E" w14:paraId="10638732" w14:textId="77777777" w:rsidTr="36A6E2B7">
        <w:tc>
          <w:tcPr>
            <w:tcW w:w="9736" w:type="dxa"/>
          </w:tcPr>
          <w:p w14:paraId="052EB101" w14:textId="247ACD34" w:rsidR="654B6241" w:rsidRDefault="190FD3EC" w:rsidP="36A6E2B7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3.2. Comprende correspondencia (postales y tarjetas) muy breve y muy sencilla que trate sobre temas familiares como, por ejemplo, la </w:t>
            </w:r>
            <w:r w:rsidR="02062F82"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>navidad,</w:t>
            </w:r>
            <w:r w:rsidRPr="36A6E2B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el cumpleaños.</w:t>
            </w:r>
          </w:p>
        </w:tc>
      </w:tr>
      <w:tr w:rsidR="5966696E" w14:paraId="06B502AE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2FA6D406" w14:textId="1A431096" w:rsidR="654B6241" w:rsidRDefault="190FD3EC" w:rsidP="36A6E2B7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</w:pPr>
            <w:r w:rsidRPr="36A6E2B7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</w:rPr>
              <w:t>BLOQUE 4: PRODUCCIÓN DE TEXTOS ESCRITOS: EXPRESIÓN E INTERACCIÓN</w:t>
            </w:r>
          </w:p>
        </w:tc>
      </w:tr>
      <w:tr w:rsidR="5966696E" w14:paraId="0E00AC67" w14:textId="77777777" w:rsidTr="36A6E2B7">
        <w:tc>
          <w:tcPr>
            <w:tcW w:w="9736" w:type="dxa"/>
          </w:tcPr>
          <w:p w14:paraId="69ED8253" w14:textId="6AAD793C" w:rsidR="654B6241" w:rsidRDefault="654B6241" w:rsidP="5966696E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5966696E">
              <w:rPr>
                <w:rFonts w:asciiTheme="minorHAnsi" w:eastAsiaTheme="minorEastAsia" w:hAnsiTheme="minorHAnsi" w:cstheme="minorBidi"/>
                <w:color w:val="000000" w:themeColor="text1"/>
              </w:rPr>
              <w:t>4.1. Elabora textos sencillos, partiendo de modelos dados, muy estructurados y con un léxico trabajado en el aula.</w:t>
            </w:r>
          </w:p>
        </w:tc>
      </w:tr>
    </w:tbl>
    <w:p w14:paraId="175FE78F" w14:textId="77777777" w:rsidR="004C020C" w:rsidRDefault="004C020C" w:rsidP="00B93738"/>
    <w:p w14:paraId="22D92112" w14:textId="7ED68507" w:rsidR="00B93738" w:rsidRDefault="00B93738" w:rsidP="00B9373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A1843" w14:paraId="542524A6" w14:textId="77777777" w:rsidTr="36A6E2B7">
        <w:tc>
          <w:tcPr>
            <w:tcW w:w="9736" w:type="dxa"/>
            <w:shd w:val="clear" w:color="auto" w:fill="767171" w:themeFill="background2" w:themeFillShade="80"/>
            <w:vAlign w:val="center"/>
          </w:tcPr>
          <w:p w14:paraId="2287F094" w14:textId="440F3A70" w:rsidR="006A1843" w:rsidRPr="00A56F0F" w:rsidRDefault="006A1843" w:rsidP="000930D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56F0F">
              <w:rPr>
                <w:b/>
                <w:bCs/>
                <w:color w:val="FFFFFF" w:themeColor="background1"/>
                <w:sz w:val="28"/>
                <w:szCs w:val="28"/>
              </w:rPr>
              <w:t>ESTÁNDARES DE APRENDIZAJE BÁSICOS DE</w:t>
            </w:r>
            <w:r w:rsidR="000930DC" w:rsidRPr="00A56F0F">
              <w:rPr>
                <w:b/>
                <w:bCs/>
                <w:color w:val="FFFFFF" w:themeColor="background1"/>
                <w:sz w:val="28"/>
                <w:szCs w:val="28"/>
              </w:rPr>
              <w:t>L</w:t>
            </w:r>
            <w:r w:rsidRPr="00A56F0F">
              <w:rPr>
                <w:b/>
                <w:bCs/>
                <w:color w:val="FFFFFF" w:themeColor="background1"/>
                <w:sz w:val="28"/>
                <w:szCs w:val="28"/>
              </w:rPr>
              <w:t xml:space="preserve"> ÁREA DE VALORES SOCIALES Y CÍVICOS</w:t>
            </w:r>
          </w:p>
        </w:tc>
      </w:tr>
      <w:tr w:rsidR="006A1843" w14:paraId="6928FE3C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2FFBC7B4" w14:textId="59B51343" w:rsidR="006A1843" w:rsidRPr="00A56F0F" w:rsidRDefault="00A56F0F" w:rsidP="00A56F0F">
            <w:pPr>
              <w:pStyle w:val="Normal1"/>
              <w:spacing w:after="160" w:line="276" w:lineRule="auto"/>
              <w:jc w:val="both"/>
              <w:rPr>
                <w:b/>
                <w:color w:val="FFFFFF" w:themeColor="background1"/>
              </w:rPr>
            </w:pPr>
            <w:r w:rsidRPr="00A56F0F">
              <w:rPr>
                <w:b/>
                <w:color w:val="FFFFFF" w:themeColor="background1"/>
              </w:rPr>
              <w:t>BLOQUE 1: LA IDENTIDAD Y LA DIGNIDAD DE LA PERSONA.</w:t>
            </w:r>
          </w:p>
        </w:tc>
      </w:tr>
      <w:tr w:rsidR="006A1843" w14:paraId="080138E3" w14:textId="77777777" w:rsidTr="36A6E2B7">
        <w:tc>
          <w:tcPr>
            <w:tcW w:w="9736" w:type="dxa"/>
          </w:tcPr>
          <w:p w14:paraId="64AE2653" w14:textId="6AC9E353" w:rsidR="006A1843" w:rsidRDefault="008F3220" w:rsidP="00BC45B7">
            <w:r>
              <w:rPr>
                <w:color w:val="000000"/>
              </w:rPr>
              <w:lastRenderedPageBreak/>
              <w:t>1.1 Conoce y asume los rasgos característicos de su personalidad poniéndolos de manifiesto asertivamente.</w:t>
            </w:r>
          </w:p>
        </w:tc>
      </w:tr>
      <w:tr w:rsidR="008F3220" w14:paraId="5D582892" w14:textId="77777777" w:rsidTr="36A6E2B7">
        <w:tc>
          <w:tcPr>
            <w:tcW w:w="9736" w:type="dxa"/>
          </w:tcPr>
          <w:p w14:paraId="53541FE3" w14:textId="6D51E6CF" w:rsidR="008F3220" w:rsidRDefault="008F3220" w:rsidP="00BC45B7">
            <w:r>
              <w:rPr>
                <w:color w:val="000000"/>
              </w:rPr>
              <w:t>1.2 Expresa la percepción de su propia identidad integrando la representación que hace de sí mismo y la imagen que expresan los demás</w:t>
            </w:r>
            <w:r w:rsidR="00A83E57">
              <w:rPr>
                <w:color w:val="000000"/>
              </w:rPr>
              <w:t>.</w:t>
            </w:r>
          </w:p>
        </w:tc>
      </w:tr>
      <w:tr w:rsidR="008F3220" w14:paraId="5E1F35CA" w14:textId="77777777" w:rsidTr="36A6E2B7">
        <w:tc>
          <w:tcPr>
            <w:tcW w:w="9736" w:type="dxa"/>
          </w:tcPr>
          <w:p w14:paraId="587D6882" w14:textId="745F40D9" w:rsidR="008F3220" w:rsidRDefault="008F3220" w:rsidP="00BC45B7">
            <w:r>
              <w:rPr>
                <w:color w:val="000000"/>
              </w:rPr>
              <w:t>3.2 Realiza propuestas creativas y utiliza sus competencias para abordar proyectos sobre valores sociales.</w:t>
            </w:r>
          </w:p>
        </w:tc>
      </w:tr>
      <w:tr w:rsidR="008F3220" w14:paraId="7CE077EB" w14:textId="77777777" w:rsidTr="36A6E2B7">
        <w:tc>
          <w:tcPr>
            <w:tcW w:w="9736" w:type="dxa"/>
          </w:tcPr>
          <w:p w14:paraId="602B6C24" w14:textId="2A871CD3" w:rsidR="008F3220" w:rsidRDefault="008F3220" w:rsidP="00BC45B7">
            <w:r>
              <w:rPr>
                <w:color w:val="000000"/>
              </w:rPr>
              <w:t>3.3 Identifica, define problemas sociales y cívicos e implanta soluciones potencialmente efectivas.</w:t>
            </w:r>
          </w:p>
        </w:tc>
      </w:tr>
      <w:tr w:rsidR="008F3220" w14:paraId="766171D1" w14:textId="77777777" w:rsidTr="36A6E2B7">
        <w:tc>
          <w:tcPr>
            <w:tcW w:w="9736" w:type="dxa"/>
          </w:tcPr>
          <w:p w14:paraId="2E2902E9" w14:textId="0FBFB4E7" w:rsidR="008F3220" w:rsidRDefault="008F3220" w:rsidP="00BC45B7">
            <w:r>
              <w:rPr>
                <w:color w:val="000000"/>
              </w:rPr>
              <w:t>3.4 Define y formula claramente problemas de convivencia.</w:t>
            </w:r>
          </w:p>
        </w:tc>
      </w:tr>
      <w:tr w:rsidR="008F3220" w14:paraId="33BB81A0" w14:textId="77777777" w:rsidTr="36A6E2B7">
        <w:tc>
          <w:tcPr>
            <w:tcW w:w="9736" w:type="dxa"/>
          </w:tcPr>
          <w:p w14:paraId="40CA80C9" w14:textId="715050AE" w:rsidR="008F3220" w:rsidRDefault="008F3220" w:rsidP="00BC45B7">
            <w:r>
              <w:rPr>
                <w:color w:val="000000"/>
              </w:rPr>
              <w:t>3.5 Razona la importancia de la iniciativa privada en la vida económica y social.</w:t>
            </w:r>
          </w:p>
        </w:tc>
      </w:tr>
      <w:tr w:rsidR="006A1843" w14:paraId="64A87F4D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31F0242C" w14:textId="12B0D2D3" w:rsidR="006A1843" w:rsidRPr="00A56F0F" w:rsidRDefault="00A56F0F" w:rsidP="00A56F0F">
            <w:pPr>
              <w:pStyle w:val="Normal1"/>
              <w:spacing w:after="160" w:line="276" w:lineRule="auto"/>
              <w:jc w:val="both"/>
              <w:rPr>
                <w:b/>
                <w:color w:val="FFFFFF" w:themeColor="background1"/>
              </w:rPr>
            </w:pPr>
            <w:r w:rsidRPr="00A56F0F">
              <w:rPr>
                <w:b/>
                <w:color w:val="FFFFFF" w:themeColor="background1"/>
              </w:rPr>
              <w:t xml:space="preserve">BLOQUE 2: LA COMPRENSIÓN Y EL RESPETO EN LAS RELACIONES </w:t>
            </w:r>
            <w:proofErr w:type="gramStart"/>
            <w:r w:rsidRPr="00A56F0F">
              <w:rPr>
                <w:b/>
                <w:color w:val="FFFFFF" w:themeColor="background1"/>
              </w:rPr>
              <w:t>INTERPERSONALES .</w:t>
            </w:r>
            <w:proofErr w:type="gramEnd"/>
          </w:p>
        </w:tc>
      </w:tr>
      <w:tr w:rsidR="006A1843" w14:paraId="46716A0E" w14:textId="77777777" w:rsidTr="36A6E2B7">
        <w:tc>
          <w:tcPr>
            <w:tcW w:w="9736" w:type="dxa"/>
          </w:tcPr>
          <w:p w14:paraId="2F28AC94" w14:textId="3D5F5B48" w:rsidR="006A1843" w:rsidRDefault="008F3220" w:rsidP="00BC45B7">
            <w:r>
              <w:rPr>
                <w:color w:val="000000"/>
              </w:rPr>
              <w:t>1.2 Emplea apropiadamente los elementos de la comunicación verbal y no verbal, en consonancia con los sentimientos</w:t>
            </w:r>
            <w:r w:rsidR="00A83E57">
              <w:rPr>
                <w:color w:val="000000"/>
              </w:rPr>
              <w:t>…</w:t>
            </w:r>
          </w:p>
        </w:tc>
      </w:tr>
      <w:tr w:rsidR="008F3220" w14:paraId="0FBDDCC5" w14:textId="77777777" w:rsidTr="36A6E2B7">
        <w:tc>
          <w:tcPr>
            <w:tcW w:w="9736" w:type="dxa"/>
          </w:tcPr>
          <w:p w14:paraId="170AADE5" w14:textId="5C78E927" w:rsidR="008F3220" w:rsidRDefault="008F3220" w:rsidP="00BC45B7">
            <w:r>
              <w:rPr>
                <w:color w:val="000000"/>
              </w:rPr>
              <w:t>1.3 Utiliza la comunicación verbal en relación con la no verbal en exposiciones orales y debates.</w:t>
            </w:r>
          </w:p>
        </w:tc>
      </w:tr>
      <w:tr w:rsidR="008F3220" w14:paraId="0A6D6583" w14:textId="77777777" w:rsidTr="36A6E2B7">
        <w:tc>
          <w:tcPr>
            <w:tcW w:w="9736" w:type="dxa"/>
          </w:tcPr>
          <w:p w14:paraId="6CD6E072" w14:textId="7F28B7E5" w:rsidR="008F3220" w:rsidRDefault="008F3220" w:rsidP="00BC45B7">
            <w:r>
              <w:rPr>
                <w:color w:val="000000"/>
              </w:rPr>
              <w:t>1.4 Expone respetuosamente los argumentos.</w:t>
            </w:r>
          </w:p>
        </w:tc>
      </w:tr>
      <w:tr w:rsidR="008F3220" w14:paraId="4F0E026A" w14:textId="77777777" w:rsidTr="36A6E2B7">
        <w:tc>
          <w:tcPr>
            <w:tcW w:w="9736" w:type="dxa"/>
          </w:tcPr>
          <w:p w14:paraId="12CFF59B" w14:textId="794AC3CE" w:rsidR="008F3220" w:rsidRDefault="008F3220" w:rsidP="00BC45B7">
            <w:r>
              <w:rPr>
                <w:color w:val="000000"/>
              </w:rPr>
              <w:t>3.2 Realiza una defensa tranquila y respetuosa de las posiciones personales.</w:t>
            </w:r>
          </w:p>
        </w:tc>
      </w:tr>
      <w:tr w:rsidR="008F3220" w14:paraId="5FC502A6" w14:textId="77777777" w:rsidTr="36A6E2B7">
        <w:tc>
          <w:tcPr>
            <w:tcW w:w="9736" w:type="dxa"/>
          </w:tcPr>
          <w:p w14:paraId="2216CD0C" w14:textId="1EC18CC8" w:rsidR="008F3220" w:rsidRDefault="008F3220" w:rsidP="00BC45B7">
            <w:r>
              <w:rPr>
                <w:color w:val="000000"/>
              </w:rPr>
              <w:t>5.2 Respeta y acepta las diferencias individuales.</w:t>
            </w:r>
          </w:p>
        </w:tc>
      </w:tr>
      <w:tr w:rsidR="008F3220" w14:paraId="67DC5257" w14:textId="77777777" w:rsidTr="36A6E2B7">
        <w:tc>
          <w:tcPr>
            <w:tcW w:w="9736" w:type="dxa"/>
          </w:tcPr>
          <w:p w14:paraId="36E41A93" w14:textId="202EAE96" w:rsidR="008F3220" w:rsidRPr="008F3220" w:rsidRDefault="008F3220" w:rsidP="008F3220">
            <w:pPr>
              <w:pStyle w:val="Normal1"/>
              <w:spacing w:before="60" w:after="60" w:line="276" w:lineRule="auto"/>
              <w:rPr>
                <w:color w:val="000000"/>
              </w:rPr>
            </w:pPr>
            <w:r>
              <w:rPr>
                <w:color w:val="000000"/>
              </w:rPr>
              <w:t>5.3 Valora las cualidades de otras personas.</w:t>
            </w:r>
          </w:p>
        </w:tc>
      </w:tr>
      <w:tr w:rsidR="006A1843" w14:paraId="46F843DB" w14:textId="77777777" w:rsidTr="36A6E2B7">
        <w:tc>
          <w:tcPr>
            <w:tcW w:w="9736" w:type="dxa"/>
            <w:shd w:val="clear" w:color="auto" w:fill="767171" w:themeFill="background2" w:themeFillShade="80"/>
          </w:tcPr>
          <w:p w14:paraId="07FE6F16" w14:textId="2494A832" w:rsidR="006A1843" w:rsidRPr="00A56F0F" w:rsidRDefault="00A56F0F" w:rsidP="00A56F0F">
            <w:pPr>
              <w:pStyle w:val="Normal1"/>
              <w:spacing w:after="160" w:line="276" w:lineRule="auto"/>
              <w:jc w:val="both"/>
              <w:rPr>
                <w:b/>
                <w:color w:val="FFFFFF" w:themeColor="background1"/>
              </w:rPr>
            </w:pPr>
            <w:r w:rsidRPr="00A56F0F">
              <w:rPr>
                <w:b/>
                <w:color w:val="FFFFFF" w:themeColor="background1"/>
              </w:rPr>
              <w:t>BLOQUE 3:  LA CONVIVENCIA Y LOS VALORES SOCIALES</w:t>
            </w:r>
          </w:p>
        </w:tc>
      </w:tr>
      <w:tr w:rsidR="006A1843" w14:paraId="43953C6A" w14:textId="77777777" w:rsidTr="36A6E2B7">
        <w:tc>
          <w:tcPr>
            <w:tcW w:w="9736" w:type="dxa"/>
          </w:tcPr>
          <w:p w14:paraId="3D50107C" w14:textId="718B82D9" w:rsidR="006A1843" w:rsidRDefault="000951CE" w:rsidP="00BC45B7">
            <w:r>
              <w:rPr>
                <w:color w:val="000000"/>
              </w:rPr>
              <w:t>1.2 Recurre a las estrategias de ayuda entre iguales</w:t>
            </w:r>
            <w:r w:rsidR="00A83E57">
              <w:rPr>
                <w:color w:val="000000"/>
              </w:rPr>
              <w:t>…</w:t>
            </w:r>
          </w:p>
        </w:tc>
      </w:tr>
      <w:tr w:rsidR="000951CE" w14:paraId="6EFC4BFB" w14:textId="77777777" w:rsidTr="36A6E2B7">
        <w:tc>
          <w:tcPr>
            <w:tcW w:w="9736" w:type="dxa"/>
          </w:tcPr>
          <w:p w14:paraId="7A502083" w14:textId="68CDAC63" w:rsidR="000951CE" w:rsidRDefault="000951CE" w:rsidP="00BC45B7">
            <w:r>
              <w:rPr>
                <w:color w:val="000000"/>
              </w:rPr>
              <w:t>1.3 Respeta las reglas durante el trabajo en equipo.</w:t>
            </w:r>
          </w:p>
        </w:tc>
      </w:tr>
      <w:tr w:rsidR="000951CE" w14:paraId="01A601E8" w14:textId="77777777" w:rsidTr="36A6E2B7">
        <w:tc>
          <w:tcPr>
            <w:tcW w:w="9736" w:type="dxa"/>
          </w:tcPr>
          <w:p w14:paraId="59573556" w14:textId="1027A75C" w:rsidR="000951CE" w:rsidRDefault="000951CE" w:rsidP="00BC45B7">
            <w:r>
              <w:rPr>
                <w:color w:val="000000"/>
              </w:rPr>
              <w:t>1.4 Utiliza las habilidades del trabajo cooperativo</w:t>
            </w:r>
            <w:r w:rsidR="00A83E57">
              <w:rPr>
                <w:color w:val="000000"/>
              </w:rPr>
              <w:t>.</w:t>
            </w:r>
          </w:p>
        </w:tc>
      </w:tr>
      <w:tr w:rsidR="000951CE" w14:paraId="1C6E9FD1" w14:textId="77777777" w:rsidTr="36A6E2B7">
        <w:tc>
          <w:tcPr>
            <w:tcW w:w="9736" w:type="dxa"/>
          </w:tcPr>
          <w:p w14:paraId="2070A4CA" w14:textId="7A6479D8" w:rsidR="000951CE" w:rsidRDefault="000951CE" w:rsidP="00BC45B7">
            <w:r>
              <w:rPr>
                <w:color w:val="000000"/>
              </w:rPr>
              <w:t>2.3 Colabora en causas altruistas en colaboración con la comunidad educativa.</w:t>
            </w:r>
          </w:p>
        </w:tc>
      </w:tr>
      <w:tr w:rsidR="000951CE" w14:paraId="6E211F32" w14:textId="77777777" w:rsidTr="36A6E2B7">
        <w:tc>
          <w:tcPr>
            <w:tcW w:w="9736" w:type="dxa"/>
          </w:tcPr>
          <w:p w14:paraId="265A37F3" w14:textId="70B16897" w:rsidR="000951CE" w:rsidRDefault="000951CE" w:rsidP="00BC45B7">
            <w:r>
              <w:rPr>
                <w:color w:val="000000"/>
              </w:rPr>
              <w:t>3.1 Explica el concepto de norma</w:t>
            </w:r>
            <w:r w:rsidR="00A83E57">
              <w:rPr>
                <w:color w:val="000000"/>
              </w:rPr>
              <w:t>…</w:t>
            </w:r>
          </w:p>
        </w:tc>
      </w:tr>
      <w:tr w:rsidR="000951CE" w14:paraId="66DF70CE" w14:textId="77777777" w:rsidTr="36A6E2B7">
        <w:tc>
          <w:tcPr>
            <w:tcW w:w="9736" w:type="dxa"/>
          </w:tcPr>
          <w:p w14:paraId="05BE0C03" w14:textId="35E05DD9" w:rsidR="000951CE" w:rsidRDefault="000951CE" w:rsidP="00BC45B7">
            <w:r>
              <w:rPr>
                <w:color w:val="000000"/>
              </w:rPr>
              <w:t>3.2 Argumenta la necesidad de que existan normas de convivencia en los diferentes espacios de interacción social.</w:t>
            </w:r>
          </w:p>
        </w:tc>
      </w:tr>
      <w:tr w:rsidR="000951CE" w14:paraId="5268D060" w14:textId="77777777" w:rsidTr="36A6E2B7">
        <w:tc>
          <w:tcPr>
            <w:tcW w:w="9736" w:type="dxa"/>
          </w:tcPr>
          <w:p w14:paraId="46B615A2" w14:textId="04EBAF94" w:rsidR="000951CE" w:rsidRDefault="000951CE" w:rsidP="00BC45B7">
            <w:r>
              <w:rPr>
                <w:color w:val="000000"/>
              </w:rPr>
              <w:t>3.3 Participa en la elaboración de las normas del colegio</w:t>
            </w:r>
            <w:r>
              <w:rPr>
                <w:b/>
                <w:color w:val="000000"/>
              </w:rPr>
              <w:t>.</w:t>
            </w:r>
          </w:p>
        </w:tc>
      </w:tr>
      <w:tr w:rsidR="000951CE" w14:paraId="40DBB3CD" w14:textId="77777777" w:rsidTr="36A6E2B7">
        <w:tc>
          <w:tcPr>
            <w:tcW w:w="9736" w:type="dxa"/>
          </w:tcPr>
          <w:p w14:paraId="470C606B" w14:textId="61065BB8" w:rsidR="000951CE" w:rsidRDefault="000951CE" w:rsidP="00BC45B7">
            <w:r>
              <w:rPr>
                <w:color w:val="000000"/>
              </w:rPr>
              <w:t>3.4 Infiere la necesidad de las normas de su comunidad educativa</w:t>
            </w:r>
            <w:r w:rsidR="00A83E57">
              <w:rPr>
                <w:color w:val="000000"/>
              </w:rPr>
              <w:t>.</w:t>
            </w:r>
          </w:p>
        </w:tc>
      </w:tr>
      <w:tr w:rsidR="000951CE" w14:paraId="3E45E0CE" w14:textId="77777777" w:rsidTr="36A6E2B7">
        <w:tc>
          <w:tcPr>
            <w:tcW w:w="9736" w:type="dxa"/>
          </w:tcPr>
          <w:p w14:paraId="1C2E7B88" w14:textId="4BF98D37" w:rsidR="000951CE" w:rsidRDefault="000951CE" w:rsidP="00BC45B7">
            <w:r>
              <w:rPr>
                <w:color w:val="000000"/>
              </w:rPr>
              <w:t>3.5 Respeta las normas del centro escolar</w:t>
            </w:r>
            <w:r w:rsidR="00A83E57">
              <w:rPr>
                <w:color w:val="000000"/>
              </w:rPr>
              <w:t>.</w:t>
            </w:r>
          </w:p>
        </w:tc>
      </w:tr>
      <w:tr w:rsidR="000951CE" w14:paraId="12E98D49" w14:textId="77777777" w:rsidTr="36A6E2B7">
        <w:tc>
          <w:tcPr>
            <w:tcW w:w="9736" w:type="dxa"/>
          </w:tcPr>
          <w:p w14:paraId="1202DD1E" w14:textId="22E97AEE" w:rsidR="000951CE" w:rsidRDefault="000951CE" w:rsidP="00BC45B7">
            <w:r>
              <w:rPr>
                <w:color w:val="000000"/>
              </w:rPr>
              <w:t>4.2 Analiza formas de discriminación: racismo, xenofobia, desigualdad de oportunidades</w:t>
            </w:r>
            <w:proofErr w:type="gramStart"/>
            <w:r>
              <w:rPr>
                <w:color w:val="000000"/>
              </w:rPr>
              <w:t>….</w:t>
            </w:r>
            <w:proofErr w:type="gramEnd"/>
          </w:p>
        </w:tc>
      </w:tr>
      <w:tr w:rsidR="000951CE" w14:paraId="617E84EF" w14:textId="77777777" w:rsidTr="36A6E2B7">
        <w:tc>
          <w:tcPr>
            <w:tcW w:w="9736" w:type="dxa"/>
          </w:tcPr>
          <w:p w14:paraId="6F99271D" w14:textId="6ED27FD6" w:rsidR="000951CE" w:rsidRDefault="000951CE" w:rsidP="00BC45B7">
            <w:r>
              <w:rPr>
                <w:color w:val="000000"/>
              </w:rPr>
              <w:t xml:space="preserve">4.3 Analiza hechos discriminatorios: maltrato, exclusión de minorías étnicas, reclusión en campos de </w:t>
            </w:r>
            <w:r>
              <w:rPr>
                <w:color w:val="000000"/>
              </w:rPr>
              <w:lastRenderedPageBreak/>
              <w:t>concentración, el holocausto, segregación por enfermedad</w:t>
            </w:r>
            <w:proofErr w:type="gramStart"/>
            <w:r>
              <w:rPr>
                <w:color w:val="000000"/>
              </w:rPr>
              <w:t>….</w:t>
            </w:r>
            <w:proofErr w:type="gramEnd"/>
          </w:p>
        </w:tc>
      </w:tr>
      <w:tr w:rsidR="000951CE" w14:paraId="2863E36E" w14:textId="77777777" w:rsidTr="36A6E2B7">
        <w:tc>
          <w:tcPr>
            <w:tcW w:w="9736" w:type="dxa"/>
          </w:tcPr>
          <w:p w14:paraId="28D90364" w14:textId="71EA716F" w:rsidR="000951CE" w:rsidRDefault="000951CE" w:rsidP="00BC45B7">
            <w:r>
              <w:rPr>
                <w:color w:val="000000"/>
              </w:rPr>
              <w:lastRenderedPageBreak/>
              <w:t>5.1 Conoce y respeta los derechos y deberes de los alumnos</w:t>
            </w:r>
            <w:r>
              <w:rPr>
                <w:b/>
                <w:color w:val="000000"/>
              </w:rPr>
              <w:t>.</w:t>
            </w:r>
          </w:p>
        </w:tc>
      </w:tr>
      <w:tr w:rsidR="000951CE" w14:paraId="031ABB16" w14:textId="77777777" w:rsidTr="36A6E2B7">
        <w:tc>
          <w:tcPr>
            <w:tcW w:w="9736" w:type="dxa"/>
          </w:tcPr>
          <w:p w14:paraId="1CB5BCDA" w14:textId="1CD37840" w:rsidR="000951CE" w:rsidRDefault="000951CE" w:rsidP="00BC45B7">
            <w:r>
              <w:rPr>
                <w:color w:val="000000"/>
              </w:rPr>
              <w:t>7.1 Toma conciencia de la limitación de los recursos energéticos y explica las consecuencias del agotamiento de las fuentes de energía.</w:t>
            </w:r>
          </w:p>
        </w:tc>
      </w:tr>
      <w:tr w:rsidR="000951CE" w14:paraId="4915A45E" w14:textId="77777777" w:rsidTr="36A6E2B7">
        <w:tc>
          <w:tcPr>
            <w:tcW w:w="9736" w:type="dxa"/>
          </w:tcPr>
          <w:p w14:paraId="7E561FFA" w14:textId="3FAB5BFC" w:rsidR="000951CE" w:rsidRDefault="000951CE" w:rsidP="00BC45B7">
            <w:r>
              <w:rPr>
                <w:color w:val="000000"/>
              </w:rPr>
              <w:t>8.2 Conoce el empleo seguro de las nuevas tecnologías</w:t>
            </w:r>
            <w:r w:rsidR="00A83E57">
              <w:rPr>
                <w:color w:val="000000"/>
              </w:rPr>
              <w:t>.</w:t>
            </w:r>
          </w:p>
        </w:tc>
      </w:tr>
      <w:tr w:rsidR="006A1843" w14:paraId="38B9DDB7" w14:textId="77777777" w:rsidTr="36A6E2B7">
        <w:tc>
          <w:tcPr>
            <w:tcW w:w="9736" w:type="dxa"/>
          </w:tcPr>
          <w:p w14:paraId="4F3B8067" w14:textId="5ED45F9B" w:rsidR="006A1843" w:rsidRDefault="334F66DE" w:rsidP="00BC45B7">
            <w:r w:rsidRPr="36A6E2B7">
              <w:rPr>
                <w:color w:val="000000" w:themeColor="text1"/>
              </w:rPr>
              <w:t>9.1 Colabora</w:t>
            </w:r>
            <w:r w:rsidR="5988DF1A" w:rsidRPr="36A6E2B7">
              <w:rPr>
                <w:color w:val="000000" w:themeColor="text1"/>
              </w:rPr>
              <w:t xml:space="preserve"> en campañas escolares sobre la importancia del respeto de las normas de educación vial.</w:t>
            </w:r>
          </w:p>
        </w:tc>
      </w:tr>
    </w:tbl>
    <w:p w14:paraId="6A64E0E9" w14:textId="3B152E00" w:rsidR="006A1843" w:rsidRDefault="006A1843" w:rsidP="00B9373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A1843" w14:paraId="5966E204" w14:textId="77777777" w:rsidTr="00B84750">
        <w:tc>
          <w:tcPr>
            <w:tcW w:w="9736" w:type="dxa"/>
            <w:shd w:val="clear" w:color="auto" w:fill="767171" w:themeFill="background2" w:themeFillShade="80"/>
            <w:vAlign w:val="center"/>
          </w:tcPr>
          <w:p w14:paraId="32754F10" w14:textId="37A308C3" w:rsidR="006A1843" w:rsidRPr="00B84750" w:rsidRDefault="006A1843" w:rsidP="00BC45B7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B84750">
              <w:rPr>
                <w:b/>
                <w:bCs/>
                <w:color w:val="FFFFFF" w:themeColor="background1"/>
                <w:sz w:val="28"/>
                <w:szCs w:val="28"/>
              </w:rPr>
              <w:t>ESTÁNDARES DE APRENDIZAJE BÁSICOS DE ÁREA DE RELIGIÓN CATÓLICA</w:t>
            </w:r>
          </w:p>
        </w:tc>
      </w:tr>
      <w:tr w:rsidR="006A1843" w14:paraId="35578945" w14:textId="77777777" w:rsidTr="00B84750">
        <w:tc>
          <w:tcPr>
            <w:tcW w:w="9736" w:type="dxa"/>
            <w:shd w:val="clear" w:color="auto" w:fill="767171" w:themeFill="background2" w:themeFillShade="80"/>
          </w:tcPr>
          <w:p w14:paraId="5AF99F0D" w14:textId="25B3E507" w:rsidR="006A1843" w:rsidRPr="00B84750" w:rsidRDefault="00B84750" w:rsidP="00B84750">
            <w:pPr>
              <w:pStyle w:val="Normal1"/>
              <w:rPr>
                <w:color w:val="FFFFFF" w:themeColor="background1"/>
              </w:rPr>
            </w:pPr>
            <w:r w:rsidRPr="00B84750">
              <w:rPr>
                <w:b/>
                <w:color w:val="FFFFFF" w:themeColor="background1"/>
              </w:rPr>
              <w:t>BLOQUE 1. EL SENTIDO RELIGIOSO DEL HOMBRE</w:t>
            </w:r>
          </w:p>
        </w:tc>
      </w:tr>
      <w:tr w:rsidR="006A1843" w14:paraId="19E6D620" w14:textId="77777777" w:rsidTr="00B84750">
        <w:tc>
          <w:tcPr>
            <w:tcW w:w="9736" w:type="dxa"/>
            <w:shd w:val="clear" w:color="auto" w:fill="FFFFFF" w:themeFill="background1"/>
          </w:tcPr>
          <w:p w14:paraId="7A39E3D8" w14:textId="068AA792" w:rsidR="006A1843" w:rsidRPr="00B84750" w:rsidRDefault="00B84750" w:rsidP="00BC45B7">
            <w:pPr>
              <w:rPr>
                <w:color w:val="FFFFFF" w:themeColor="background1"/>
              </w:rPr>
            </w:pPr>
            <w:r w:rsidRPr="00B84750">
              <w:rPr>
                <w:color w:val="000000"/>
              </w:rPr>
              <w:t>2.1 Justifica críticamente las consecuencias que se derivan de hacer el bien.</w:t>
            </w:r>
          </w:p>
        </w:tc>
      </w:tr>
      <w:tr w:rsidR="006A1843" w14:paraId="74CFA822" w14:textId="77777777" w:rsidTr="00B84750">
        <w:tc>
          <w:tcPr>
            <w:tcW w:w="9736" w:type="dxa"/>
            <w:shd w:val="clear" w:color="auto" w:fill="767171" w:themeFill="background2" w:themeFillShade="80"/>
          </w:tcPr>
          <w:p w14:paraId="47B13874" w14:textId="423D5790" w:rsidR="006A1843" w:rsidRPr="00B84750" w:rsidRDefault="00B84750" w:rsidP="00B84750">
            <w:pPr>
              <w:pStyle w:val="Normal1"/>
              <w:rPr>
                <w:color w:val="FFFFFF" w:themeColor="background1"/>
              </w:rPr>
            </w:pPr>
            <w:r w:rsidRPr="00B84750">
              <w:rPr>
                <w:b/>
                <w:color w:val="FFFFFF" w:themeColor="background1"/>
              </w:rPr>
              <w:t>BLOQUE 2. LA REVELACIÓN: DIOS INTERVIENE EN LA HISTORIA</w:t>
            </w:r>
          </w:p>
        </w:tc>
      </w:tr>
      <w:tr w:rsidR="006A1843" w14:paraId="7C52509C" w14:textId="77777777" w:rsidTr="00B84750">
        <w:tc>
          <w:tcPr>
            <w:tcW w:w="9736" w:type="dxa"/>
            <w:shd w:val="clear" w:color="auto" w:fill="FFFFFF" w:themeFill="background1"/>
          </w:tcPr>
          <w:p w14:paraId="5D721311" w14:textId="528A7FEC" w:rsidR="006A1843" w:rsidRPr="00B84750" w:rsidRDefault="00B84750" w:rsidP="00BC45B7">
            <w:pPr>
              <w:rPr>
                <w:color w:val="FFFFFF" w:themeColor="background1"/>
              </w:rPr>
            </w:pPr>
            <w:r w:rsidRPr="00B84750">
              <w:rPr>
                <w:color w:val="000000"/>
              </w:rPr>
              <w:t>2.2 Describe con sus palabras experiencias de su vida relacionadas con los mandamientos.</w:t>
            </w:r>
          </w:p>
        </w:tc>
      </w:tr>
      <w:tr w:rsidR="00B84750" w14:paraId="2AE49BA6" w14:textId="77777777" w:rsidTr="00B84750">
        <w:tc>
          <w:tcPr>
            <w:tcW w:w="9736" w:type="dxa"/>
            <w:shd w:val="clear" w:color="auto" w:fill="FFFFFF" w:themeFill="background1"/>
          </w:tcPr>
          <w:p w14:paraId="16E00320" w14:textId="2BF4A6B1" w:rsidR="00B84750" w:rsidRPr="00B84750" w:rsidRDefault="00B84750" w:rsidP="00BC45B7">
            <w:pPr>
              <w:rPr>
                <w:color w:val="FFFFFF" w:themeColor="background1"/>
              </w:rPr>
            </w:pPr>
            <w:r w:rsidRPr="00B84750">
              <w:rPr>
                <w:color w:val="000000"/>
              </w:rPr>
              <w:t>3.1 Nombra y clasifica los grupos de libros en el Antiguo y Nuevo Testamento</w:t>
            </w:r>
            <w:r w:rsidR="00A83E57">
              <w:rPr>
                <w:color w:val="000000"/>
              </w:rPr>
              <w:t>.</w:t>
            </w:r>
          </w:p>
        </w:tc>
      </w:tr>
      <w:tr w:rsidR="006A1843" w14:paraId="6C7ED3EA" w14:textId="77777777" w:rsidTr="00B84750">
        <w:tc>
          <w:tcPr>
            <w:tcW w:w="9736" w:type="dxa"/>
            <w:shd w:val="clear" w:color="auto" w:fill="767171" w:themeFill="background2" w:themeFillShade="80"/>
          </w:tcPr>
          <w:p w14:paraId="7CEB5DEA" w14:textId="45503132" w:rsidR="006A1843" w:rsidRPr="00B84750" w:rsidRDefault="00B84750" w:rsidP="00B84750">
            <w:pPr>
              <w:pStyle w:val="Normal1"/>
              <w:spacing w:line="312" w:lineRule="auto"/>
              <w:rPr>
                <w:b/>
                <w:color w:val="FFFFFF" w:themeColor="background1"/>
              </w:rPr>
            </w:pPr>
            <w:r w:rsidRPr="00B84750">
              <w:rPr>
                <w:b/>
                <w:color w:val="FFFFFF" w:themeColor="background1"/>
              </w:rPr>
              <w:t>BLOQUE 3. JESUCRISTO, CUMPLIMIENTO DE LA HISTORIA DE LA SALVACIÓN</w:t>
            </w:r>
          </w:p>
        </w:tc>
      </w:tr>
      <w:tr w:rsidR="006A1843" w14:paraId="59B9E067" w14:textId="77777777" w:rsidTr="00BC45B7">
        <w:tc>
          <w:tcPr>
            <w:tcW w:w="9736" w:type="dxa"/>
          </w:tcPr>
          <w:p w14:paraId="5894A63A" w14:textId="63ABAD77" w:rsidR="006A1843" w:rsidRPr="00B84750" w:rsidRDefault="00B84750" w:rsidP="00BC45B7">
            <w:r w:rsidRPr="00B84750">
              <w:rPr>
                <w:color w:val="000000"/>
              </w:rPr>
              <w:t>1.1 Interpreta y aprecia el cambio que ha originado el encuentro con Jesús en algunos de los personajes que aparecen en los evangelios</w:t>
            </w:r>
            <w:r w:rsidR="00A83E57">
              <w:rPr>
                <w:color w:val="000000"/>
              </w:rPr>
              <w:t>.</w:t>
            </w:r>
          </w:p>
        </w:tc>
      </w:tr>
      <w:tr w:rsidR="006A1843" w14:paraId="743C3DE1" w14:textId="77777777" w:rsidTr="00BC45B7">
        <w:tc>
          <w:tcPr>
            <w:tcW w:w="9736" w:type="dxa"/>
          </w:tcPr>
          <w:p w14:paraId="4AE2A762" w14:textId="4C2A8DEA" w:rsidR="006A1843" w:rsidRPr="00B84750" w:rsidRDefault="00B84750" w:rsidP="00BC45B7">
            <w:r w:rsidRPr="00B84750">
              <w:rPr>
                <w:color w:val="000000"/>
              </w:rPr>
              <w:t>2.2 Dramatiza con respeto algunos milagros narrados en los evangelios</w:t>
            </w:r>
            <w:r w:rsidR="00A83E57">
              <w:rPr>
                <w:color w:val="000000"/>
              </w:rPr>
              <w:t>.</w:t>
            </w:r>
          </w:p>
        </w:tc>
      </w:tr>
    </w:tbl>
    <w:p w14:paraId="36928A4C" w14:textId="2ED04659" w:rsidR="006A1843" w:rsidRDefault="006A1843" w:rsidP="00B93738">
      <w:pPr>
        <w:rPr>
          <w:sz w:val="10"/>
        </w:rPr>
      </w:pPr>
    </w:p>
    <w:p w14:paraId="1EF30956" w14:textId="77777777" w:rsidR="00130EC0" w:rsidRDefault="00130EC0" w:rsidP="00B93738">
      <w:pPr>
        <w:rPr>
          <w:sz w:val="10"/>
        </w:rPr>
      </w:pPr>
    </w:p>
    <w:p w14:paraId="1AB8F6CF" w14:textId="77777777" w:rsidR="002B2892" w:rsidRDefault="002B2892" w:rsidP="00B93738">
      <w:pPr>
        <w:rPr>
          <w:sz w:val="10"/>
        </w:rPr>
      </w:pPr>
    </w:p>
    <w:p w14:paraId="44E12210" w14:textId="77777777" w:rsidR="002B2892" w:rsidRDefault="002B2892" w:rsidP="00B93738">
      <w:pPr>
        <w:rPr>
          <w:sz w:val="10"/>
        </w:rPr>
      </w:pPr>
    </w:p>
    <w:p w14:paraId="0BE4A8DE" w14:textId="77777777" w:rsidR="002B2892" w:rsidRDefault="002B2892" w:rsidP="00B93738">
      <w:pPr>
        <w:rPr>
          <w:sz w:val="10"/>
        </w:rPr>
      </w:pPr>
    </w:p>
    <w:p w14:paraId="5E2EF316" w14:textId="77777777" w:rsidR="002B2892" w:rsidRDefault="002B2892" w:rsidP="00B93738">
      <w:pPr>
        <w:rPr>
          <w:sz w:val="10"/>
        </w:rPr>
      </w:pPr>
    </w:p>
    <w:p w14:paraId="4A3073CD" w14:textId="77777777" w:rsidR="002B2892" w:rsidRDefault="002B2892" w:rsidP="00B93738">
      <w:pPr>
        <w:rPr>
          <w:sz w:val="10"/>
        </w:rPr>
      </w:pPr>
    </w:p>
    <w:p w14:paraId="3FD74D06" w14:textId="77777777" w:rsidR="002B2892" w:rsidRDefault="002B2892" w:rsidP="00B93738">
      <w:pPr>
        <w:rPr>
          <w:sz w:val="10"/>
        </w:rPr>
      </w:pPr>
    </w:p>
    <w:p w14:paraId="41B2B8F2" w14:textId="77777777" w:rsidR="002B2892" w:rsidRDefault="002B2892" w:rsidP="00B93738">
      <w:pPr>
        <w:rPr>
          <w:sz w:val="10"/>
        </w:rPr>
      </w:pPr>
    </w:p>
    <w:p w14:paraId="006DE69F" w14:textId="77777777" w:rsidR="002B2892" w:rsidRDefault="002B2892" w:rsidP="00B93738">
      <w:pPr>
        <w:rPr>
          <w:sz w:val="10"/>
        </w:rPr>
      </w:pPr>
    </w:p>
    <w:p w14:paraId="133518E9" w14:textId="77777777" w:rsidR="002B2892" w:rsidRDefault="002B2892" w:rsidP="00B93738">
      <w:pPr>
        <w:rPr>
          <w:sz w:val="10"/>
        </w:rPr>
      </w:pPr>
    </w:p>
    <w:p w14:paraId="7709707E" w14:textId="77777777" w:rsidR="002B2892" w:rsidRDefault="002B2892" w:rsidP="00B93738">
      <w:pPr>
        <w:rPr>
          <w:sz w:val="10"/>
        </w:rPr>
      </w:pPr>
    </w:p>
    <w:p w14:paraId="402D92EA" w14:textId="77777777" w:rsidR="002B2892" w:rsidRDefault="002B2892" w:rsidP="00B93738">
      <w:pPr>
        <w:rPr>
          <w:sz w:val="10"/>
        </w:rPr>
      </w:pPr>
    </w:p>
    <w:p w14:paraId="2F69E3EA" w14:textId="77777777" w:rsidR="002B2892" w:rsidRDefault="002B2892" w:rsidP="00B93738">
      <w:pPr>
        <w:rPr>
          <w:sz w:val="10"/>
        </w:rPr>
      </w:pPr>
    </w:p>
    <w:p w14:paraId="0C5957BC" w14:textId="77777777" w:rsidR="002B2892" w:rsidRDefault="002B2892" w:rsidP="00B93738">
      <w:pPr>
        <w:rPr>
          <w:sz w:val="10"/>
        </w:rPr>
      </w:pPr>
    </w:p>
    <w:p w14:paraId="5A8784F6" w14:textId="77777777" w:rsidR="002B2892" w:rsidRDefault="002B2892" w:rsidP="00B93738">
      <w:pPr>
        <w:rPr>
          <w:sz w:val="10"/>
        </w:rPr>
      </w:pPr>
    </w:p>
    <w:p w14:paraId="1C04BE04" w14:textId="77777777" w:rsidR="002B2892" w:rsidRPr="00130EC0" w:rsidRDefault="002B2892" w:rsidP="00B93738">
      <w:pPr>
        <w:rPr>
          <w:sz w:val="10"/>
        </w:rPr>
      </w:pPr>
    </w:p>
    <w:p w14:paraId="36056E8A" w14:textId="69387BBB" w:rsidR="006A1843" w:rsidRDefault="006A1843" w:rsidP="006A1843">
      <w:pPr>
        <w:pStyle w:val="Prrafodelista"/>
        <w:numPr>
          <w:ilvl w:val="0"/>
          <w:numId w:val="8"/>
        </w:numPr>
        <w:rPr>
          <w:b/>
          <w:bCs/>
          <w:sz w:val="28"/>
          <w:szCs w:val="28"/>
        </w:rPr>
      </w:pPr>
      <w:r w:rsidRPr="003D43C6">
        <w:rPr>
          <w:b/>
          <w:bCs/>
          <w:sz w:val="28"/>
          <w:szCs w:val="28"/>
        </w:rPr>
        <w:lastRenderedPageBreak/>
        <w:t>CRITERIOS DE CALIFICACIÓN E INSTRUMENTOS UTILIZADOS</w:t>
      </w:r>
    </w:p>
    <w:p w14:paraId="735A86BB" w14:textId="312084BE" w:rsidR="00B93738" w:rsidRDefault="7CEEAD3D" w:rsidP="036F8B40">
      <w:r>
        <w:t xml:space="preserve">Para </w:t>
      </w:r>
      <w:r w:rsidR="3184C1DF">
        <w:t xml:space="preserve">las áreas de </w:t>
      </w:r>
      <w:r w:rsidR="440D2789">
        <w:t>L</w:t>
      </w:r>
      <w:r>
        <w:t xml:space="preserve">engua, </w:t>
      </w:r>
      <w:r w:rsidR="37557A9A">
        <w:t>M</w:t>
      </w:r>
      <w:r>
        <w:t xml:space="preserve">atemáticas, </w:t>
      </w:r>
      <w:r w:rsidR="4851B266">
        <w:t>C</w:t>
      </w:r>
      <w:r>
        <w:t xml:space="preserve">iencias </w:t>
      </w:r>
      <w:r w:rsidR="2957386F">
        <w:t>N</w:t>
      </w:r>
      <w:r>
        <w:t xml:space="preserve">aturales, </w:t>
      </w:r>
      <w:r w:rsidR="5E7A4E6E">
        <w:t>C</w:t>
      </w:r>
      <w:r>
        <w:t xml:space="preserve">iencias </w:t>
      </w:r>
      <w:r w:rsidR="1A3BE471">
        <w:t>S</w:t>
      </w:r>
      <w:r>
        <w:t xml:space="preserve">ociales, </w:t>
      </w:r>
      <w:r w:rsidR="5CEA9FF6">
        <w:t>inglés</w:t>
      </w:r>
      <w:r>
        <w:t xml:space="preserve">, </w:t>
      </w:r>
      <w:r w:rsidR="004C020C">
        <w:t>Plástica</w:t>
      </w:r>
      <w:r w:rsidR="003D43C6">
        <w:t xml:space="preserve">, Valores y </w:t>
      </w:r>
      <w:r w:rsidR="3E93D958">
        <w:t>francés</w:t>
      </w:r>
      <w:r w:rsidR="57469629">
        <w:t xml:space="preserve">, </w:t>
      </w:r>
      <w:r w:rsidR="1418AF91">
        <w:t xml:space="preserve">los criterios de calificación </w:t>
      </w:r>
      <w:r w:rsidR="748897DD">
        <w:t xml:space="preserve">en caso de confinamiento </w:t>
      </w:r>
      <w:r w:rsidR="1418AF91">
        <w:t>s</w:t>
      </w:r>
      <w:r w:rsidR="6A2517E0">
        <w:t>erá</w:t>
      </w:r>
      <w:r w:rsidR="1418AF91">
        <w:t>n los recogidos en la siguiente tabla:</w:t>
      </w:r>
    </w:p>
    <w:p w14:paraId="3D610454" w14:textId="3644C6F3" w:rsidR="036F8B40" w:rsidRPr="00130EC0" w:rsidRDefault="036F8B40" w:rsidP="036F8B40">
      <w:pPr>
        <w:rPr>
          <w:sz w:val="2"/>
          <w:highlight w:val="yellow"/>
        </w:rPr>
      </w:pPr>
    </w:p>
    <w:tbl>
      <w:tblPr>
        <w:tblW w:w="961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6172"/>
        <w:gridCol w:w="1134"/>
        <w:gridCol w:w="2310"/>
      </w:tblGrid>
      <w:tr w:rsidR="00B93738" w:rsidRPr="00EF21EA" w14:paraId="4373BF66" w14:textId="77777777" w:rsidTr="00130EC0">
        <w:trPr>
          <w:trHeight w:val="514"/>
          <w:jc w:val="center"/>
        </w:trPr>
        <w:tc>
          <w:tcPr>
            <w:tcW w:w="6172" w:type="dxa"/>
            <w:shd w:val="clear" w:color="auto" w:fill="92D050"/>
            <w:vAlign w:val="center"/>
          </w:tcPr>
          <w:p w14:paraId="25238C1F" w14:textId="77777777" w:rsidR="00B93738" w:rsidRPr="00EF21EA" w:rsidRDefault="00B93738" w:rsidP="00130EC0">
            <w:pPr>
              <w:jc w:val="center"/>
            </w:pPr>
            <w:r w:rsidRPr="00EF21EA">
              <w:rPr>
                <w:b/>
                <w:color w:val="FFFFFF"/>
              </w:rPr>
              <w:t>CRITERIOS DE CALIFICACIÓN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5FC33EED" w14:textId="77777777" w:rsidR="00B93738" w:rsidRPr="00EF21EA" w:rsidRDefault="00B93738" w:rsidP="00130EC0">
            <w:pPr>
              <w:jc w:val="center"/>
            </w:pPr>
            <w:r w:rsidRPr="00EF21EA">
              <w:rPr>
                <w:b/>
                <w:color w:val="FFFFFF"/>
              </w:rPr>
              <w:t>%</w:t>
            </w:r>
          </w:p>
        </w:tc>
        <w:tc>
          <w:tcPr>
            <w:tcW w:w="2310" w:type="dxa"/>
            <w:shd w:val="clear" w:color="auto" w:fill="92D050"/>
            <w:vAlign w:val="center"/>
          </w:tcPr>
          <w:p w14:paraId="6051F6BE" w14:textId="77777777" w:rsidR="00B93738" w:rsidRPr="00EF21EA" w:rsidRDefault="00B93738" w:rsidP="00130EC0">
            <w:pPr>
              <w:jc w:val="center"/>
            </w:pPr>
            <w:r>
              <w:rPr>
                <w:b/>
                <w:color w:val="FFFFFF"/>
              </w:rPr>
              <w:t>INSTRUMENTOS</w:t>
            </w:r>
            <w:r w:rsidRPr="00EF21EA">
              <w:rPr>
                <w:b/>
                <w:color w:val="FFFFFF"/>
              </w:rPr>
              <w:t xml:space="preserve"> UTILIZADOS</w:t>
            </w:r>
          </w:p>
        </w:tc>
      </w:tr>
      <w:tr w:rsidR="00B93738" w:rsidRPr="00EF21EA" w14:paraId="760DB173" w14:textId="77777777" w:rsidTr="00130EC0">
        <w:trPr>
          <w:trHeight w:val="1012"/>
          <w:jc w:val="center"/>
        </w:trPr>
        <w:tc>
          <w:tcPr>
            <w:tcW w:w="6172" w:type="dxa"/>
          </w:tcPr>
          <w:p w14:paraId="14EE5526" w14:textId="36A65CD1" w:rsidR="00B93738" w:rsidRPr="004C1A3E" w:rsidRDefault="2AF13940" w:rsidP="036F8B40">
            <w:pPr>
              <w:spacing w:before="240"/>
            </w:pPr>
            <w:r w:rsidRPr="36A6E2B7">
              <w:rPr>
                <w:b/>
                <w:bCs/>
              </w:rPr>
              <w:t>CONTENIDOS</w:t>
            </w:r>
            <w:r>
              <w:t xml:space="preserve"> </w:t>
            </w:r>
          </w:p>
          <w:p w14:paraId="4A8286DE" w14:textId="44D3AA5E" w:rsidR="00B93738" w:rsidRPr="004C1A3E" w:rsidRDefault="2AF13940" w:rsidP="36A6E2B7">
            <w:pPr>
              <w:spacing w:before="240"/>
            </w:pPr>
            <w:r>
              <w:t>Realización de pruebas “</w:t>
            </w:r>
            <w:proofErr w:type="spellStart"/>
            <w:r>
              <w:t>on</w:t>
            </w:r>
            <w:proofErr w:type="spellEnd"/>
            <w:r>
              <w:t xml:space="preserve"> line” (con la herramienta que cada profesor considere que mejor se adapta a su grupo de alumnos).  </w:t>
            </w:r>
          </w:p>
        </w:tc>
        <w:tc>
          <w:tcPr>
            <w:tcW w:w="1134" w:type="dxa"/>
            <w:vAlign w:val="center"/>
          </w:tcPr>
          <w:p w14:paraId="0C7CD22F" w14:textId="029AC328" w:rsidR="00B93738" w:rsidRPr="004C1A3E" w:rsidRDefault="62EF3769" w:rsidP="036F8B40">
            <w:pPr>
              <w:spacing w:after="0"/>
              <w:jc w:val="center"/>
              <w:rPr>
                <w:sz w:val="40"/>
                <w:szCs w:val="40"/>
              </w:rPr>
            </w:pPr>
            <w:r w:rsidRPr="36A6E2B7">
              <w:rPr>
                <w:sz w:val="28"/>
                <w:szCs w:val="28"/>
              </w:rPr>
              <w:t>30%</w:t>
            </w:r>
          </w:p>
        </w:tc>
        <w:tc>
          <w:tcPr>
            <w:tcW w:w="2310" w:type="dxa"/>
          </w:tcPr>
          <w:p w14:paraId="0C5EF5A0" w14:textId="23D93B19" w:rsidR="36A6E2B7" w:rsidRDefault="36A6E2B7" w:rsidP="36A6E2B7">
            <w:pPr>
              <w:spacing w:after="0"/>
              <w:ind w:left="249"/>
              <w:rPr>
                <w:rFonts w:eastAsia="Calibri" w:cs="Calibri"/>
              </w:rPr>
            </w:pPr>
          </w:p>
          <w:p w14:paraId="05F3D3B6" w14:textId="08EA38B7" w:rsidR="00B93738" w:rsidRPr="004C1A3E" w:rsidRDefault="384D47FB" w:rsidP="036F8B40">
            <w:pPr>
              <w:spacing w:after="0"/>
              <w:ind w:left="249"/>
              <w:contextualSpacing/>
              <w:rPr>
                <w:rFonts w:eastAsia="Calibri" w:cs="Calibri"/>
              </w:rPr>
            </w:pPr>
            <w:r w:rsidRPr="036F8B40">
              <w:rPr>
                <w:rFonts w:eastAsia="Calibri" w:cs="Calibri"/>
              </w:rPr>
              <w:t xml:space="preserve">Cuestionarios con </w:t>
            </w:r>
            <w:proofErr w:type="spellStart"/>
            <w:r w:rsidRPr="036F8B40">
              <w:rPr>
                <w:rFonts w:eastAsia="Calibri" w:cs="Calibri"/>
              </w:rPr>
              <w:t>forms</w:t>
            </w:r>
            <w:proofErr w:type="spellEnd"/>
            <w:r w:rsidRPr="036F8B40">
              <w:rPr>
                <w:rFonts w:eastAsia="Calibri" w:cs="Calibri"/>
              </w:rPr>
              <w:t xml:space="preserve">, </w:t>
            </w:r>
            <w:proofErr w:type="spellStart"/>
            <w:r w:rsidRPr="036F8B40">
              <w:rPr>
                <w:rFonts w:eastAsia="Calibri" w:cs="Calibri"/>
              </w:rPr>
              <w:t>quizziz</w:t>
            </w:r>
            <w:proofErr w:type="spellEnd"/>
            <w:r w:rsidRPr="036F8B40">
              <w:rPr>
                <w:rFonts w:eastAsia="Calibri" w:cs="Calibri"/>
              </w:rPr>
              <w:t>, formularios de google, grabación de vídeos, …</w:t>
            </w:r>
          </w:p>
        </w:tc>
      </w:tr>
      <w:tr w:rsidR="00B93738" w:rsidRPr="00EF21EA" w14:paraId="360F134A" w14:textId="77777777" w:rsidTr="00130EC0">
        <w:trPr>
          <w:trHeight w:val="865"/>
          <w:jc w:val="center"/>
        </w:trPr>
        <w:tc>
          <w:tcPr>
            <w:tcW w:w="6172" w:type="dxa"/>
          </w:tcPr>
          <w:p w14:paraId="18E4B2BC" w14:textId="6051EA42" w:rsidR="00B93738" w:rsidRPr="004C1A3E" w:rsidRDefault="1127214E" w:rsidP="036F8B40">
            <w:pPr>
              <w:rPr>
                <w:rFonts w:eastAsia="Calibri" w:cs="Calibri"/>
                <w:b/>
                <w:bCs/>
              </w:rPr>
            </w:pPr>
            <w:r w:rsidRPr="036F8B40">
              <w:rPr>
                <w:rFonts w:eastAsia="Calibri" w:cs="Calibri"/>
                <w:b/>
                <w:bCs/>
              </w:rPr>
              <w:t>ACTITUD, INTERÉS</w:t>
            </w:r>
            <w:r w:rsidR="2A6047E3" w:rsidRPr="036F8B40">
              <w:rPr>
                <w:rFonts w:eastAsia="Calibri" w:cs="Calibri"/>
                <w:b/>
                <w:bCs/>
              </w:rPr>
              <w:t xml:space="preserve">, </w:t>
            </w:r>
            <w:r w:rsidR="06308658" w:rsidRPr="036F8B40">
              <w:rPr>
                <w:rFonts w:eastAsia="Calibri" w:cs="Calibri"/>
                <w:b/>
                <w:bCs/>
              </w:rPr>
              <w:t>ESFUERZO Y TRABAJO</w:t>
            </w:r>
          </w:p>
          <w:p w14:paraId="1522A960" w14:textId="57E1FF72" w:rsidR="00B93738" w:rsidRPr="004C1A3E" w:rsidRDefault="0BA5758D" w:rsidP="036F8B40">
            <w:pPr>
              <w:rPr>
                <w:rFonts w:eastAsia="Calibri" w:cs="Calibri"/>
              </w:rPr>
            </w:pPr>
            <w:r w:rsidRPr="36A6E2B7">
              <w:rPr>
                <w:rFonts w:eastAsia="Calibri" w:cs="Calibri"/>
              </w:rPr>
              <w:t xml:space="preserve">Entrega de materiales de las tareas propuestas (por el medio que sea: aulas virtuales, </w:t>
            </w:r>
            <w:proofErr w:type="spellStart"/>
            <w:r w:rsidRPr="36A6E2B7">
              <w:rPr>
                <w:rFonts w:eastAsia="Calibri" w:cs="Calibri"/>
              </w:rPr>
              <w:t>remind</w:t>
            </w:r>
            <w:proofErr w:type="spellEnd"/>
            <w:r w:rsidRPr="36A6E2B7">
              <w:rPr>
                <w:rFonts w:eastAsia="Calibri" w:cs="Calibri"/>
              </w:rPr>
              <w:t xml:space="preserve">, correo </w:t>
            </w:r>
            <w:r w:rsidR="39177F53" w:rsidRPr="36A6E2B7">
              <w:rPr>
                <w:rFonts w:eastAsia="Calibri" w:cs="Calibri"/>
              </w:rPr>
              <w:t>electrónico, …</w:t>
            </w:r>
            <w:r w:rsidRPr="36A6E2B7">
              <w:rPr>
                <w:rFonts w:eastAsia="Calibri" w:cs="Calibri"/>
              </w:rPr>
              <w:t xml:space="preserve">)               </w:t>
            </w:r>
            <w:r w:rsidRPr="36A6E2B7">
              <w:rPr>
                <w:rFonts w:eastAsia="Calibri" w:cs="Calibri"/>
                <w:b/>
                <w:bCs/>
              </w:rPr>
              <w:t xml:space="preserve">20% </w:t>
            </w:r>
          </w:p>
          <w:p w14:paraId="1B91F958" w14:textId="77777777" w:rsidR="00130EC0" w:rsidRDefault="06308658" w:rsidP="036F8B40">
            <w:pPr>
              <w:rPr>
                <w:rFonts w:eastAsia="Calibri" w:cs="Calibri"/>
              </w:rPr>
            </w:pPr>
            <w:r w:rsidRPr="036F8B40">
              <w:rPr>
                <w:rFonts w:eastAsia="Calibri" w:cs="Calibri"/>
              </w:rPr>
              <w:t>De</w:t>
            </w:r>
            <w:r w:rsidR="51B97E9B" w:rsidRPr="036F8B40">
              <w:rPr>
                <w:rFonts w:eastAsia="Calibri" w:cs="Calibri"/>
              </w:rPr>
              <w:t xml:space="preserve">l </w:t>
            </w:r>
            <w:r w:rsidRPr="036F8B40">
              <w:rPr>
                <w:rFonts w:eastAsia="Calibri" w:cs="Calibri"/>
              </w:rPr>
              <w:t xml:space="preserve">apartado anterior, se valorará también, con el porcentaje indicado, el respeto por las fechas de entrega marcadas para las tareas.  </w:t>
            </w:r>
            <w:r w:rsidRPr="036F8B40">
              <w:rPr>
                <w:rFonts w:eastAsia="Calibri" w:cs="Calibri"/>
                <w:b/>
                <w:bCs/>
              </w:rPr>
              <w:t>25%</w:t>
            </w:r>
          </w:p>
          <w:p w14:paraId="078C7D82" w14:textId="4A1766D5" w:rsidR="00B93738" w:rsidRPr="004C1A3E" w:rsidRDefault="0BA5758D" w:rsidP="036F8B40">
            <w:pPr>
              <w:rPr>
                <w:rFonts w:eastAsia="Calibri" w:cs="Calibri"/>
              </w:rPr>
            </w:pPr>
            <w:r w:rsidRPr="36A6E2B7">
              <w:rPr>
                <w:rFonts w:eastAsia="Calibri" w:cs="Calibri"/>
              </w:rPr>
              <w:t>Implicación en la utilización de las herramientas “</w:t>
            </w:r>
            <w:proofErr w:type="spellStart"/>
            <w:r w:rsidRPr="36A6E2B7">
              <w:rPr>
                <w:rFonts w:eastAsia="Calibri" w:cs="Calibri"/>
              </w:rPr>
              <w:t>on</w:t>
            </w:r>
            <w:proofErr w:type="spellEnd"/>
            <w:r w:rsidRPr="36A6E2B7">
              <w:rPr>
                <w:rFonts w:eastAsia="Calibri" w:cs="Calibri"/>
              </w:rPr>
              <w:t xml:space="preserve"> line” para el desarrollo del trabajo diario. En este apartado se tendrán en cuenta los casos particulares (competencia digital, disponibilidad de </w:t>
            </w:r>
            <w:r w:rsidR="469CC458" w:rsidRPr="36A6E2B7">
              <w:rPr>
                <w:rFonts w:eastAsia="Calibri" w:cs="Calibri"/>
              </w:rPr>
              <w:t>recursos</w:t>
            </w:r>
            <w:proofErr w:type="gramStart"/>
            <w:r w:rsidR="469CC458" w:rsidRPr="36A6E2B7">
              <w:rPr>
                <w:rFonts w:eastAsia="Calibri" w:cs="Calibri"/>
              </w:rPr>
              <w:t>, …</w:t>
            </w:r>
            <w:proofErr w:type="gramEnd"/>
            <w:r w:rsidRPr="36A6E2B7">
              <w:rPr>
                <w:rFonts w:eastAsia="Calibri" w:cs="Calibri"/>
              </w:rPr>
              <w:t xml:space="preserve">) valorando el interés por el desarrollo del tema, sea por el medio que sea.        </w:t>
            </w:r>
            <w:r w:rsidRPr="36A6E2B7">
              <w:rPr>
                <w:rFonts w:eastAsia="Calibri" w:cs="Calibri"/>
                <w:b/>
                <w:bCs/>
              </w:rPr>
              <w:t>15%</w:t>
            </w:r>
          </w:p>
          <w:p w14:paraId="130001CC" w14:textId="4AE27531" w:rsidR="00B93738" w:rsidRPr="004C1A3E" w:rsidRDefault="0BA5758D" w:rsidP="036F8B40">
            <w:pPr>
              <w:rPr>
                <w:rFonts w:eastAsia="Calibri" w:cs="Calibri"/>
              </w:rPr>
            </w:pPr>
            <w:r w:rsidRPr="36A6E2B7">
              <w:rPr>
                <w:rFonts w:eastAsia="Calibri" w:cs="Calibri"/>
              </w:rPr>
              <w:t xml:space="preserve">Presentación (claridad, orden, limpieza, </w:t>
            </w:r>
            <w:r w:rsidR="021E16EE" w:rsidRPr="36A6E2B7">
              <w:rPr>
                <w:rFonts w:eastAsia="Calibri" w:cs="Calibri"/>
              </w:rPr>
              <w:t>ortografía,</w:t>
            </w:r>
            <w:r w:rsidRPr="36A6E2B7">
              <w:rPr>
                <w:rFonts w:eastAsia="Calibri" w:cs="Calibri"/>
              </w:rPr>
              <w:t xml:space="preserve">) de las tareas entregadas (sean fotografías de cuadernos, o archivos digitales – documentos, presentaciones de </w:t>
            </w:r>
            <w:r w:rsidR="66F35CFC" w:rsidRPr="36A6E2B7">
              <w:rPr>
                <w:rFonts w:eastAsia="Calibri" w:cs="Calibri"/>
              </w:rPr>
              <w:t>diapositivas, ...</w:t>
            </w:r>
            <w:r w:rsidRPr="36A6E2B7">
              <w:rPr>
                <w:rFonts w:eastAsia="Calibri" w:cs="Calibri"/>
              </w:rPr>
              <w:t xml:space="preserve">)      </w:t>
            </w:r>
            <w:r w:rsidRPr="36A6E2B7">
              <w:rPr>
                <w:rFonts w:eastAsia="Calibri" w:cs="Calibri"/>
                <w:b/>
                <w:bCs/>
              </w:rPr>
              <w:t>10%</w:t>
            </w:r>
          </w:p>
        </w:tc>
        <w:tc>
          <w:tcPr>
            <w:tcW w:w="1134" w:type="dxa"/>
            <w:vAlign w:val="center"/>
          </w:tcPr>
          <w:p w14:paraId="0251B5D9" w14:textId="216EB876" w:rsidR="00B93738" w:rsidRPr="004C1A3E" w:rsidRDefault="0AD86233" w:rsidP="036F8B40">
            <w:pPr>
              <w:spacing w:after="0"/>
              <w:jc w:val="center"/>
              <w:rPr>
                <w:sz w:val="40"/>
                <w:szCs w:val="40"/>
              </w:rPr>
            </w:pPr>
            <w:r w:rsidRPr="36A6E2B7">
              <w:rPr>
                <w:sz w:val="28"/>
                <w:szCs w:val="28"/>
              </w:rPr>
              <w:t>70%</w:t>
            </w:r>
          </w:p>
        </w:tc>
        <w:tc>
          <w:tcPr>
            <w:tcW w:w="2310" w:type="dxa"/>
          </w:tcPr>
          <w:p w14:paraId="2D4CF933" w14:textId="0E9CF7C0" w:rsidR="036F8B40" w:rsidRDefault="036F8B40" w:rsidP="036F8B40"/>
          <w:p w14:paraId="0EBA8482" w14:textId="637EC539" w:rsidR="036F8B40" w:rsidRDefault="036F8B40" w:rsidP="036F8B40"/>
          <w:p w14:paraId="2A8CB783" w14:textId="77777777" w:rsidR="00130EC0" w:rsidRDefault="00130EC0" w:rsidP="036F8B40"/>
          <w:p w14:paraId="020933A6" w14:textId="48E0A740" w:rsidR="00B93738" w:rsidRPr="004C1A3E" w:rsidRDefault="011BCC5B" w:rsidP="036F8B40">
            <w:r>
              <w:t>Observación y registros.</w:t>
            </w:r>
          </w:p>
        </w:tc>
      </w:tr>
    </w:tbl>
    <w:p w14:paraId="3096E948" w14:textId="77777777" w:rsidR="00130EC0" w:rsidRDefault="00130EC0" w:rsidP="36A6E2B7">
      <w:pPr>
        <w:rPr>
          <w:rFonts w:eastAsia="Calibri" w:cs="Calibri"/>
          <w:color w:val="000000" w:themeColor="text1"/>
        </w:rPr>
      </w:pPr>
    </w:p>
    <w:p w14:paraId="2880306C" w14:textId="77777777" w:rsidR="00130EC0" w:rsidRDefault="00130EC0" w:rsidP="36A6E2B7">
      <w:pPr>
        <w:rPr>
          <w:rFonts w:eastAsia="Calibri" w:cs="Calibri"/>
          <w:color w:val="000000" w:themeColor="text1"/>
        </w:rPr>
      </w:pPr>
    </w:p>
    <w:p w14:paraId="7CFA6176" w14:textId="77777777" w:rsidR="002B2892" w:rsidRDefault="002B2892" w:rsidP="36A6E2B7">
      <w:pPr>
        <w:rPr>
          <w:rFonts w:eastAsia="Calibri" w:cs="Calibri"/>
          <w:color w:val="000000" w:themeColor="text1"/>
        </w:rPr>
      </w:pPr>
    </w:p>
    <w:p w14:paraId="2C79ED0C" w14:textId="77777777" w:rsidR="002B2892" w:rsidRDefault="002B2892" w:rsidP="36A6E2B7">
      <w:pPr>
        <w:rPr>
          <w:rFonts w:eastAsia="Calibri" w:cs="Calibri"/>
          <w:color w:val="000000" w:themeColor="text1"/>
        </w:rPr>
      </w:pPr>
    </w:p>
    <w:p w14:paraId="5C879E87" w14:textId="77777777" w:rsidR="002B2892" w:rsidRDefault="002B2892" w:rsidP="36A6E2B7">
      <w:pPr>
        <w:rPr>
          <w:rFonts w:eastAsia="Calibri" w:cs="Calibri"/>
          <w:color w:val="000000" w:themeColor="text1"/>
        </w:rPr>
      </w:pPr>
    </w:p>
    <w:p w14:paraId="59D99196" w14:textId="77777777" w:rsidR="002B2892" w:rsidRDefault="002B2892" w:rsidP="36A6E2B7">
      <w:pPr>
        <w:rPr>
          <w:rFonts w:eastAsia="Calibri" w:cs="Calibri"/>
          <w:color w:val="000000" w:themeColor="text1"/>
        </w:rPr>
      </w:pPr>
    </w:p>
    <w:p w14:paraId="0AB2FA97" w14:textId="77777777" w:rsidR="002B2892" w:rsidRDefault="002B2892" w:rsidP="36A6E2B7">
      <w:pPr>
        <w:rPr>
          <w:rFonts w:eastAsia="Calibri" w:cs="Calibri"/>
          <w:color w:val="000000" w:themeColor="text1"/>
        </w:rPr>
      </w:pPr>
    </w:p>
    <w:p w14:paraId="47061F74" w14:textId="77777777" w:rsidR="002B2892" w:rsidRDefault="002B2892" w:rsidP="36A6E2B7">
      <w:pPr>
        <w:rPr>
          <w:rFonts w:eastAsia="Calibri" w:cs="Calibri"/>
          <w:color w:val="000000" w:themeColor="text1"/>
        </w:rPr>
      </w:pPr>
    </w:p>
    <w:p w14:paraId="79A30795" w14:textId="33511AF2" w:rsidR="60EB390C" w:rsidRDefault="60EB390C" w:rsidP="36A6E2B7">
      <w:r w:rsidRPr="36A6E2B7">
        <w:rPr>
          <w:rFonts w:eastAsia="Calibri" w:cs="Calibri"/>
          <w:color w:val="000000" w:themeColor="text1"/>
        </w:rPr>
        <w:lastRenderedPageBreak/>
        <w:t xml:space="preserve">En </w:t>
      </w:r>
      <w:r w:rsidR="44AF6AFD" w:rsidRPr="36A6E2B7">
        <w:rPr>
          <w:rFonts w:eastAsia="Calibri" w:cs="Calibri"/>
          <w:color w:val="000000" w:themeColor="text1"/>
        </w:rPr>
        <w:t>el área</w:t>
      </w:r>
      <w:r w:rsidRPr="36A6E2B7">
        <w:rPr>
          <w:rFonts w:eastAsia="Calibri" w:cs="Calibri"/>
          <w:color w:val="000000" w:themeColor="text1"/>
        </w:rPr>
        <w:t xml:space="preserve"> de Educación Física los criterios de calificación en caso de confinamiento serán los siguientes: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75"/>
        <w:gridCol w:w="3122"/>
        <w:gridCol w:w="3249"/>
      </w:tblGrid>
      <w:tr w:rsidR="36A6E2B7" w14:paraId="71C6380A" w14:textId="77777777" w:rsidTr="36A6E2B7">
        <w:tc>
          <w:tcPr>
            <w:tcW w:w="3375" w:type="dxa"/>
            <w:shd w:val="clear" w:color="auto" w:fill="92D050"/>
          </w:tcPr>
          <w:p w14:paraId="45FE9250" w14:textId="160D7D2E" w:rsidR="36A6E2B7" w:rsidRDefault="36A6E2B7" w:rsidP="36A6E2B7">
            <w:pPr>
              <w:jc w:val="center"/>
              <w:rPr>
                <w:rFonts w:eastAsia="Calibri" w:cs="Calibri"/>
                <w:b/>
                <w:bCs/>
                <w:color w:val="FFFFFF" w:themeColor="background1"/>
              </w:rPr>
            </w:pPr>
            <w:r w:rsidRPr="36A6E2B7">
              <w:rPr>
                <w:rFonts w:eastAsia="Calibri" w:cs="Calibri"/>
                <w:b/>
                <w:bCs/>
                <w:color w:val="FFFFFF" w:themeColor="background1"/>
              </w:rPr>
              <w:t>CRITERIOS DE CALIFICACIÓN</w:t>
            </w:r>
          </w:p>
        </w:tc>
        <w:tc>
          <w:tcPr>
            <w:tcW w:w="3122" w:type="dxa"/>
            <w:shd w:val="clear" w:color="auto" w:fill="92D050"/>
          </w:tcPr>
          <w:p w14:paraId="57AE2F45" w14:textId="28CECD4F" w:rsidR="36A6E2B7" w:rsidRDefault="36A6E2B7" w:rsidP="36A6E2B7">
            <w:pPr>
              <w:jc w:val="center"/>
              <w:rPr>
                <w:rFonts w:eastAsia="Calibri" w:cs="Calibri"/>
                <w:b/>
                <w:bCs/>
                <w:color w:val="FFFFFF" w:themeColor="background1"/>
              </w:rPr>
            </w:pPr>
            <w:r w:rsidRPr="36A6E2B7">
              <w:rPr>
                <w:rFonts w:eastAsia="Calibri" w:cs="Calibri"/>
                <w:b/>
                <w:bCs/>
                <w:color w:val="FFFFFF" w:themeColor="background1"/>
              </w:rPr>
              <w:t>VALORACION</w:t>
            </w:r>
          </w:p>
        </w:tc>
        <w:tc>
          <w:tcPr>
            <w:tcW w:w="3249" w:type="dxa"/>
            <w:shd w:val="clear" w:color="auto" w:fill="92D050"/>
          </w:tcPr>
          <w:p w14:paraId="7591BACE" w14:textId="09F2EE9E" w:rsidR="36A6E2B7" w:rsidRDefault="36A6E2B7" w:rsidP="36A6E2B7">
            <w:pPr>
              <w:jc w:val="center"/>
              <w:rPr>
                <w:rFonts w:eastAsia="Calibri" w:cs="Calibri"/>
                <w:b/>
                <w:bCs/>
                <w:color w:val="FFFFFF" w:themeColor="background1"/>
              </w:rPr>
            </w:pPr>
            <w:r w:rsidRPr="36A6E2B7">
              <w:rPr>
                <w:rFonts w:eastAsia="Calibri" w:cs="Calibri"/>
                <w:b/>
                <w:bCs/>
                <w:color w:val="FFFFFF" w:themeColor="background1"/>
              </w:rPr>
              <w:t>INSTRUMENTOS UTILIZADOS</w:t>
            </w:r>
          </w:p>
        </w:tc>
      </w:tr>
      <w:tr w:rsidR="36A6E2B7" w14:paraId="45BCFFD7" w14:textId="77777777" w:rsidTr="36A6E2B7">
        <w:tc>
          <w:tcPr>
            <w:tcW w:w="3375" w:type="dxa"/>
          </w:tcPr>
          <w:p w14:paraId="42D9B7F7" w14:textId="486C84DC" w:rsidR="36A6E2B7" w:rsidRDefault="36A6E2B7" w:rsidP="36A6E2B7">
            <w:pPr>
              <w:ind w:firstLine="164"/>
              <w:jc w:val="both"/>
            </w:pPr>
            <w:r w:rsidRPr="36A6E2B7">
              <w:rPr>
                <w:rFonts w:eastAsia="Calibri" w:cs="Calibri"/>
                <w:color w:val="000000" w:themeColor="text1"/>
              </w:rPr>
              <w:t>Grado de consecución de los estándares tanto básicos como normales.</w:t>
            </w:r>
          </w:p>
        </w:tc>
        <w:tc>
          <w:tcPr>
            <w:tcW w:w="3122" w:type="dxa"/>
          </w:tcPr>
          <w:p w14:paraId="6BAD35F1" w14:textId="14A34CE4" w:rsidR="36A6E2B7" w:rsidRDefault="36A6E2B7" w:rsidP="36A6E2B7">
            <w:pPr>
              <w:ind w:firstLine="164"/>
              <w:jc w:val="both"/>
            </w:pPr>
            <w:r w:rsidRPr="36A6E2B7">
              <w:rPr>
                <w:rFonts w:eastAsia="Calibri" w:cs="Calibri"/>
                <w:color w:val="000000" w:themeColor="text1"/>
              </w:rPr>
              <w:t>Los estándares que en cada una de las unidades se han considerado básicos tendrán un valor doble que los considerados normales.</w:t>
            </w:r>
          </w:p>
        </w:tc>
        <w:tc>
          <w:tcPr>
            <w:tcW w:w="3249" w:type="dxa"/>
          </w:tcPr>
          <w:p w14:paraId="00F7333C" w14:textId="65582BDC" w:rsidR="36A6E2B7" w:rsidRDefault="36A6E2B7" w:rsidP="36A6E2B7">
            <w:pPr>
              <w:ind w:firstLine="164"/>
              <w:jc w:val="both"/>
            </w:pPr>
            <w:r w:rsidRPr="36A6E2B7">
              <w:rPr>
                <w:rFonts w:eastAsia="Calibri" w:cs="Calibri"/>
                <w:color w:val="000000" w:themeColor="text1"/>
              </w:rPr>
              <w:t>Seguimiento del trabajo de los alumnos a través de vídeos, club de lectura, Aula virtual, cuestionarios y trabajos. Utilizando como medio de comunicación el e</w:t>
            </w:r>
            <w:r w:rsidR="7055016D" w:rsidRPr="36A6E2B7">
              <w:rPr>
                <w:rFonts w:eastAsia="Calibri" w:cs="Calibri"/>
                <w:color w:val="000000" w:themeColor="text1"/>
              </w:rPr>
              <w:t>-</w:t>
            </w:r>
            <w:r w:rsidRPr="36A6E2B7">
              <w:rPr>
                <w:rFonts w:eastAsia="Calibri" w:cs="Calibri"/>
                <w:color w:val="000000" w:themeColor="text1"/>
              </w:rPr>
              <w:t xml:space="preserve">mail, el blog </w:t>
            </w:r>
            <w:proofErr w:type="gramStart"/>
            <w:r w:rsidRPr="36A6E2B7">
              <w:rPr>
                <w:rFonts w:eastAsia="Calibri" w:cs="Calibri"/>
                <w:color w:val="000000" w:themeColor="text1"/>
              </w:rPr>
              <w:t xml:space="preserve">del  </w:t>
            </w:r>
            <w:r w:rsidR="35E48772" w:rsidRPr="36A6E2B7">
              <w:rPr>
                <w:rFonts w:eastAsia="Calibri" w:cs="Calibri"/>
                <w:color w:val="000000" w:themeColor="text1"/>
              </w:rPr>
              <w:t>c</w:t>
            </w:r>
            <w:r w:rsidRPr="36A6E2B7">
              <w:rPr>
                <w:rFonts w:eastAsia="Calibri" w:cs="Calibri"/>
                <w:color w:val="000000" w:themeColor="text1"/>
              </w:rPr>
              <w:t>urso</w:t>
            </w:r>
            <w:proofErr w:type="gramEnd"/>
            <w:r w:rsidRPr="36A6E2B7">
              <w:rPr>
                <w:rFonts w:eastAsia="Calibri" w:cs="Calibri"/>
                <w:color w:val="000000" w:themeColor="text1"/>
              </w:rPr>
              <w:t xml:space="preserve">  y el Aula virtual.</w:t>
            </w:r>
          </w:p>
        </w:tc>
      </w:tr>
      <w:tr w:rsidR="36A6E2B7" w14:paraId="2D483733" w14:textId="77777777" w:rsidTr="36A6E2B7">
        <w:tc>
          <w:tcPr>
            <w:tcW w:w="9746" w:type="dxa"/>
            <w:gridSpan w:val="3"/>
            <w:shd w:val="clear" w:color="auto" w:fill="92D050"/>
          </w:tcPr>
          <w:p w14:paraId="0F206B9C" w14:textId="227088D4" w:rsidR="36A6E2B7" w:rsidRDefault="36A6E2B7" w:rsidP="36A6E2B7">
            <w:pPr>
              <w:jc w:val="center"/>
              <w:rPr>
                <w:rFonts w:eastAsia="Calibri" w:cs="Calibri"/>
                <w:b/>
                <w:bCs/>
                <w:color w:val="FFFFFF" w:themeColor="background1"/>
              </w:rPr>
            </w:pPr>
            <w:r w:rsidRPr="36A6E2B7">
              <w:rPr>
                <w:rFonts w:eastAsia="Calibri" w:cs="Calibri"/>
                <w:b/>
                <w:bCs/>
                <w:color w:val="FFFFFF" w:themeColor="background1"/>
              </w:rPr>
              <w:t>INSTRUMENTOS DE EVALUACIÓN Y PORCENTAJES</w:t>
            </w:r>
          </w:p>
        </w:tc>
      </w:tr>
      <w:tr w:rsidR="36A6E2B7" w14:paraId="1CA0EAE9" w14:textId="77777777" w:rsidTr="36A6E2B7">
        <w:tc>
          <w:tcPr>
            <w:tcW w:w="3375" w:type="dxa"/>
          </w:tcPr>
          <w:p w14:paraId="6AAE33DC" w14:textId="06EACE45" w:rsidR="36A6E2B7" w:rsidRDefault="36A6E2B7">
            <w:r w:rsidRPr="36A6E2B7">
              <w:rPr>
                <w:rFonts w:eastAsia="Calibri" w:cs="Calibri"/>
                <w:color w:val="000000" w:themeColor="text1"/>
              </w:rPr>
              <w:t>Trabajos, Cuestionarios y actividades teóricas.</w:t>
            </w:r>
          </w:p>
        </w:tc>
        <w:tc>
          <w:tcPr>
            <w:tcW w:w="6371" w:type="dxa"/>
            <w:gridSpan w:val="2"/>
          </w:tcPr>
          <w:p w14:paraId="2BD6F19B" w14:textId="39B1ACD3" w:rsidR="36A6E2B7" w:rsidRDefault="36A6E2B7">
            <w:r w:rsidRPr="36A6E2B7">
              <w:rPr>
                <w:rFonts w:eastAsia="Calibri" w:cs="Calibri"/>
                <w:color w:val="000000" w:themeColor="text1"/>
              </w:rPr>
              <w:t>60% del total de estándares.</w:t>
            </w:r>
          </w:p>
        </w:tc>
      </w:tr>
      <w:tr w:rsidR="36A6E2B7" w14:paraId="648D4EAB" w14:textId="77777777" w:rsidTr="36A6E2B7">
        <w:tc>
          <w:tcPr>
            <w:tcW w:w="3375" w:type="dxa"/>
          </w:tcPr>
          <w:p w14:paraId="7FD14532" w14:textId="256CE67D" w:rsidR="36A6E2B7" w:rsidRDefault="36A6E2B7">
            <w:r w:rsidRPr="36A6E2B7">
              <w:rPr>
                <w:rFonts w:eastAsia="Calibri" w:cs="Calibri"/>
                <w:color w:val="000000" w:themeColor="text1"/>
              </w:rPr>
              <w:t>Actividad práctica.</w:t>
            </w:r>
          </w:p>
        </w:tc>
        <w:tc>
          <w:tcPr>
            <w:tcW w:w="6371" w:type="dxa"/>
            <w:gridSpan w:val="2"/>
          </w:tcPr>
          <w:p w14:paraId="6F0F4CFE" w14:textId="0DB98661" w:rsidR="36A6E2B7" w:rsidRDefault="36A6E2B7">
            <w:r w:rsidRPr="36A6E2B7">
              <w:rPr>
                <w:rFonts w:eastAsia="Calibri" w:cs="Calibri"/>
                <w:color w:val="000000" w:themeColor="text1"/>
              </w:rPr>
              <w:t>20% del total de estándares.</w:t>
            </w:r>
          </w:p>
        </w:tc>
      </w:tr>
      <w:tr w:rsidR="36A6E2B7" w14:paraId="7ACA3F05" w14:textId="77777777" w:rsidTr="36A6E2B7">
        <w:tc>
          <w:tcPr>
            <w:tcW w:w="3375" w:type="dxa"/>
          </w:tcPr>
          <w:p w14:paraId="0FDDD346" w14:textId="15D176EB" w:rsidR="36A6E2B7" w:rsidRDefault="36A6E2B7">
            <w:r w:rsidRPr="36A6E2B7">
              <w:rPr>
                <w:rFonts w:eastAsia="Calibri" w:cs="Calibri"/>
                <w:color w:val="000000" w:themeColor="text1"/>
              </w:rPr>
              <w:t>Actitud e implicación en la realización de las actividades</w:t>
            </w:r>
          </w:p>
        </w:tc>
        <w:tc>
          <w:tcPr>
            <w:tcW w:w="6371" w:type="dxa"/>
            <w:gridSpan w:val="2"/>
          </w:tcPr>
          <w:p w14:paraId="72EC7CD2" w14:textId="5DC8574B" w:rsidR="36A6E2B7" w:rsidRDefault="36A6E2B7">
            <w:r w:rsidRPr="36A6E2B7">
              <w:rPr>
                <w:rFonts w:eastAsia="Calibri" w:cs="Calibri"/>
                <w:color w:val="000000" w:themeColor="text1"/>
              </w:rPr>
              <w:t>20% del total de estándares.</w:t>
            </w:r>
          </w:p>
        </w:tc>
      </w:tr>
    </w:tbl>
    <w:p w14:paraId="52518458" w14:textId="0AF93CFE" w:rsidR="36A6E2B7" w:rsidRDefault="36A6E2B7" w:rsidP="36A6E2B7">
      <w:pPr>
        <w:rPr>
          <w:highlight w:val="yellow"/>
        </w:rPr>
      </w:pPr>
    </w:p>
    <w:p w14:paraId="25BE9B73" w14:textId="45DA354A" w:rsidR="58D54CD2" w:rsidRDefault="58D54CD2" w:rsidP="036F8B40">
      <w:r>
        <w:t>En el área de religión: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E0" w:firstRow="1" w:lastRow="1" w:firstColumn="1" w:lastColumn="0" w:noHBand="1" w:noVBand="1"/>
      </w:tblPr>
      <w:tblGrid>
        <w:gridCol w:w="4215"/>
        <w:gridCol w:w="975"/>
        <w:gridCol w:w="4426"/>
      </w:tblGrid>
      <w:tr w:rsidR="036F8B40" w14:paraId="39D90B33" w14:textId="77777777" w:rsidTr="09F99BE9">
        <w:trPr>
          <w:trHeight w:val="514"/>
          <w:jc w:val="center"/>
        </w:trPr>
        <w:tc>
          <w:tcPr>
            <w:tcW w:w="4215" w:type="dxa"/>
            <w:shd w:val="clear" w:color="auto" w:fill="92D050"/>
          </w:tcPr>
          <w:p w14:paraId="45EEC6FB" w14:textId="77777777" w:rsidR="036F8B40" w:rsidRDefault="036F8B40" w:rsidP="036F8B40">
            <w:pPr>
              <w:jc w:val="center"/>
            </w:pPr>
            <w:r w:rsidRPr="036F8B40">
              <w:rPr>
                <w:b/>
                <w:bCs/>
                <w:color w:val="FFFFFF" w:themeColor="background1"/>
              </w:rPr>
              <w:t>CRITERIOS DE CALIFICACIÓN</w:t>
            </w:r>
          </w:p>
        </w:tc>
        <w:tc>
          <w:tcPr>
            <w:tcW w:w="975" w:type="dxa"/>
            <w:shd w:val="clear" w:color="auto" w:fill="92D050"/>
          </w:tcPr>
          <w:p w14:paraId="78FC6D43" w14:textId="77777777" w:rsidR="036F8B40" w:rsidRDefault="036F8B40" w:rsidP="036F8B40">
            <w:pPr>
              <w:jc w:val="center"/>
            </w:pPr>
            <w:r w:rsidRPr="036F8B40">
              <w:rPr>
                <w:b/>
                <w:bCs/>
                <w:color w:val="FFFFFF" w:themeColor="background1"/>
              </w:rPr>
              <w:t>%</w:t>
            </w:r>
          </w:p>
        </w:tc>
        <w:tc>
          <w:tcPr>
            <w:tcW w:w="4426" w:type="dxa"/>
            <w:shd w:val="clear" w:color="auto" w:fill="92D050"/>
          </w:tcPr>
          <w:p w14:paraId="264B64F7" w14:textId="77777777" w:rsidR="036F8B40" w:rsidRDefault="036F8B40" w:rsidP="036F8B40">
            <w:pPr>
              <w:jc w:val="center"/>
            </w:pPr>
            <w:r w:rsidRPr="036F8B40">
              <w:rPr>
                <w:b/>
                <w:bCs/>
                <w:color w:val="FFFFFF" w:themeColor="background1"/>
              </w:rPr>
              <w:t>INSTRUMENTOS UTILIZADOS</w:t>
            </w:r>
          </w:p>
        </w:tc>
      </w:tr>
      <w:tr w:rsidR="036F8B40" w14:paraId="7E3E6168" w14:textId="77777777" w:rsidTr="09F99BE9">
        <w:trPr>
          <w:trHeight w:val="1012"/>
          <w:jc w:val="center"/>
        </w:trPr>
        <w:tc>
          <w:tcPr>
            <w:tcW w:w="4215" w:type="dxa"/>
          </w:tcPr>
          <w:p w14:paraId="0538E6A9" w14:textId="288556DA" w:rsidR="596F63D7" w:rsidRDefault="5069FBC7" w:rsidP="09F99BE9">
            <w:pPr>
              <w:spacing w:before="24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9F99BE9">
              <w:rPr>
                <w:rFonts w:asciiTheme="minorHAnsi" w:eastAsiaTheme="minorEastAsia" w:hAnsiTheme="minorHAnsi" w:cstheme="minorBidi"/>
                <w:color w:val="000000" w:themeColor="text1"/>
              </w:rPr>
              <w:t>T</w:t>
            </w:r>
            <w:r w:rsidR="72312F09" w:rsidRPr="09F99BE9">
              <w:rPr>
                <w:rFonts w:asciiTheme="minorHAnsi" w:eastAsiaTheme="minorEastAsia" w:hAnsiTheme="minorHAnsi" w:cstheme="minorBidi"/>
                <w:color w:val="000000" w:themeColor="text1"/>
              </w:rPr>
              <w:t>areas realizadas</w:t>
            </w:r>
          </w:p>
        </w:tc>
        <w:tc>
          <w:tcPr>
            <w:tcW w:w="975" w:type="dxa"/>
            <w:vAlign w:val="center"/>
          </w:tcPr>
          <w:p w14:paraId="7FD609D4" w14:textId="092AB4AB" w:rsidR="596F63D7" w:rsidRDefault="596F63D7" w:rsidP="036F8B40">
            <w:pPr>
              <w:spacing w:after="0"/>
              <w:jc w:val="center"/>
              <w:rPr>
                <w:sz w:val="40"/>
                <w:szCs w:val="40"/>
              </w:rPr>
            </w:pPr>
            <w:r w:rsidRPr="036F8B40">
              <w:rPr>
                <w:sz w:val="24"/>
                <w:szCs w:val="24"/>
              </w:rPr>
              <w:t>60%</w:t>
            </w:r>
          </w:p>
        </w:tc>
        <w:tc>
          <w:tcPr>
            <w:tcW w:w="4426" w:type="dxa"/>
            <w:vAlign w:val="center"/>
          </w:tcPr>
          <w:p w14:paraId="4AE2E93B" w14:textId="245633D9" w:rsidR="36A6E2B7" w:rsidRDefault="6E41FA16" w:rsidP="09F99BE9">
            <w:pPr>
              <w:pStyle w:val="Sinespaciado"/>
            </w:pPr>
            <w:r w:rsidRPr="09F99BE9">
              <w:t>Libro de texto</w:t>
            </w:r>
          </w:p>
          <w:p w14:paraId="1148F118" w14:textId="4949E969" w:rsidR="36A6E2B7" w:rsidRDefault="6E41FA16" w:rsidP="09F99BE9">
            <w:pPr>
              <w:pStyle w:val="Sinespaciado"/>
            </w:pPr>
            <w:r w:rsidRPr="09F99BE9">
              <w:t>Cuaderno</w:t>
            </w:r>
          </w:p>
          <w:p w14:paraId="4DBBAAC3" w14:textId="553DF895" w:rsidR="36A6E2B7" w:rsidRDefault="6E41FA16" w:rsidP="09F99BE9">
            <w:pPr>
              <w:pStyle w:val="Sinespaciado"/>
            </w:pPr>
            <w:r w:rsidRPr="09F99BE9">
              <w:t>Fichas sobre temas tratado</w:t>
            </w:r>
          </w:p>
          <w:p w14:paraId="4AC48145" w14:textId="23116C76" w:rsidR="36A6E2B7" w:rsidRDefault="6E41FA16" w:rsidP="09F99BE9">
            <w:pPr>
              <w:pStyle w:val="Sinespaciado"/>
            </w:pPr>
            <w:r w:rsidRPr="09F99BE9">
              <w:t>Envío de tareas</w:t>
            </w:r>
          </w:p>
        </w:tc>
      </w:tr>
      <w:tr w:rsidR="036F8B40" w14:paraId="42AE327C" w14:textId="77777777" w:rsidTr="09F99BE9">
        <w:trPr>
          <w:trHeight w:val="865"/>
          <w:jc w:val="center"/>
        </w:trPr>
        <w:tc>
          <w:tcPr>
            <w:tcW w:w="4215" w:type="dxa"/>
          </w:tcPr>
          <w:p w14:paraId="78952E53" w14:textId="25926486" w:rsidR="596F63D7" w:rsidRDefault="402E2947" w:rsidP="09F99BE9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9F99BE9">
              <w:rPr>
                <w:rFonts w:asciiTheme="minorHAnsi" w:eastAsiaTheme="minorEastAsia" w:hAnsiTheme="minorHAnsi" w:cstheme="minorBidi"/>
                <w:color w:val="000000" w:themeColor="text1"/>
              </w:rPr>
              <w:t>E</w:t>
            </w:r>
            <w:r w:rsidR="72312F09" w:rsidRPr="09F99BE9">
              <w:rPr>
                <w:rFonts w:asciiTheme="minorHAnsi" w:eastAsiaTheme="minorEastAsia" w:hAnsiTheme="minorHAnsi" w:cstheme="minorBidi"/>
                <w:color w:val="000000" w:themeColor="text1"/>
              </w:rPr>
              <w:t>sfuerzo</w:t>
            </w:r>
          </w:p>
        </w:tc>
        <w:tc>
          <w:tcPr>
            <w:tcW w:w="975" w:type="dxa"/>
            <w:vAlign w:val="center"/>
          </w:tcPr>
          <w:p w14:paraId="17FD7AFB" w14:textId="2C68C959" w:rsidR="195D93BB" w:rsidRDefault="195D93BB" w:rsidP="036F8B40">
            <w:pPr>
              <w:spacing w:after="0"/>
              <w:jc w:val="center"/>
              <w:rPr>
                <w:sz w:val="40"/>
                <w:szCs w:val="40"/>
              </w:rPr>
            </w:pPr>
            <w:r w:rsidRPr="036F8B40">
              <w:rPr>
                <w:sz w:val="24"/>
                <w:szCs w:val="24"/>
              </w:rPr>
              <w:t>20%</w:t>
            </w:r>
          </w:p>
        </w:tc>
        <w:tc>
          <w:tcPr>
            <w:tcW w:w="4426" w:type="dxa"/>
            <w:vAlign w:val="center"/>
          </w:tcPr>
          <w:p w14:paraId="61DB8662" w14:textId="301153A1" w:rsidR="5C049BA2" w:rsidRDefault="5C049BA2" w:rsidP="09F99BE9">
            <w:r w:rsidRPr="09F99BE9">
              <w:rPr>
                <w:rFonts w:eastAsia="Calibri" w:cs="Calibri"/>
              </w:rPr>
              <w:t>El trabajo se entregará en el plazo solicitado</w:t>
            </w:r>
            <w:r w:rsidR="21104FD9" w:rsidRPr="09F99BE9">
              <w:rPr>
                <w:rFonts w:eastAsia="Calibri" w:cs="Calibri"/>
              </w:rPr>
              <w:t>.</w:t>
            </w:r>
          </w:p>
        </w:tc>
      </w:tr>
      <w:tr w:rsidR="036F8B40" w14:paraId="239E05AA" w14:textId="77777777" w:rsidTr="09F99BE9">
        <w:trPr>
          <w:trHeight w:val="865"/>
          <w:jc w:val="center"/>
        </w:trPr>
        <w:tc>
          <w:tcPr>
            <w:tcW w:w="4215" w:type="dxa"/>
          </w:tcPr>
          <w:p w14:paraId="12BFB9D4" w14:textId="71BA6DFB" w:rsidR="42462E0D" w:rsidRDefault="1FC29FE8" w:rsidP="09F99BE9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9F99BE9">
              <w:rPr>
                <w:rFonts w:asciiTheme="minorHAnsi" w:eastAsiaTheme="minorEastAsia" w:hAnsiTheme="minorHAnsi" w:cstheme="minorBidi"/>
                <w:color w:val="000000" w:themeColor="text1"/>
              </w:rPr>
              <w:t>I</w:t>
            </w:r>
            <w:r w:rsidR="42462E0D" w:rsidRPr="09F99BE9">
              <w:rPr>
                <w:rFonts w:asciiTheme="minorHAnsi" w:eastAsiaTheme="minorEastAsia" w:hAnsiTheme="minorHAnsi" w:cstheme="minorBidi"/>
                <w:color w:val="000000" w:themeColor="text1"/>
              </w:rPr>
              <w:t>nterés</w:t>
            </w:r>
          </w:p>
        </w:tc>
        <w:tc>
          <w:tcPr>
            <w:tcW w:w="975" w:type="dxa"/>
            <w:vAlign w:val="center"/>
          </w:tcPr>
          <w:p w14:paraId="6F61028F" w14:textId="17CE7310" w:rsidR="42462E0D" w:rsidRDefault="42462E0D" w:rsidP="036F8B40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36F8B40">
              <w:rPr>
                <w:rFonts w:asciiTheme="minorHAnsi" w:eastAsiaTheme="minorEastAsia" w:hAnsiTheme="minorHAnsi" w:cstheme="minorBidi"/>
                <w:color w:val="000000" w:themeColor="text1"/>
              </w:rPr>
              <w:t>20%</w:t>
            </w:r>
          </w:p>
        </w:tc>
        <w:tc>
          <w:tcPr>
            <w:tcW w:w="4426" w:type="dxa"/>
            <w:vAlign w:val="center"/>
          </w:tcPr>
          <w:p w14:paraId="6BAA077B" w14:textId="288A8725" w:rsidR="03A76ABA" w:rsidRDefault="03A76ABA" w:rsidP="09F99BE9">
            <w:r w:rsidRPr="09F99BE9">
              <w:rPr>
                <w:rFonts w:eastAsia="Calibri" w:cs="Calibri"/>
              </w:rPr>
              <w:t>Limpieza y orden en los trabajos</w:t>
            </w:r>
            <w:r w:rsidR="21104FD9" w:rsidRPr="09F99BE9">
              <w:rPr>
                <w:rFonts w:eastAsia="Calibri" w:cs="Calibri"/>
              </w:rPr>
              <w:t>.</w:t>
            </w:r>
          </w:p>
        </w:tc>
      </w:tr>
    </w:tbl>
    <w:p w14:paraId="295EE492" w14:textId="26F41DA8" w:rsidR="036F8B40" w:rsidRDefault="036F8B40" w:rsidP="036F8B40">
      <w:pPr>
        <w:rPr>
          <w:highlight w:val="yellow"/>
        </w:rPr>
      </w:pPr>
    </w:p>
    <w:p w14:paraId="08517938" w14:textId="228A9437" w:rsidR="4E8B24CE" w:rsidRDefault="6C79629F" w:rsidP="09F99BE9">
      <w:r w:rsidRPr="09F99BE9">
        <w:rPr>
          <w:rFonts w:eastAsia="Calibri" w:cs="Calibri"/>
        </w:rPr>
        <w:t>METODOLOGÍA</w:t>
      </w:r>
    </w:p>
    <w:p w14:paraId="3789BC6B" w14:textId="3F7FACD9" w:rsidR="4E8B24CE" w:rsidRDefault="6C79629F" w:rsidP="09F99BE9">
      <w:r w:rsidRPr="09F99BE9">
        <w:rPr>
          <w:rFonts w:eastAsia="Calibri" w:cs="Calibri"/>
        </w:rPr>
        <w:t>Se tendrá en cuenta una metodología activa, mediante visualización de mapas, imágenes etc… y realización de fichas, que se enviará al alumno de forma telemática</w:t>
      </w:r>
    </w:p>
    <w:p w14:paraId="664D2B92" w14:textId="4F97085C" w:rsidR="4E8B24CE" w:rsidRDefault="6C79629F" w:rsidP="09F99BE9">
      <w:pPr>
        <w:jc w:val="both"/>
      </w:pPr>
      <w:r w:rsidRPr="09F99BE9">
        <w:rPr>
          <w:rFonts w:eastAsia="Calibri" w:cs="Calibri"/>
          <w:sz w:val="24"/>
          <w:szCs w:val="24"/>
        </w:rPr>
        <w:t xml:space="preserve">      Se intentará mantener la temporalización inicialmente programada, priorizando el trabajo sólo de los contenidos y estándares de aprendizaje contemplados en este documento. </w:t>
      </w:r>
    </w:p>
    <w:p w14:paraId="68811EC6" w14:textId="61353398" w:rsidR="4E8B24CE" w:rsidRDefault="6C79629F" w:rsidP="09F99BE9">
      <w:r w:rsidRPr="09F99BE9">
        <w:rPr>
          <w:rFonts w:eastAsia="Calibri" w:cs="Calibri"/>
        </w:rPr>
        <w:t xml:space="preserve"> RECURSOS</w:t>
      </w:r>
    </w:p>
    <w:p w14:paraId="15F42E29" w14:textId="62924D87" w:rsidR="4E8B24CE" w:rsidRDefault="6C79629F" w:rsidP="09F99BE9">
      <w:r w:rsidRPr="09F99BE9">
        <w:rPr>
          <w:rFonts w:eastAsia="Calibri" w:cs="Calibri"/>
        </w:rPr>
        <w:lastRenderedPageBreak/>
        <w:t>Texto, Biblia, cuaderno, fichas etc…</w:t>
      </w:r>
    </w:p>
    <w:p w14:paraId="65B94F34" w14:textId="0BFE5B12" w:rsidR="4E8B24CE" w:rsidRDefault="4E8B24CE" w:rsidP="09F99BE9">
      <w:pPr>
        <w:spacing w:line="240" w:lineRule="auto"/>
        <w:rPr>
          <w:highlight w:val="yellow"/>
        </w:rPr>
      </w:pPr>
    </w:p>
    <w:p w14:paraId="539DEF3B" w14:textId="7D57367D" w:rsidR="4E8B24CE" w:rsidRDefault="4E8B24CE" w:rsidP="09F99BE9">
      <w:pPr>
        <w:spacing w:line="240" w:lineRule="auto"/>
        <w:rPr>
          <w:rFonts w:asciiTheme="minorHAnsi" w:hAnsiTheme="minorHAnsi" w:cstheme="minorBidi"/>
          <w:color w:val="000000" w:themeColor="text1"/>
        </w:rPr>
      </w:pPr>
      <w:bookmarkStart w:id="1" w:name="_GoBack"/>
      <w:bookmarkEnd w:id="1"/>
      <w:r w:rsidRPr="09F99BE9">
        <w:rPr>
          <w:rFonts w:asciiTheme="minorHAnsi" w:hAnsiTheme="minorHAnsi" w:cstheme="minorBidi"/>
          <w:color w:val="000000" w:themeColor="text1"/>
        </w:rPr>
        <w:t>En el área de música:</w:t>
      </w:r>
    </w:p>
    <w:p w14:paraId="24A989E5" w14:textId="1563F76A" w:rsidR="1358816C" w:rsidRDefault="1358816C" w:rsidP="09F99BE9">
      <w:pPr>
        <w:spacing w:line="240" w:lineRule="auto"/>
        <w:rPr>
          <w:rFonts w:asciiTheme="minorHAnsi" w:hAnsiTheme="minorHAnsi" w:cstheme="minorBidi"/>
        </w:rPr>
      </w:pPr>
      <w:r w:rsidRPr="09F99BE9">
        <w:rPr>
          <w:rFonts w:asciiTheme="minorHAnsi" w:hAnsiTheme="minorHAnsi" w:cstheme="minorBidi"/>
        </w:rPr>
        <w:t xml:space="preserve">En caso de confinamiento, las actividades en el área de educación musical se desarrollarán de manera telemática y la programación del área se ve necesariamente modificada. </w:t>
      </w:r>
    </w:p>
    <w:p w14:paraId="72F5966A" w14:textId="0509153B" w:rsidR="1358816C" w:rsidRDefault="1358816C" w:rsidP="09F99BE9">
      <w:pPr>
        <w:spacing w:line="240" w:lineRule="auto"/>
        <w:rPr>
          <w:rFonts w:asciiTheme="minorHAnsi" w:hAnsiTheme="minorHAnsi" w:cstheme="minorBidi"/>
        </w:rPr>
      </w:pPr>
      <w:r w:rsidRPr="09F99BE9">
        <w:rPr>
          <w:rFonts w:asciiTheme="minorHAnsi" w:hAnsiTheme="minorHAnsi" w:cstheme="minorBidi"/>
        </w:rPr>
        <w:t>Una asignatura que se plantea de forma eminentemente práctica, con el trabajo en equipo, la socialización y el juego como ejes fundamentales, se ve afectada especialmente por esta situación.</w:t>
      </w:r>
    </w:p>
    <w:p w14:paraId="0FB82B22" w14:textId="7C94B476" w:rsidR="1358816C" w:rsidRDefault="1358816C" w:rsidP="09F99BE9">
      <w:pPr>
        <w:spacing w:line="240" w:lineRule="auto"/>
        <w:rPr>
          <w:rFonts w:asciiTheme="minorHAnsi" w:hAnsiTheme="minorHAnsi" w:cstheme="minorBidi"/>
        </w:rPr>
      </w:pPr>
      <w:r w:rsidRPr="09F99BE9">
        <w:rPr>
          <w:rFonts w:asciiTheme="minorHAnsi" w:hAnsiTheme="minorHAnsi" w:cstheme="minorBidi"/>
        </w:rPr>
        <w:t>Así, para esta situación especial del curso, se reforzarán los aprendizajes de teoría musical, se propondrán diversas dinámicas rítmicas y de movimiento para, además, tratar de ayudar a los alumnos a llevar mejor tantas semanas en casa.</w:t>
      </w:r>
    </w:p>
    <w:p w14:paraId="48816A9F" w14:textId="24142CBC" w:rsidR="1358816C" w:rsidRDefault="1358816C" w:rsidP="09F99BE9">
      <w:pPr>
        <w:spacing w:line="240" w:lineRule="auto"/>
        <w:rPr>
          <w:rFonts w:asciiTheme="minorHAnsi" w:hAnsiTheme="minorHAnsi" w:cstheme="minorBidi"/>
        </w:rPr>
      </w:pPr>
      <w:r w:rsidRPr="09F99BE9">
        <w:rPr>
          <w:rFonts w:asciiTheme="minorHAnsi" w:hAnsiTheme="minorHAnsi" w:cstheme="minorBidi"/>
        </w:rPr>
        <w:t>Por todo ello, se propone modificar los criterios de evaluación del curso de la siguiente manera:</w:t>
      </w:r>
    </w:p>
    <w:p w14:paraId="0773D61D" w14:textId="690AE0C9" w:rsidR="09F99BE9" w:rsidRDefault="09F99BE9" w:rsidP="09F99BE9">
      <w:pPr>
        <w:spacing w:line="240" w:lineRule="auto"/>
        <w:rPr>
          <w:rFonts w:asciiTheme="minorHAnsi" w:hAnsiTheme="minorHAnsi" w:cstheme="minorBidi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E0" w:firstRow="1" w:lastRow="1" w:firstColumn="1" w:lastColumn="0" w:noHBand="1" w:noVBand="1"/>
      </w:tblPr>
      <w:tblGrid>
        <w:gridCol w:w="4215"/>
        <w:gridCol w:w="975"/>
        <w:gridCol w:w="4426"/>
      </w:tblGrid>
      <w:tr w:rsidR="09F99BE9" w14:paraId="5A1B3F9A" w14:textId="77777777" w:rsidTr="09F99BE9">
        <w:trPr>
          <w:trHeight w:val="514"/>
          <w:jc w:val="center"/>
        </w:trPr>
        <w:tc>
          <w:tcPr>
            <w:tcW w:w="4215" w:type="dxa"/>
            <w:shd w:val="clear" w:color="auto" w:fill="92D050"/>
          </w:tcPr>
          <w:p w14:paraId="7A8AC653" w14:textId="77777777" w:rsidR="09F99BE9" w:rsidRDefault="09F99BE9" w:rsidP="09F99BE9">
            <w:pPr>
              <w:jc w:val="center"/>
            </w:pPr>
            <w:r w:rsidRPr="09F99BE9">
              <w:rPr>
                <w:b/>
                <w:bCs/>
                <w:color w:val="FFFFFF" w:themeColor="background1"/>
              </w:rPr>
              <w:t>CRITERIOS DE CALIFICACIÓN</w:t>
            </w:r>
          </w:p>
        </w:tc>
        <w:tc>
          <w:tcPr>
            <w:tcW w:w="975" w:type="dxa"/>
            <w:shd w:val="clear" w:color="auto" w:fill="92D050"/>
          </w:tcPr>
          <w:p w14:paraId="75F30AD9" w14:textId="77777777" w:rsidR="09F99BE9" w:rsidRDefault="09F99BE9" w:rsidP="09F99BE9">
            <w:pPr>
              <w:jc w:val="center"/>
            </w:pPr>
            <w:r w:rsidRPr="09F99BE9">
              <w:rPr>
                <w:b/>
                <w:bCs/>
                <w:color w:val="FFFFFF" w:themeColor="background1"/>
              </w:rPr>
              <w:t>%</w:t>
            </w:r>
          </w:p>
        </w:tc>
        <w:tc>
          <w:tcPr>
            <w:tcW w:w="4426" w:type="dxa"/>
            <w:shd w:val="clear" w:color="auto" w:fill="92D050"/>
          </w:tcPr>
          <w:p w14:paraId="75DDC40F" w14:textId="77777777" w:rsidR="09F99BE9" w:rsidRDefault="09F99BE9" w:rsidP="09F99BE9">
            <w:pPr>
              <w:jc w:val="center"/>
            </w:pPr>
            <w:r w:rsidRPr="09F99BE9">
              <w:rPr>
                <w:b/>
                <w:bCs/>
                <w:color w:val="FFFFFF" w:themeColor="background1"/>
              </w:rPr>
              <w:t>INSTRUMENTOS UTILIZADOS</w:t>
            </w:r>
          </w:p>
        </w:tc>
      </w:tr>
      <w:tr w:rsidR="09F99BE9" w14:paraId="5F82230B" w14:textId="77777777" w:rsidTr="09F99BE9">
        <w:trPr>
          <w:trHeight w:val="1012"/>
          <w:jc w:val="center"/>
        </w:trPr>
        <w:tc>
          <w:tcPr>
            <w:tcW w:w="4215" w:type="dxa"/>
          </w:tcPr>
          <w:p w14:paraId="3A783EC2" w14:textId="45B35E6E" w:rsidR="51811EA5" w:rsidRDefault="51811EA5" w:rsidP="09F99BE9">
            <w:pPr>
              <w:spacing w:before="240"/>
              <w:rPr>
                <w:rFonts w:asciiTheme="minorHAnsi" w:hAnsiTheme="minorHAnsi" w:cstheme="minorBidi"/>
              </w:rPr>
            </w:pPr>
            <w:r w:rsidRPr="09F99BE9">
              <w:rPr>
                <w:rFonts w:asciiTheme="minorHAnsi" w:hAnsiTheme="minorHAnsi" w:cstheme="minorBidi"/>
                <w:color w:val="000000" w:themeColor="text1"/>
              </w:rPr>
              <w:t>Entrega de las actividades solicitadas.</w:t>
            </w:r>
          </w:p>
        </w:tc>
        <w:tc>
          <w:tcPr>
            <w:tcW w:w="975" w:type="dxa"/>
            <w:vAlign w:val="center"/>
          </w:tcPr>
          <w:p w14:paraId="2624B6B9" w14:textId="1658F12C" w:rsidR="4031D963" w:rsidRDefault="4031D963" w:rsidP="09F99BE9">
            <w:pPr>
              <w:spacing w:after="0"/>
              <w:jc w:val="center"/>
              <w:rPr>
                <w:sz w:val="40"/>
                <w:szCs w:val="40"/>
              </w:rPr>
            </w:pPr>
            <w:r w:rsidRPr="09F99BE9">
              <w:rPr>
                <w:sz w:val="24"/>
                <w:szCs w:val="24"/>
              </w:rPr>
              <w:t>5</w:t>
            </w:r>
            <w:r w:rsidR="09F99BE9" w:rsidRPr="09F99BE9">
              <w:rPr>
                <w:sz w:val="24"/>
                <w:szCs w:val="24"/>
              </w:rPr>
              <w:t>0%</w:t>
            </w:r>
          </w:p>
        </w:tc>
        <w:tc>
          <w:tcPr>
            <w:tcW w:w="4426" w:type="dxa"/>
            <w:vMerge w:val="restart"/>
            <w:vAlign w:val="center"/>
          </w:tcPr>
          <w:p w14:paraId="285E6207" w14:textId="4EBD0EEA" w:rsidR="6D962175" w:rsidRDefault="6D962175" w:rsidP="09F99BE9">
            <w:pPr>
              <w:spacing w:after="0"/>
              <w:ind w:left="249"/>
              <w:jc w:val="center"/>
              <w:rPr>
                <w:rFonts w:eastAsia="Calibri" w:cs="Calibri"/>
              </w:rPr>
            </w:pPr>
            <w:r w:rsidRPr="09F99BE9">
              <w:rPr>
                <w:rFonts w:eastAsia="Calibri" w:cs="Calibri"/>
              </w:rPr>
              <w:t>Cuestionarios digitales en función de las actividades programadas y c</w:t>
            </w:r>
            <w:r w:rsidR="09F99BE9" w:rsidRPr="09F99BE9">
              <w:rPr>
                <w:rFonts w:eastAsia="Calibri" w:cs="Calibri"/>
              </w:rPr>
              <w:t>orreo electrónico para el envío de las tareas.</w:t>
            </w:r>
          </w:p>
          <w:p w14:paraId="30B72558" w14:textId="0E9CF7C0" w:rsidR="09F99BE9" w:rsidRDefault="09F99BE9" w:rsidP="09F99BE9">
            <w:pPr>
              <w:jc w:val="center"/>
            </w:pPr>
          </w:p>
          <w:p w14:paraId="4D458AF9" w14:textId="4299C0AA" w:rsidR="09F99BE9" w:rsidRDefault="09F99BE9" w:rsidP="09F99BE9">
            <w:pPr>
              <w:jc w:val="center"/>
            </w:pPr>
          </w:p>
        </w:tc>
      </w:tr>
      <w:tr w:rsidR="09F99BE9" w14:paraId="7A6CB625" w14:textId="77777777" w:rsidTr="09F99BE9">
        <w:trPr>
          <w:trHeight w:val="865"/>
          <w:jc w:val="center"/>
        </w:trPr>
        <w:tc>
          <w:tcPr>
            <w:tcW w:w="4215" w:type="dxa"/>
          </w:tcPr>
          <w:p w14:paraId="3A5475C0" w14:textId="40ED19DA" w:rsidR="0E42E846" w:rsidRDefault="0E42E846" w:rsidP="09F99BE9">
            <w:pPr>
              <w:rPr>
                <w:rFonts w:asciiTheme="minorHAnsi" w:hAnsiTheme="minorHAnsi" w:cstheme="minorBidi"/>
              </w:rPr>
            </w:pPr>
            <w:r w:rsidRPr="09F99BE9">
              <w:rPr>
                <w:rFonts w:asciiTheme="minorHAnsi" w:hAnsiTheme="minorHAnsi" w:cstheme="minorBidi"/>
                <w:color w:val="000000" w:themeColor="text1"/>
              </w:rPr>
              <w:t>Esfuerzo y desempeño en su realización.</w:t>
            </w:r>
          </w:p>
        </w:tc>
        <w:tc>
          <w:tcPr>
            <w:tcW w:w="975" w:type="dxa"/>
            <w:vAlign w:val="center"/>
          </w:tcPr>
          <w:p w14:paraId="73D0DE1C" w14:textId="608D3A8F" w:rsidR="55242AFA" w:rsidRDefault="55242AFA" w:rsidP="09F99BE9">
            <w:pPr>
              <w:spacing w:after="0"/>
              <w:jc w:val="center"/>
              <w:rPr>
                <w:sz w:val="40"/>
                <w:szCs w:val="40"/>
              </w:rPr>
            </w:pPr>
            <w:r w:rsidRPr="09F99BE9">
              <w:rPr>
                <w:sz w:val="24"/>
                <w:szCs w:val="24"/>
              </w:rPr>
              <w:t>3</w:t>
            </w:r>
            <w:r w:rsidR="09F99BE9" w:rsidRPr="09F99BE9">
              <w:rPr>
                <w:sz w:val="24"/>
                <w:szCs w:val="24"/>
              </w:rPr>
              <w:t>0%</w:t>
            </w:r>
          </w:p>
        </w:tc>
        <w:tc>
          <w:tcPr>
            <w:tcW w:w="4426" w:type="dxa"/>
            <w:vMerge/>
          </w:tcPr>
          <w:p w14:paraId="5FBE6701" w14:textId="77777777" w:rsidR="008D51D1" w:rsidRDefault="008D51D1"/>
        </w:tc>
      </w:tr>
      <w:tr w:rsidR="09F99BE9" w14:paraId="5CB2D164" w14:textId="77777777" w:rsidTr="09F99BE9">
        <w:trPr>
          <w:trHeight w:val="865"/>
          <w:jc w:val="center"/>
        </w:trPr>
        <w:tc>
          <w:tcPr>
            <w:tcW w:w="4215" w:type="dxa"/>
          </w:tcPr>
          <w:p w14:paraId="42222FCD" w14:textId="0CE77DAB" w:rsidR="1BF6306B" w:rsidRDefault="1BF6306B" w:rsidP="09F99BE9">
            <w:pPr>
              <w:rPr>
                <w:rFonts w:asciiTheme="minorHAnsi" w:hAnsiTheme="minorHAnsi" w:cstheme="minorBidi"/>
              </w:rPr>
            </w:pPr>
            <w:r w:rsidRPr="09F99BE9">
              <w:rPr>
                <w:rFonts w:asciiTheme="minorHAnsi" w:hAnsiTheme="minorHAnsi" w:cstheme="minorBidi"/>
                <w:color w:val="000000" w:themeColor="text1"/>
              </w:rPr>
              <w:t>Compromiso y puntualidad en las entregas de dichas actividades.</w:t>
            </w:r>
          </w:p>
        </w:tc>
        <w:tc>
          <w:tcPr>
            <w:tcW w:w="975" w:type="dxa"/>
            <w:vAlign w:val="center"/>
          </w:tcPr>
          <w:p w14:paraId="32C99F61" w14:textId="17CE7310" w:rsidR="09F99BE9" w:rsidRDefault="09F99BE9" w:rsidP="09F99BE9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9F99BE9">
              <w:rPr>
                <w:rFonts w:asciiTheme="minorHAnsi" w:eastAsiaTheme="minorEastAsia" w:hAnsiTheme="minorHAnsi" w:cstheme="minorBidi"/>
                <w:color w:val="000000" w:themeColor="text1"/>
              </w:rPr>
              <w:t>20%</w:t>
            </w:r>
          </w:p>
        </w:tc>
        <w:tc>
          <w:tcPr>
            <w:tcW w:w="4426" w:type="dxa"/>
            <w:vMerge/>
          </w:tcPr>
          <w:p w14:paraId="0D2735F7" w14:textId="77777777" w:rsidR="008D51D1" w:rsidRDefault="008D51D1"/>
        </w:tc>
      </w:tr>
    </w:tbl>
    <w:p w14:paraId="08F67C52" w14:textId="0EB2045E" w:rsidR="5A964E38" w:rsidRDefault="5A964E38" w:rsidP="4E988834">
      <w:pPr>
        <w:ind w:left="360"/>
        <w:rPr>
          <w:rFonts w:asciiTheme="minorHAnsi" w:eastAsiaTheme="minorEastAsia" w:hAnsiTheme="minorHAnsi" w:cstheme="minorBidi"/>
          <w:color w:val="000000" w:themeColor="text1"/>
        </w:rPr>
      </w:pPr>
    </w:p>
    <w:p w14:paraId="709F374E" w14:textId="671B6116" w:rsidR="00B93738" w:rsidRDefault="00B93738" w:rsidP="00B93738"/>
    <w:p w14:paraId="17C4E8F1" w14:textId="73379ECA" w:rsidR="00BC45B7" w:rsidRPr="003D43C6" w:rsidRDefault="00924B83" w:rsidP="00BC45B7">
      <w:pPr>
        <w:pStyle w:val="Prrafodelista"/>
        <w:numPr>
          <w:ilvl w:val="0"/>
          <w:numId w:val="8"/>
        </w:numPr>
        <w:rPr>
          <w:b/>
          <w:bCs/>
          <w:sz w:val="28"/>
          <w:szCs w:val="28"/>
        </w:rPr>
      </w:pPr>
      <w:r w:rsidRPr="003D43C6">
        <w:rPr>
          <w:b/>
          <w:bCs/>
          <w:sz w:val="28"/>
          <w:szCs w:val="28"/>
        </w:rPr>
        <w:t xml:space="preserve">METODOLOGÍA </w:t>
      </w:r>
    </w:p>
    <w:p w14:paraId="56E31E99" w14:textId="26A1D66F" w:rsidR="00BC45B7" w:rsidRDefault="00BC45B7" w:rsidP="00BC45B7">
      <w:pPr>
        <w:ind w:left="1065"/>
        <w:jc w:val="both"/>
      </w:pPr>
      <w:r>
        <w:t xml:space="preserve">En caso de confinamiento, la formación será a distancia, telemáticamente. </w:t>
      </w:r>
    </w:p>
    <w:p w14:paraId="0FFC0471" w14:textId="77777777" w:rsidR="00BC45B7" w:rsidRDefault="00BC45B7" w:rsidP="00BC45B7">
      <w:pPr>
        <w:ind w:firstLine="708"/>
        <w:jc w:val="both"/>
      </w:pPr>
      <w:r>
        <w:t>Confinamiento individual:</w:t>
      </w:r>
    </w:p>
    <w:p w14:paraId="52431C85" w14:textId="0F37FF39" w:rsidR="00BC45B7" w:rsidRDefault="00BC45B7" w:rsidP="00BC45B7">
      <w:pPr>
        <w:pStyle w:val="Prrafodelista"/>
        <w:ind w:left="1065"/>
        <w:jc w:val="both"/>
      </w:pPr>
      <w:r>
        <w:t xml:space="preserve">Si solamente hay uno o dos alumnos confinados, se les enviarán las tareas y demás materiales diariamente, adaptados a las condiciones de docencia a </w:t>
      </w:r>
      <w:r w:rsidR="6CC51E5C">
        <w:t>distancia, preferentemente</w:t>
      </w:r>
      <w:r>
        <w:t xml:space="preserve"> vía correo educa, o </w:t>
      </w:r>
      <w:proofErr w:type="spellStart"/>
      <w:r>
        <w:t>remind</w:t>
      </w:r>
      <w:proofErr w:type="spellEnd"/>
      <w:r>
        <w:t xml:space="preserve"> (de manera excepcional).</w:t>
      </w:r>
    </w:p>
    <w:p w14:paraId="73AA005E" w14:textId="77777777" w:rsidR="00BC45B7" w:rsidRDefault="00BC45B7" w:rsidP="00BC45B7">
      <w:pPr>
        <w:pStyle w:val="Prrafodelista"/>
        <w:ind w:left="1065"/>
        <w:jc w:val="both"/>
      </w:pPr>
    </w:p>
    <w:p w14:paraId="5BDCFF1F" w14:textId="77777777" w:rsidR="00BC45B7" w:rsidRDefault="00BC45B7" w:rsidP="00BC45B7">
      <w:pPr>
        <w:ind w:firstLine="708"/>
        <w:jc w:val="both"/>
      </w:pPr>
      <w:r>
        <w:t>Confinamiento grupal:</w:t>
      </w:r>
    </w:p>
    <w:p w14:paraId="48343488" w14:textId="39D748C5" w:rsidR="00BC45B7" w:rsidRDefault="00BC45B7" w:rsidP="00BC45B7">
      <w:pPr>
        <w:pStyle w:val="Prrafodelista"/>
        <w:ind w:left="1065"/>
        <w:jc w:val="both"/>
      </w:pPr>
      <w:r>
        <w:t>En el caso de estar confinado todo el grupo de alumnos, de 9 a 14 horas</w:t>
      </w:r>
      <w:r w:rsidR="00F64377">
        <w:t xml:space="preserve"> se proporcionará la programación diaria través del blog de aula. </w:t>
      </w:r>
      <w:r>
        <w:t xml:space="preserve"> </w:t>
      </w:r>
      <w:r w:rsidR="00F64377">
        <w:t xml:space="preserve">Asimismo, </w:t>
      </w:r>
      <w:r>
        <w:t xml:space="preserve">el tutor </w:t>
      </w:r>
      <w:r w:rsidR="00F64377">
        <w:t xml:space="preserve">y los especialistas </w:t>
      </w:r>
      <w:r>
        <w:t>estará</w:t>
      </w:r>
      <w:r w:rsidR="00F64377">
        <w:t>n en contacto con los alumnos</w:t>
      </w:r>
      <w:r>
        <w:t>, a través de los medios recogidos en la tabla de la página siguiente</w:t>
      </w:r>
      <w:r w:rsidR="42034585">
        <w:t>.</w:t>
      </w:r>
    </w:p>
    <w:p w14:paraId="15D0314E" w14:textId="77777777" w:rsidR="00BC45B7" w:rsidRDefault="00BC45B7" w:rsidP="00BC45B7">
      <w:pPr>
        <w:pStyle w:val="Prrafodelista"/>
        <w:ind w:left="1065"/>
        <w:jc w:val="both"/>
      </w:pPr>
      <w:r>
        <w:lastRenderedPageBreak/>
        <w:t xml:space="preserve">Se enviarán las correcciones de las diferentes materias y se pedirán determinadas tareas para su posterior evaluación. </w:t>
      </w:r>
    </w:p>
    <w:p w14:paraId="6F004663" w14:textId="77777777" w:rsidR="00BC45B7" w:rsidRDefault="00BC45B7" w:rsidP="00BC45B7">
      <w:pPr>
        <w:pStyle w:val="Prrafodelista"/>
        <w:ind w:left="1065"/>
        <w:jc w:val="both"/>
      </w:pPr>
      <w:r>
        <w:t>Se tendrá en cuenta el trabajo y el esfuerzo diario, según criterios de calificación.</w:t>
      </w:r>
    </w:p>
    <w:p w14:paraId="789947FC" w14:textId="77777777" w:rsidR="00BC45B7" w:rsidRDefault="00BC45B7" w:rsidP="00BC45B7">
      <w:pPr>
        <w:pStyle w:val="Prrafodelista"/>
        <w:ind w:left="1065"/>
        <w:jc w:val="both"/>
      </w:pPr>
      <w:r>
        <w:t xml:space="preserve">En la medida de lo posible, se realizarán </w:t>
      </w:r>
      <w:proofErr w:type="spellStart"/>
      <w:r>
        <w:t>videollamadas</w:t>
      </w:r>
      <w:proofErr w:type="spellEnd"/>
      <w:r>
        <w:t xml:space="preserve"> a través de </w:t>
      </w:r>
      <w:proofErr w:type="spellStart"/>
      <w:r>
        <w:t>Teams</w:t>
      </w:r>
      <w:proofErr w:type="spellEnd"/>
      <w:r>
        <w:t xml:space="preserve">, se grabarán vídeos explicativos y se utilizarán formularios para tener un </w:t>
      </w:r>
      <w:proofErr w:type="spellStart"/>
      <w:r>
        <w:t>feedback</w:t>
      </w:r>
      <w:proofErr w:type="spellEnd"/>
      <w:r>
        <w:t xml:space="preserve"> sobre lo que han aprendido los alumnos.</w:t>
      </w:r>
    </w:p>
    <w:p w14:paraId="2B6B90D9" w14:textId="77777777" w:rsidR="00BC45B7" w:rsidRDefault="00BC45B7" w:rsidP="00BC45B7">
      <w:pPr>
        <w:pStyle w:val="Prrafodelista"/>
        <w:ind w:left="1065"/>
        <w:jc w:val="both"/>
      </w:pPr>
    </w:p>
    <w:p w14:paraId="524F87CF" w14:textId="2CAC5A3C" w:rsidR="00BC45B7" w:rsidRDefault="00BC45B7" w:rsidP="00F64377">
      <w:pPr>
        <w:pStyle w:val="Prrafodelista"/>
        <w:ind w:left="1065"/>
        <w:sectPr w:rsidR="00BC45B7" w:rsidSect="002510A6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t>*En todo caso se prestará especial atención al estado de salud de cada al</w:t>
      </w:r>
      <w:r w:rsidR="00F64377">
        <w:t xml:space="preserve">umno, amoldando la programación </w:t>
      </w:r>
      <w:r>
        <w:t>y la entrega de tareas.</w:t>
      </w:r>
    </w:p>
    <w:tbl>
      <w:tblPr>
        <w:tblW w:w="1593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78"/>
        <w:gridCol w:w="255"/>
        <w:gridCol w:w="283"/>
        <w:gridCol w:w="42"/>
        <w:gridCol w:w="222"/>
        <w:gridCol w:w="445"/>
        <w:gridCol w:w="135"/>
        <w:gridCol w:w="870"/>
        <w:gridCol w:w="142"/>
        <w:gridCol w:w="142"/>
        <w:gridCol w:w="412"/>
        <w:gridCol w:w="1276"/>
        <w:gridCol w:w="709"/>
        <w:gridCol w:w="702"/>
        <w:gridCol w:w="711"/>
        <w:gridCol w:w="236"/>
        <w:gridCol w:w="187"/>
        <w:gridCol w:w="161"/>
        <w:gridCol w:w="832"/>
        <w:gridCol w:w="612"/>
        <w:gridCol w:w="285"/>
        <w:gridCol w:w="412"/>
        <w:gridCol w:w="153"/>
        <w:gridCol w:w="258"/>
        <w:gridCol w:w="264"/>
        <w:gridCol w:w="803"/>
        <w:gridCol w:w="264"/>
        <w:gridCol w:w="681"/>
        <w:gridCol w:w="429"/>
        <w:gridCol w:w="516"/>
        <w:gridCol w:w="907"/>
        <w:gridCol w:w="259"/>
        <w:gridCol w:w="1167"/>
      </w:tblGrid>
      <w:tr w:rsidR="00BC45B7" w:rsidRPr="00F64377" w14:paraId="13CAEBF7" w14:textId="77777777" w:rsidTr="36A6E2B7">
        <w:trPr>
          <w:trHeight w:val="742"/>
          <w:jc w:val="center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3A9325" w14:textId="77777777" w:rsidR="00BC45B7" w:rsidRDefault="00BC45B7" w:rsidP="36A6E2B7">
            <w:pPr>
              <w:pStyle w:val="Normal1"/>
              <w:jc w:val="center"/>
              <w:rPr>
                <w:rFonts w:ascii="Roboto Condensed" w:eastAsia="Roboto Condensed" w:hAnsi="Roboto Condensed" w:cs="Roboto Condensed"/>
                <w:b/>
                <w:bCs/>
                <w:color w:val="980000"/>
                <w:sz w:val="28"/>
                <w:szCs w:val="28"/>
              </w:rPr>
            </w:pPr>
          </w:p>
        </w:tc>
        <w:tc>
          <w:tcPr>
            <w:tcW w:w="15350" w:type="dxa"/>
            <w:gridSpan w:val="3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D2BDF17" w14:textId="77777777" w:rsidR="00BC45B7" w:rsidRPr="00F64377" w:rsidRDefault="00BC45B7" w:rsidP="36A6E2B7">
            <w:pPr>
              <w:pStyle w:val="Normal1"/>
              <w:jc w:val="center"/>
              <w:rPr>
                <w:rFonts w:ascii="Roboto Condensed" w:eastAsia="Roboto Condensed" w:hAnsi="Roboto Condensed" w:cs="Roboto Condensed"/>
                <w:color w:val="980000"/>
                <w:sz w:val="28"/>
                <w:szCs w:val="28"/>
              </w:rPr>
            </w:pPr>
            <w:r w:rsidRPr="36A6E2B7">
              <w:rPr>
                <w:rFonts w:ascii="Roboto Condensed" w:eastAsia="Roboto Condensed" w:hAnsi="Roboto Condensed" w:cs="Roboto Condensed"/>
                <w:b/>
                <w:bCs/>
                <w:color w:val="980000"/>
                <w:sz w:val="28"/>
                <w:szCs w:val="28"/>
              </w:rPr>
              <w:t>PROGRAMACIÓN DIDÁCTICA</w:t>
            </w:r>
            <w:r w:rsidRPr="36A6E2B7">
              <w:rPr>
                <w:rFonts w:ascii="Roboto Condensed" w:eastAsia="Roboto Condensed" w:hAnsi="Roboto Condensed" w:cs="Roboto Condensed"/>
                <w:color w:val="980000"/>
                <w:sz w:val="28"/>
                <w:szCs w:val="28"/>
              </w:rPr>
              <w:t xml:space="preserve"> </w:t>
            </w:r>
          </w:p>
          <w:p w14:paraId="071A375F" w14:textId="77777777" w:rsidR="00BC45B7" w:rsidRPr="00F64377" w:rsidRDefault="00BC45B7" w:rsidP="36A6E2B7">
            <w:pPr>
              <w:pStyle w:val="Normal1"/>
              <w:jc w:val="center"/>
            </w:pPr>
            <w:r w:rsidRPr="36A6E2B7">
              <w:rPr>
                <w:rFonts w:ascii="Roboto Condensed" w:eastAsia="Roboto Condensed" w:hAnsi="Roboto Condensed" w:cs="Roboto Condensed"/>
                <w:color w:val="980000"/>
                <w:sz w:val="28"/>
                <w:szCs w:val="28"/>
              </w:rPr>
              <w:t>Adecuación de la programación didáctica del Centro para el desarrollo adecuado del proceso de enseñanza aprendizaje a distancia en el caso de confinamiento individual o colectivo.</w:t>
            </w:r>
          </w:p>
        </w:tc>
      </w:tr>
      <w:tr w:rsidR="00BC45B7" w:rsidRPr="00F64377" w14:paraId="0BF1A23D" w14:textId="77777777" w:rsidTr="36A6E2B7">
        <w:trPr>
          <w:trHeight w:val="417"/>
          <w:jc w:val="center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</w:tcPr>
          <w:p w14:paraId="5533D1AE" w14:textId="77777777" w:rsidR="00BC45B7" w:rsidRPr="00F64377" w:rsidRDefault="00BC45B7" w:rsidP="36A6E2B7">
            <w:pPr>
              <w:pStyle w:val="Sinespaciado"/>
              <w:rPr>
                <w:rFonts w:eastAsia="Calibri"/>
              </w:rPr>
            </w:pPr>
          </w:p>
        </w:tc>
        <w:tc>
          <w:tcPr>
            <w:tcW w:w="895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3FFFD734" w14:textId="5DAA1448" w:rsidR="00BC45B7" w:rsidRPr="00F64377" w:rsidRDefault="00BC45B7" w:rsidP="36A6E2B7">
            <w:pPr>
              <w:pStyle w:val="Sinespaciado"/>
              <w:rPr>
                <w:rFonts w:eastAsia="Calibri"/>
              </w:rPr>
            </w:pPr>
            <w:r w:rsidRPr="36A6E2B7">
              <w:rPr>
                <w:rFonts w:eastAsia="Calibri"/>
              </w:rPr>
              <w:t xml:space="preserve">Nivel: </w:t>
            </w:r>
            <w:r w:rsidR="003D43C6" w:rsidRPr="36A6E2B7">
              <w:rPr>
                <w:rFonts w:eastAsia="Calibri"/>
              </w:rPr>
              <w:t>5º PRIMARIA</w:t>
            </w:r>
          </w:p>
        </w:tc>
        <w:tc>
          <w:tcPr>
            <w:tcW w:w="639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54EFBB4F" w14:textId="214A3C70" w:rsidR="00BC45B7" w:rsidRPr="00F64377" w:rsidRDefault="00F64377" w:rsidP="36A6E2B7">
            <w:pPr>
              <w:pStyle w:val="Sinespaciado"/>
              <w:rPr>
                <w:rFonts w:eastAsia="Calibri"/>
              </w:rPr>
            </w:pPr>
            <w:r w:rsidRPr="36A6E2B7">
              <w:rPr>
                <w:rFonts w:eastAsia="Calibri"/>
              </w:rPr>
              <w:t xml:space="preserve">Grupos: A, B, C </w:t>
            </w:r>
          </w:p>
        </w:tc>
      </w:tr>
      <w:tr w:rsidR="00BC45B7" w:rsidRPr="00F64377" w14:paraId="44027098" w14:textId="77777777" w:rsidTr="36A6E2B7">
        <w:trPr>
          <w:trHeight w:val="126"/>
          <w:jc w:val="center"/>
        </w:trPr>
        <w:tc>
          <w:tcPr>
            <w:tcW w:w="5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4FE9BE26" w14:textId="77777777" w:rsidR="00BC45B7" w:rsidRPr="00F64377" w:rsidRDefault="00BC45B7" w:rsidP="36A6E2B7">
            <w:pPr>
              <w:pStyle w:val="Sinespaciad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350" w:type="dxa"/>
            <w:gridSpan w:val="3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530964A" w14:textId="77777777" w:rsidR="00BC45B7" w:rsidRPr="00F64377" w:rsidRDefault="00BC45B7" w:rsidP="36A6E2B7">
            <w:pPr>
              <w:pStyle w:val="Sinespaciado"/>
              <w:rPr>
                <w:rFonts w:eastAsia="Calibri"/>
                <w:sz w:val="16"/>
                <w:szCs w:val="16"/>
              </w:rPr>
            </w:pPr>
          </w:p>
        </w:tc>
      </w:tr>
      <w:tr w:rsidR="00BC45B7" w:rsidRPr="00F64377" w14:paraId="51A8C248" w14:textId="77777777" w:rsidTr="36A6E2B7">
        <w:trPr>
          <w:trHeight w:val="133"/>
          <w:jc w:val="center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/>
          </w:tcPr>
          <w:p w14:paraId="2CA65DA6" w14:textId="77777777" w:rsidR="00BC45B7" w:rsidRPr="00F64377" w:rsidRDefault="00BC45B7" w:rsidP="36A6E2B7">
            <w:pPr>
              <w:pStyle w:val="Sinespaciado"/>
              <w:rPr>
                <w:rFonts w:eastAsia="Calibri"/>
                <w:b/>
                <w:bCs/>
              </w:rPr>
            </w:pPr>
          </w:p>
        </w:tc>
        <w:tc>
          <w:tcPr>
            <w:tcW w:w="15350" w:type="dxa"/>
            <w:gridSpan w:val="3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/>
            <w:vAlign w:val="center"/>
            <w:hideMark/>
          </w:tcPr>
          <w:p w14:paraId="05636866" w14:textId="77777777" w:rsidR="00BC45B7" w:rsidRPr="00F64377" w:rsidRDefault="00BC45B7" w:rsidP="36A6E2B7">
            <w:pPr>
              <w:pStyle w:val="Sinespaciado"/>
              <w:rPr>
                <w:rFonts w:eastAsia="Calibri"/>
              </w:rPr>
            </w:pPr>
            <w:r w:rsidRPr="36A6E2B7">
              <w:rPr>
                <w:rFonts w:eastAsia="Calibri"/>
                <w:b/>
                <w:bCs/>
              </w:rPr>
              <w:t>1) MEDIOS DE COMUNICACIÓN</w:t>
            </w:r>
            <w:r w:rsidRPr="36A6E2B7">
              <w:rPr>
                <w:rFonts w:eastAsia="Calibri"/>
              </w:rPr>
              <w:t xml:space="preserve">: </w:t>
            </w:r>
            <w:r w:rsidRPr="36A6E2B7">
              <w:rPr>
                <w:sz w:val="16"/>
                <w:szCs w:val="16"/>
              </w:rPr>
              <w:t>Se consignan en este apartado los medios utilizados para la comunicación con la comunidad educativa.</w:t>
            </w:r>
            <w:r w:rsidRPr="36A6E2B7">
              <w:rPr>
                <w:b/>
                <w:bCs/>
                <w:sz w:val="16"/>
                <w:szCs w:val="16"/>
              </w:rPr>
              <w:t xml:space="preserve"> . (Señalar con una X)</w:t>
            </w:r>
          </w:p>
        </w:tc>
      </w:tr>
      <w:tr w:rsidR="00BC45B7" w:rsidRPr="00F64377" w14:paraId="55529EA3" w14:textId="77777777" w:rsidTr="36A6E2B7">
        <w:trPr>
          <w:trHeight w:val="417"/>
          <w:jc w:val="center"/>
        </w:trPr>
        <w:tc>
          <w:tcPr>
            <w:tcW w:w="1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322AF5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A6DAEF" w14:textId="77777777" w:rsidR="00BC45B7" w:rsidRPr="00F64377" w:rsidRDefault="00BC45B7">
            <w:pPr>
              <w:pStyle w:val="Sinespaciado"/>
              <w:jc w:val="center"/>
              <w:rPr>
                <w:sz w:val="16"/>
                <w:szCs w:val="16"/>
                <w:highlight w:val="yellow"/>
                <w:lang w:eastAsia="es-ES_tradnl"/>
              </w:rPr>
            </w:pPr>
          </w:p>
        </w:tc>
        <w:tc>
          <w:tcPr>
            <w:tcW w:w="4353" w:type="dxa"/>
            <w:gridSpan w:val="9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29EC2C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</w:p>
          <w:p w14:paraId="00563CAA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sz w:val="16"/>
                <w:szCs w:val="16"/>
              </w:rPr>
              <w:t xml:space="preserve">Medios Generales </w:t>
            </w:r>
          </w:p>
          <w:p w14:paraId="0761EFB9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  <w:tc>
          <w:tcPr>
            <w:tcW w:w="4291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33634E5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sz w:val="16"/>
                <w:szCs w:val="16"/>
              </w:rPr>
              <w:t xml:space="preserve">Medios de </w:t>
            </w:r>
            <w:proofErr w:type="spellStart"/>
            <w:r w:rsidRPr="36A6E2B7">
              <w:rPr>
                <w:sz w:val="16"/>
                <w:szCs w:val="16"/>
              </w:rPr>
              <w:t>Educacyl</w:t>
            </w:r>
            <w:proofErr w:type="spellEnd"/>
          </w:p>
        </w:tc>
        <w:tc>
          <w:tcPr>
            <w:tcW w:w="2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980F3E" w14:textId="77777777" w:rsidR="00BC45B7" w:rsidRPr="00F64377" w:rsidRDefault="00BC45B7" w:rsidP="36A6E2B7">
            <w:pPr>
              <w:pStyle w:val="Sinespaciado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90" w:type="dxa"/>
            <w:gridSpan w:val="9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18DBB2E" w14:textId="77777777" w:rsidR="00BC45B7" w:rsidRPr="00F64377" w:rsidRDefault="00BC45B7" w:rsidP="36A6E2B7">
            <w:pPr>
              <w:pStyle w:val="Sinespaciado"/>
              <w:jc w:val="center"/>
              <w:rPr>
                <w:rFonts w:eastAsia="Calibri"/>
                <w:sz w:val="16"/>
                <w:szCs w:val="16"/>
              </w:rPr>
            </w:pPr>
            <w:r w:rsidRPr="36A6E2B7">
              <w:rPr>
                <w:rFonts w:eastAsia="Calibri"/>
                <w:sz w:val="16"/>
                <w:szCs w:val="16"/>
              </w:rPr>
              <w:t>Medios propios del Centro</w:t>
            </w:r>
          </w:p>
        </w:tc>
      </w:tr>
      <w:tr w:rsidR="00BC45B7" w:rsidRPr="00F64377" w14:paraId="5F978146" w14:textId="77777777" w:rsidTr="36A6E2B7">
        <w:trPr>
          <w:trHeight w:val="70"/>
          <w:jc w:val="center"/>
        </w:trPr>
        <w:tc>
          <w:tcPr>
            <w:tcW w:w="115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9CC5A1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569956" w14:textId="77777777" w:rsidR="00BC45B7" w:rsidRPr="00F64377" w:rsidRDefault="00BC45B7">
            <w:pPr>
              <w:pStyle w:val="Sinespaciado"/>
              <w:jc w:val="center"/>
              <w:rPr>
                <w:sz w:val="16"/>
                <w:szCs w:val="16"/>
                <w:highlight w:val="yellow"/>
                <w:lang w:eastAsia="es-ES_tradnl"/>
              </w:rPr>
            </w:pPr>
          </w:p>
        </w:tc>
        <w:tc>
          <w:tcPr>
            <w:tcW w:w="4353" w:type="dxa"/>
            <w:gridSpan w:val="9"/>
            <w:vMerge/>
            <w:vAlign w:val="center"/>
            <w:hideMark/>
          </w:tcPr>
          <w:p w14:paraId="2F456F01" w14:textId="77777777" w:rsidR="00BC45B7" w:rsidRPr="00F64377" w:rsidRDefault="00BC45B7">
            <w:pPr>
              <w:rPr>
                <w:sz w:val="16"/>
                <w:szCs w:val="16"/>
                <w:highlight w:val="yellow"/>
                <w:lang w:eastAsia="es-ES_tradnl"/>
              </w:rPr>
            </w:pPr>
          </w:p>
        </w:tc>
        <w:tc>
          <w:tcPr>
            <w:tcW w:w="4291" w:type="dxa"/>
            <w:gridSpan w:val="10"/>
            <w:vMerge/>
            <w:vAlign w:val="center"/>
            <w:hideMark/>
          </w:tcPr>
          <w:p w14:paraId="15C04F62" w14:textId="77777777" w:rsidR="00BC45B7" w:rsidRPr="00F64377" w:rsidRDefault="00BC45B7">
            <w:pPr>
              <w:rPr>
                <w:bCs/>
                <w:sz w:val="16"/>
                <w:szCs w:val="16"/>
                <w:highlight w:val="yellow"/>
                <w:lang w:eastAsia="es-ES_tradnl"/>
              </w:rPr>
            </w:pPr>
          </w:p>
        </w:tc>
        <w:tc>
          <w:tcPr>
            <w:tcW w:w="258" w:type="dxa"/>
            <w:vMerge/>
            <w:vAlign w:val="center"/>
            <w:hideMark/>
          </w:tcPr>
          <w:p w14:paraId="0DB22A29" w14:textId="77777777" w:rsidR="00BC45B7" w:rsidRPr="00F64377" w:rsidRDefault="00BC45B7">
            <w:pPr>
              <w:rPr>
                <w:rFonts w:eastAsia="Calibri"/>
                <w:sz w:val="16"/>
                <w:szCs w:val="16"/>
                <w:highlight w:val="yellow"/>
                <w:lang w:eastAsia="es-ES_tradnl"/>
              </w:rPr>
            </w:pPr>
          </w:p>
        </w:tc>
        <w:tc>
          <w:tcPr>
            <w:tcW w:w="5290" w:type="dxa"/>
            <w:gridSpan w:val="9"/>
            <w:vMerge/>
            <w:vAlign w:val="center"/>
            <w:hideMark/>
          </w:tcPr>
          <w:p w14:paraId="07082C48" w14:textId="77777777" w:rsidR="00BC45B7" w:rsidRPr="00F64377" w:rsidRDefault="00BC45B7">
            <w:pPr>
              <w:rPr>
                <w:rFonts w:eastAsia="Calibri"/>
                <w:sz w:val="16"/>
                <w:szCs w:val="16"/>
                <w:highlight w:val="yellow"/>
                <w:lang w:eastAsia="es-ES_tradnl"/>
              </w:rPr>
            </w:pPr>
          </w:p>
        </w:tc>
      </w:tr>
      <w:tr w:rsidR="00BC45B7" w:rsidRPr="00F64377" w14:paraId="35B83421" w14:textId="77777777" w:rsidTr="36A6E2B7">
        <w:trPr>
          <w:trHeight w:val="417"/>
          <w:jc w:val="center"/>
        </w:trPr>
        <w:tc>
          <w:tcPr>
            <w:tcW w:w="115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474055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7BD7EB" w14:textId="77777777" w:rsidR="00BC45B7" w:rsidRPr="00F64377" w:rsidRDefault="00BC45B7">
            <w:pPr>
              <w:pStyle w:val="Sinespaciado"/>
              <w:jc w:val="center"/>
              <w:rPr>
                <w:sz w:val="16"/>
                <w:szCs w:val="16"/>
                <w:highlight w:val="yellow"/>
                <w:lang w:eastAsia="es-ES_tradnl"/>
              </w:rPr>
            </w:pPr>
          </w:p>
        </w:tc>
        <w:tc>
          <w:tcPr>
            <w:tcW w:w="19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4172073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sz w:val="16"/>
                <w:szCs w:val="16"/>
              </w:rPr>
              <w:t>Correo</w:t>
            </w:r>
          </w:p>
        </w:tc>
        <w:tc>
          <w:tcPr>
            <w:tcW w:w="23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6449997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sz w:val="16"/>
                <w:szCs w:val="16"/>
              </w:rPr>
              <w:t>OneDrive</w:t>
            </w:r>
          </w:p>
        </w:tc>
        <w:tc>
          <w:tcPr>
            <w:tcW w:w="19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0C53070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  <w:proofErr w:type="spellStart"/>
            <w:r w:rsidRPr="36A6E2B7">
              <w:rPr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22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7E018D2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sz w:val="16"/>
                <w:szCs w:val="16"/>
              </w:rPr>
              <w:t>Aula Virtual</w:t>
            </w:r>
          </w:p>
        </w:tc>
        <w:tc>
          <w:tcPr>
            <w:tcW w:w="258" w:type="dxa"/>
            <w:vMerge/>
            <w:vAlign w:val="center"/>
            <w:hideMark/>
          </w:tcPr>
          <w:p w14:paraId="1B250BDB" w14:textId="77777777" w:rsidR="00BC45B7" w:rsidRPr="00F64377" w:rsidRDefault="00BC45B7">
            <w:pPr>
              <w:rPr>
                <w:rFonts w:eastAsia="Calibri"/>
                <w:sz w:val="16"/>
                <w:szCs w:val="16"/>
                <w:highlight w:val="yellow"/>
                <w:lang w:eastAsia="es-ES_tradnl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74482AF" w14:textId="77777777" w:rsidR="00BC45B7" w:rsidRPr="00F64377" w:rsidRDefault="00BC45B7" w:rsidP="36A6E2B7">
            <w:pPr>
              <w:pStyle w:val="Sinespaciado"/>
              <w:jc w:val="center"/>
              <w:rPr>
                <w:rFonts w:eastAsia="Calibri"/>
                <w:sz w:val="16"/>
                <w:szCs w:val="16"/>
              </w:rPr>
            </w:pPr>
            <w:r w:rsidRPr="36A6E2B7">
              <w:rPr>
                <w:rFonts w:eastAsia="Calibri"/>
                <w:sz w:val="16"/>
                <w:szCs w:val="16"/>
              </w:rPr>
              <w:t>Web</w:t>
            </w:r>
          </w:p>
        </w:tc>
        <w:tc>
          <w:tcPr>
            <w:tcW w:w="1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A566146" w14:textId="77777777" w:rsidR="00BC45B7" w:rsidRPr="00F64377" w:rsidRDefault="00BC45B7" w:rsidP="36A6E2B7">
            <w:pPr>
              <w:pStyle w:val="Sinespaciado"/>
              <w:jc w:val="center"/>
              <w:rPr>
                <w:rFonts w:eastAsia="Calibri"/>
                <w:sz w:val="16"/>
                <w:szCs w:val="16"/>
              </w:rPr>
            </w:pPr>
            <w:r w:rsidRPr="36A6E2B7">
              <w:rPr>
                <w:rFonts w:eastAsia="Calibri"/>
                <w:sz w:val="16"/>
                <w:szCs w:val="16"/>
              </w:rPr>
              <w:t>Redes Sociales</w:t>
            </w:r>
          </w:p>
        </w:tc>
        <w:tc>
          <w:tcPr>
            <w:tcW w:w="1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EDE6AE8" w14:textId="77777777" w:rsidR="00BC45B7" w:rsidRPr="00F64377" w:rsidRDefault="00BC45B7" w:rsidP="36A6E2B7">
            <w:pPr>
              <w:pStyle w:val="Sinespaciado"/>
              <w:jc w:val="center"/>
              <w:rPr>
                <w:rFonts w:eastAsia="Calibri"/>
                <w:sz w:val="16"/>
                <w:szCs w:val="16"/>
              </w:rPr>
            </w:pPr>
            <w:r w:rsidRPr="36A6E2B7">
              <w:rPr>
                <w:rFonts w:eastAsia="Calibri"/>
                <w:sz w:val="16"/>
                <w:szCs w:val="16"/>
              </w:rPr>
              <w:t>Remind</w:t>
            </w:r>
          </w:p>
        </w:tc>
      </w:tr>
      <w:tr w:rsidR="00BC45B7" w:rsidRPr="00F64377" w14:paraId="3A6D93BD" w14:textId="77777777" w:rsidTr="36A6E2B7">
        <w:trPr>
          <w:trHeight w:val="417"/>
          <w:jc w:val="center"/>
        </w:trPr>
        <w:tc>
          <w:tcPr>
            <w:tcW w:w="1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6B4948D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sz w:val="16"/>
                <w:szCs w:val="16"/>
              </w:rPr>
              <w:t>Con Familia</w:t>
            </w:r>
          </w:p>
        </w:tc>
        <w:tc>
          <w:tcPr>
            <w:tcW w:w="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B3D8C4" w14:textId="77777777" w:rsidR="00BC45B7" w:rsidRPr="00F64377" w:rsidRDefault="00BC45B7">
            <w:pPr>
              <w:pStyle w:val="Sinespaciado"/>
              <w:jc w:val="center"/>
              <w:rPr>
                <w:sz w:val="16"/>
                <w:szCs w:val="16"/>
                <w:highlight w:val="yellow"/>
                <w:lang w:eastAsia="es-ES_tradnl"/>
              </w:rPr>
            </w:pPr>
          </w:p>
        </w:tc>
        <w:tc>
          <w:tcPr>
            <w:tcW w:w="19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8F8E46" w14:textId="60D8FF12" w:rsidR="00BC45B7" w:rsidRPr="00F64377" w:rsidRDefault="003D43C6" w:rsidP="36A6E2B7">
            <w:pPr>
              <w:pStyle w:val="Sinespaciado"/>
              <w:jc w:val="center"/>
              <w:rPr>
                <w:sz w:val="28"/>
                <w:szCs w:val="28"/>
              </w:rPr>
            </w:pPr>
            <w:r w:rsidRPr="36A6E2B7">
              <w:rPr>
                <w:sz w:val="28"/>
                <w:szCs w:val="28"/>
              </w:rPr>
              <w:t>x</w:t>
            </w:r>
          </w:p>
        </w:tc>
        <w:tc>
          <w:tcPr>
            <w:tcW w:w="23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5200AC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F0C064" w14:textId="7FBE4B79" w:rsidR="00BC45B7" w:rsidRPr="00F64377" w:rsidRDefault="003D43C6" w:rsidP="36A6E2B7">
            <w:pPr>
              <w:pStyle w:val="Sinespaciado"/>
              <w:jc w:val="center"/>
              <w:rPr>
                <w:sz w:val="28"/>
                <w:szCs w:val="28"/>
              </w:rPr>
            </w:pPr>
            <w:r w:rsidRPr="36A6E2B7">
              <w:rPr>
                <w:sz w:val="28"/>
                <w:szCs w:val="28"/>
              </w:rPr>
              <w:t>x</w:t>
            </w:r>
          </w:p>
        </w:tc>
        <w:tc>
          <w:tcPr>
            <w:tcW w:w="22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11AA8C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58" w:type="dxa"/>
            <w:vMerge/>
            <w:vAlign w:val="center"/>
            <w:hideMark/>
          </w:tcPr>
          <w:p w14:paraId="43C89E31" w14:textId="77777777" w:rsidR="00BC45B7" w:rsidRPr="00F64377" w:rsidRDefault="00BC45B7">
            <w:pPr>
              <w:rPr>
                <w:rFonts w:eastAsia="Calibri"/>
                <w:sz w:val="16"/>
                <w:szCs w:val="16"/>
                <w:highlight w:val="yellow"/>
                <w:lang w:eastAsia="es-ES_tradnl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6995C5" w14:textId="0097192F" w:rsidR="00BC45B7" w:rsidRPr="00F64377" w:rsidRDefault="42AAD510" w:rsidP="36A6E2B7">
            <w:pPr>
              <w:pStyle w:val="Sinespaciado"/>
              <w:jc w:val="center"/>
              <w:rPr>
                <w:rFonts w:eastAsia="Calibri"/>
                <w:sz w:val="28"/>
                <w:szCs w:val="28"/>
              </w:rPr>
            </w:pPr>
            <w:r w:rsidRPr="36A6E2B7">
              <w:rPr>
                <w:rFonts w:eastAsia="Calibri"/>
                <w:sz w:val="28"/>
                <w:szCs w:val="28"/>
              </w:rPr>
              <w:t>x</w:t>
            </w:r>
          </w:p>
        </w:tc>
        <w:tc>
          <w:tcPr>
            <w:tcW w:w="1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A3637C" w14:textId="4075F08A" w:rsidR="00BC45B7" w:rsidRPr="00F64377" w:rsidRDefault="003D43C6" w:rsidP="36A6E2B7">
            <w:pPr>
              <w:pStyle w:val="Sinespaciado"/>
              <w:jc w:val="center"/>
              <w:rPr>
                <w:rFonts w:eastAsia="Calibri"/>
                <w:sz w:val="28"/>
                <w:szCs w:val="28"/>
              </w:rPr>
            </w:pPr>
            <w:r w:rsidRPr="36A6E2B7">
              <w:rPr>
                <w:rFonts w:eastAsia="Calibri"/>
                <w:sz w:val="28"/>
                <w:szCs w:val="28"/>
              </w:rPr>
              <w:t>x</w:t>
            </w:r>
          </w:p>
        </w:tc>
        <w:tc>
          <w:tcPr>
            <w:tcW w:w="1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2C5960" w14:textId="42625D6A" w:rsidR="00BC45B7" w:rsidRPr="00F64377" w:rsidRDefault="003D43C6" w:rsidP="36A6E2B7">
            <w:pPr>
              <w:pStyle w:val="Sinespaciado"/>
              <w:jc w:val="center"/>
              <w:rPr>
                <w:rFonts w:eastAsia="Calibri"/>
                <w:sz w:val="28"/>
                <w:szCs w:val="28"/>
              </w:rPr>
            </w:pPr>
            <w:r w:rsidRPr="36A6E2B7">
              <w:rPr>
                <w:rFonts w:eastAsia="Calibri"/>
                <w:sz w:val="28"/>
                <w:szCs w:val="28"/>
              </w:rPr>
              <w:t>x</w:t>
            </w:r>
          </w:p>
        </w:tc>
      </w:tr>
      <w:tr w:rsidR="00BC45B7" w:rsidRPr="00F64377" w14:paraId="40A2725F" w14:textId="77777777" w:rsidTr="36A6E2B7">
        <w:trPr>
          <w:trHeight w:val="417"/>
          <w:jc w:val="center"/>
        </w:trPr>
        <w:tc>
          <w:tcPr>
            <w:tcW w:w="1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8C987AA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sz w:val="16"/>
                <w:szCs w:val="16"/>
              </w:rPr>
              <w:t>Con Alumnado</w:t>
            </w:r>
          </w:p>
        </w:tc>
        <w:tc>
          <w:tcPr>
            <w:tcW w:w="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663B9C" w14:textId="77777777" w:rsidR="00BC45B7" w:rsidRPr="00F64377" w:rsidRDefault="00BC45B7">
            <w:pPr>
              <w:pStyle w:val="Sinespaciado"/>
              <w:jc w:val="center"/>
              <w:rPr>
                <w:sz w:val="16"/>
                <w:szCs w:val="16"/>
                <w:highlight w:val="yellow"/>
                <w:lang w:eastAsia="es-ES_tradnl"/>
              </w:rPr>
            </w:pPr>
          </w:p>
        </w:tc>
        <w:tc>
          <w:tcPr>
            <w:tcW w:w="19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0981A7" w14:textId="52A67A1B" w:rsidR="00BC45B7" w:rsidRPr="00F64377" w:rsidRDefault="003D43C6" w:rsidP="36A6E2B7">
            <w:pPr>
              <w:pStyle w:val="Sinespaciado"/>
              <w:jc w:val="center"/>
              <w:rPr>
                <w:sz w:val="28"/>
                <w:szCs w:val="28"/>
              </w:rPr>
            </w:pPr>
            <w:r w:rsidRPr="36A6E2B7">
              <w:rPr>
                <w:sz w:val="28"/>
                <w:szCs w:val="28"/>
              </w:rPr>
              <w:t>x</w:t>
            </w:r>
          </w:p>
        </w:tc>
        <w:tc>
          <w:tcPr>
            <w:tcW w:w="23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BF9D10" w14:textId="57A74C67" w:rsidR="00BC45B7" w:rsidRPr="00F64377" w:rsidRDefault="003D43C6" w:rsidP="36A6E2B7">
            <w:pPr>
              <w:pStyle w:val="Sinespaciado"/>
              <w:jc w:val="center"/>
              <w:rPr>
                <w:sz w:val="28"/>
                <w:szCs w:val="28"/>
              </w:rPr>
            </w:pPr>
            <w:r w:rsidRPr="36A6E2B7">
              <w:rPr>
                <w:sz w:val="28"/>
                <w:szCs w:val="28"/>
              </w:rPr>
              <w:t>x</w:t>
            </w:r>
          </w:p>
        </w:tc>
        <w:tc>
          <w:tcPr>
            <w:tcW w:w="19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F94DE6" w14:textId="482AE927" w:rsidR="00BC45B7" w:rsidRPr="00F64377" w:rsidRDefault="003D43C6" w:rsidP="36A6E2B7">
            <w:pPr>
              <w:pStyle w:val="Sinespaciado"/>
              <w:jc w:val="center"/>
              <w:rPr>
                <w:sz w:val="28"/>
                <w:szCs w:val="28"/>
              </w:rPr>
            </w:pPr>
            <w:r w:rsidRPr="36A6E2B7">
              <w:rPr>
                <w:sz w:val="28"/>
                <w:szCs w:val="28"/>
              </w:rPr>
              <w:t>x</w:t>
            </w:r>
          </w:p>
        </w:tc>
        <w:tc>
          <w:tcPr>
            <w:tcW w:w="22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2E3749" w14:textId="313F5FED" w:rsidR="00BC45B7" w:rsidRPr="00F64377" w:rsidRDefault="003D43C6" w:rsidP="36A6E2B7">
            <w:pPr>
              <w:pStyle w:val="Sinespaciado"/>
              <w:jc w:val="center"/>
              <w:rPr>
                <w:sz w:val="28"/>
                <w:szCs w:val="28"/>
                <w:lang w:val="en-GB"/>
              </w:rPr>
            </w:pPr>
            <w:r w:rsidRPr="36A6E2B7">
              <w:rPr>
                <w:sz w:val="28"/>
                <w:szCs w:val="28"/>
                <w:lang w:val="en-GB"/>
              </w:rPr>
              <w:t>x</w:t>
            </w:r>
          </w:p>
        </w:tc>
        <w:tc>
          <w:tcPr>
            <w:tcW w:w="258" w:type="dxa"/>
            <w:vMerge/>
            <w:vAlign w:val="center"/>
            <w:hideMark/>
          </w:tcPr>
          <w:p w14:paraId="0A0BD758" w14:textId="77777777" w:rsidR="00BC45B7" w:rsidRPr="00F64377" w:rsidRDefault="00BC45B7">
            <w:pPr>
              <w:rPr>
                <w:rFonts w:eastAsia="Calibri"/>
                <w:sz w:val="16"/>
                <w:szCs w:val="16"/>
                <w:highlight w:val="yellow"/>
                <w:lang w:eastAsia="es-ES_tradnl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510D0F" w14:textId="674FCA02" w:rsidR="00BC45B7" w:rsidRPr="00F64377" w:rsidRDefault="003D43C6" w:rsidP="36A6E2B7">
            <w:pPr>
              <w:pStyle w:val="Sinespaciado"/>
              <w:jc w:val="center"/>
              <w:rPr>
                <w:rFonts w:eastAsia="Calibri"/>
                <w:sz w:val="28"/>
                <w:szCs w:val="28"/>
              </w:rPr>
            </w:pPr>
            <w:r w:rsidRPr="36A6E2B7">
              <w:rPr>
                <w:rFonts w:eastAsia="Calibri"/>
                <w:sz w:val="28"/>
                <w:szCs w:val="28"/>
              </w:rPr>
              <w:t>x</w:t>
            </w:r>
          </w:p>
        </w:tc>
        <w:tc>
          <w:tcPr>
            <w:tcW w:w="1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6EB3DE" w14:textId="77777777" w:rsidR="00BC45B7" w:rsidRPr="00F64377" w:rsidRDefault="00BC45B7" w:rsidP="36A6E2B7">
            <w:pPr>
              <w:pStyle w:val="Sinespaciado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F72710" w14:textId="1F82C6C5" w:rsidR="00BC45B7" w:rsidRPr="00F64377" w:rsidRDefault="00BC45B7" w:rsidP="36A6E2B7">
            <w:pPr>
              <w:pStyle w:val="Sinespaciado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C45B7" w:rsidRPr="00F64377" w14:paraId="50C3FA5E" w14:textId="77777777" w:rsidTr="36A6E2B7">
        <w:trPr>
          <w:trHeight w:val="417"/>
          <w:jc w:val="center"/>
        </w:trPr>
        <w:tc>
          <w:tcPr>
            <w:tcW w:w="1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30A6D05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sz w:val="16"/>
                <w:szCs w:val="16"/>
              </w:rPr>
              <w:t>Con Profesorado</w:t>
            </w:r>
          </w:p>
        </w:tc>
        <w:tc>
          <w:tcPr>
            <w:tcW w:w="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052FBC" w14:textId="77777777" w:rsidR="00BC45B7" w:rsidRPr="00F64377" w:rsidRDefault="00BC45B7">
            <w:pPr>
              <w:pStyle w:val="Sinespaciado"/>
              <w:jc w:val="center"/>
              <w:rPr>
                <w:sz w:val="16"/>
                <w:szCs w:val="16"/>
                <w:highlight w:val="yellow"/>
                <w:lang w:eastAsia="es-ES_tradnl"/>
              </w:rPr>
            </w:pPr>
          </w:p>
        </w:tc>
        <w:tc>
          <w:tcPr>
            <w:tcW w:w="19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050DC0" w14:textId="77104250" w:rsidR="00BC45B7" w:rsidRPr="00F64377" w:rsidRDefault="003D43C6" w:rsidP="36A6E2B7">
            <w:pPr>
              <w:pStyle w:val="Sinespaciado"/>
              <w:jc w:val="center"/>
              <w:rPr>
                <w:sz w:val="28"/>
                <w:szCs w:val="28"/>
              </w:rPr>
            </w:pPr>
            <w:r w:rsidRPr="36A6E2B7">
              <w:rPr>
                <w:sz w:val="28"/>
                <w:szCs w:val="28"/>
              </w:rPr>
              <w:t>x</w:t>
            </w:r>
          </w:p>
        </w:tc>
        <w:tc>
          <w:tcPr>
            <w:tcW w:w="23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D390C" w14:textId="45CCF398" w:rsidR="00BC45B7" w:rsidRPr="00F64377" w:rsidRDefault="003D43C6" w:rsidP="36A6E2B7">
            <w:pPr>
              <w:pStyle w:val="Sinespaciado"/>
              <w:jc w:val="center"/>
              <w:rPr>
                <w:sz w:val="28"/>
                <w:szCs w:val="28"/>
              </w:rPr>
            </w:pPr>
            <w:r w:rsidRPr="36A6E2B7">
              <w:rPr>
                <w:sz w:val="28"/>
                <w:szCs w:val="28"/>
              </w:rPr>
              <w:t>x</w:t>
            </w:r>
          </w:p>
        </w:tc>
        <w:tc>
          <w:tcPr>
            <w:tcW w:w="199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B240F8" w14:textId="62A9E3DC" w:rsidR="00BC45B7" w:rsidRPr="00F64377" w:rsidRDefault="003D43C6" w:rsidP="36A6E2B7">
            <w:pPr>
              <w:pStyle w:val="Sinespaciado"/>
              <w:jc w:val="center"/>
              <w:rPr>
                <w:sz w:val="28"/>
                <w:szCs w:val="28"/>
              </w:rPr>
            </w:pPr>
            <w:r w:rsidRPr="36A6E2B7">
              <w:rPr>
                <w:sz w:val="28"/>
                <w:szCs w:val="28"/>
              </w:rPr>
              <w:t>x</w:t>
            </w:r>
          </w:p>
        </w:tc>
        <w:tc>
          <w:tcPr>
            <w:tcW w:w="22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737276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58" w:type="dxa"/>
            <w:vMerge/>
            <w:vAlign w:val="center"/>
            <w:hideMark/>
          </w:tcPr>
          <w:p w14:paraId="0BFB0930" w14:textId="77777777" w:rsidR="00BC45B7" w:rsidRPr="00F64377" w:rsidRDefault="00BC45B7">
            <w:pPr>
              <w:rPr>
                <w:rFonts w:eastAsia="Calibri"/>
                <w:sz w:val="16"/>
                <w:szCs w:val="16"/>
                <w:highlight w:val="yellow"/>
                <w:lang w:eastAsia="es-ES_tradnl"/>
              </w:rPr>
            </w:pPr>
          </w:p>
        </w:tc>
        <w:tc>
          <w:tcPr>
            <w:tcW w:w="24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9C34B4" w14:textId="2A97605D" w:rsidR="00BC45B7" w:rsidRPr="00F64377" w:rsidRDefault="003D43C6" w:rsidP="36A6E2B7">
            <w:pPr>
              <w:pStyle w:val="Sinespaciado"/>
              <w:jc w:val="center"/>
              <w:rPr>
                <w:rFonts w:eastAsia="Calibri"/>
                <w:sz w:val="28"/>
                <w:szCs w:val="28"/>
              </w:rPr>
            </w:pPr>
            <w:r w:rsidRPr="36A6E2B7">
              <w:rPr>
                <w:rFonts w:eastAsia="Calibri"/>
                <w:sz w:val="28"/>
                <w:szCs w:val="28"/>
              </w:rPr>
              <w:t>x</w:t>
            </w:r>
          </w:p>
        </w:tc>
        <w:tc>
          <w:tcPr>
            <w:tcW w:w="1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9EB50E" w14:textId="77777777" w:rsidR="00BC45B7" w:rsidRPr="00F64377" w:rsidRDefault="00BC45B7" w:rsidP="36A6E2B7">
            <w:pPr>
              <w:pStyle w:val="Sinespaciado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94C7DA" w14:textId="0C58A9C7" w:rsidR="00BC45B7" w:rsidRPr="00F64377" w:rsidRDefault="003D43C6" w:rsidP="36A6E2B7">
            <w:pPr>
              <w:pStyle w:val="Sinespaciado"/>
              <w:jc w:val="center"/>
              <w:rPr>
                <w:rFonts w:eastAsia="Calibri"/>
                <w:sz w:val="28"/>
                <w:szCs w:val="28"/>
              </w:rPr>
            </w:pPr>
            <w:r w:rsidRPr="36A6E2B7">
              <w:rPr>
                <w:rFonts w:eastAsia="Calibri"/>
                <w:sz w:val="28"/>
                <w:szCs w:val="28"/>
              </w:rPr>
              <w:t>x</w:t>
            </w:r>
          </w:p>
        </w:tc>
      </w:tr>
      <w:tr w:rsidR="00BC45B7" w:rsidRPr="00F64377" w14:paraId="57801887" w14:textId="77777777" w:rsidTr="36A6E2B7">
        <w:trPr>
          <w:trHeight w:val="651"/>
          <w:jc w:val="center"/>
        </w:trPr>
        <w:tc>
          <w:tcPr>
            <w:tcW w:w="19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968D1E0" w14:textId="77777777" w:rsidR="00BC45B7" w:rsidRPr="00F64377" w:rsidRDefault="00BC45B7" w:rsidP="36A6E2B7">
            <w:pPr>
              <w:pStyle w:val="Sinespaciado"/>
              <w:rPr>
                <w:rFonts w:eastAsia="Calibri"/>
              </w:rPr>
            </w:pPr>
            <w:r w:rsidRPr="36A6E2B7">
              <w:rPr>
                <w:rFonts w:eastAsia="Calibri"/>
              </w:rPr>
              <w:t>OBSERVACIONES: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483D2B" w14:textId="77777777" w:rsidR="00BC45B7" w:rsidRPr="00F64377" w:rsidRDefault="00BC45B7">
            <w:pPr>
              <w:pStyle w:val="Sinespaciado"/>
              <w:rPr>
                <w:rFonts w:eastAsia="Calibri"/>
                <w:highlight w:val="yellow"/>
                <w:lang w:eastAsia="es-ES_tradnl"/>
              </w:rPr>
            </w:pPr>
          </w:p>
        </w:tc>
        <w:tc>
          <w:tcPr>
            <w:tcW w:w="13390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5F5658" w14:textId="77777777" w:rsidR="00BC45B7" w:rsidRPr="00F64377" w:rsidRDefault="00BC45B7">
            <w:pPr>
              <w:pStyle w:val="Sinespaciado"/>
              <w:rPr>
                <w:rFonts w:eastAsia="Calibri"/>
                <w:highlight w:val="yellow"/>
                <w:lang w:eastAsia="es-ES_tradnl"/>
              </w:rPr>
            </w:pPr>
          </w:p>
        </w:tc>
      </w:tr>
      <w:tr w:rsidR="00BC45B7" w:rsidRPr="00F64377" w14:paraId="064BAAB4" w14:textId="77777777" w:rsidTr="36A6E2B7">
        <w:trPr>
          <w:trHeight w:val="70"/>
          <w:jc w:val="center"/>
        </w:trPr>
        <w:tc>
          <w:tcPr>
            <w:tcW w:w="5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6839D379" w14:textId="77777777" w:rsidR="00BC45B7" w:rsidRPr="00F64377" w:rsidRDefault="00BC45B7" w:rsidP="36A6E2B7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15350" w:type="dxa"/>
            <w:gridSpan w:val="3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D72C065" w14:textId="77777777" w:rsidR="00BC45B7" w:rsidRPr="00F64377" w:rsidRDefault="00BC45B7" w:rsidP="36A6E2B7">
            <w:pPr>
              <w:pStyle w:val="Sinespaciado"/>
              <w:rPr>
                <w:sz w:val="16"/>
                <w:szCs w:val="16"/>
              </w:rPr>
            </w:pPr>
          </w:p>
        </w:tc>
      </w:tr>
      <w:tr w:rsidR="00BC45B7" w:rsidRPr="00F64377" w14:paraId="541799FF" w14:textId="77777777" w:rsidTr="36A6E2B7">
        <w:trPr>
          <w:trHeight w:val="70"/>
          <w:jc w:val="center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/>
          </w:tcPr>
          <w:p w14:paraId="1FE05DDC" w14:textId="77777777" w:rsidR="00BC45B7" w:rsidRPr="00F64377" w:rsidRDefault="00BC45B7" w:rsidP="36A6E2B7">
            <w:pPr>
              <w:pStyle w:val="Sinespaciado"/>
              <w:rPr>
                <w:b/>
                <w:bCs/>
              </w:rPr>
            </w:pPr>
          </w:p>
        </w:tc>
        <w:tc>
          <w:tcPr>
            <w:tcW w:w="15350" w:type="dxa"/>
            <w:gridSpan w:val="3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/>
            <w:vAlign w:val="center"/>
            <w:hideMark/>
          </w:tcPr>
          <w:p w14:paraId="7D7D89AC" w14:textId="77777777" w:rsidR="00BC45B7" w:rsidRPr="00F64377" w:rsidRDefault="00BC45B7" w:rsidP="36A6E2B7">
            <w:pPr>
              <w:pStyle w:val="Sinespaciado"/>
              <w:rPr>
                <w:rFonts w:eastAsia="Calibri"/>
              </w:rPr>
            </w:pPr>
            <w:r w:rsidRPr="36A6E2B7">
              <w:rPr>
                <w:b/>
                <w:bCs/>
              </w:rPr>
              <w:t>2) RECURSOS EDUCATIVOS</w:t>
            </w:r>
            <w:r w:rsidRPr="36A6E2B7">
              <w:t xml:space="preserve">: </w:t>
            </w:r>
            <w:r w:rsidRPr="36A6E2B7">
              <w:rPr>
                <w:sz w:val="16"/>
                <w:szCs w:val="16"/>
              </w:rPr>
              <w:t>Se consignan en este apartado los recursos educativos empleados para el desarrollo adecuado del proceso de enseñanza-aprendizaje a distancia.</w:t>
            </w:r>
            <w:r w:rsidRPr="36A6E2B7">
              <w:rPr>
                <w:b/>
                <w:bCs/>
                <w:sz w:val="16"/>
                <w:szCs w:val="16"/>
              </w:rPr>
              <w:t xml:space="preserve"> . (Señalar con una X)</w:t>
            </w:r>
          </w:p>
        </w:tc>
      </w:tr>
      <w:tr w:rsidR="00BC45B7" w:rsidRPr="00F64377" w14:paraId="075A7946" w14:textId="77777777" w:rsidTr="36A6E2B7">
        <w:trPr>
          <w:trHeight w:val="86"/>
          <w:jc w:val="center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7BB80F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  <w:tc>
          <w:tcPr>
            <w:tcW w:w="11391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D50EAEC" w14:textId="77777777" w:rsidR="00BC45B7" w:rsidRPr="00F64377" w:rsidRDefault="00BC45B7" w:rsidP="36A6E2B7">
            <w:pPr>
              <w:pStyle w:val="Sinespaciado"/>
              <w:jc w:val="center"/>
              <w:rPr>
                <w:rFonts w:eastAsia="Calibri"/>
                <w:sz w:val="16"/>
                <w:szCs w:val="16"/>
              </w:rPr>
            </w:pPr>
            <w:r w:rsidRPr="36A6E2B7">
              <w:rPr>
                <w:sz w:val="16"/>
                <w:szCs w:val="16"/>
              </w:rPr>
              <w:t>Recursos de la Consejería de Educación</w:t>
            </w:r>
          </w:p>
        </w:tc>
        <w:tc>
          <w:tcPr>
            <w:tcW w:w="3959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451208D" w14:textId="77777777" w:rsidR="00BC45B7" w:rsidRPr="00F64377" w:rsidRDefault="00BC45B7" w:rsidP="36A6E2B7">
            <w:pPr>
              <w:pStyle w:val="Sinespaciado"/>
              <w:jc w:val="center"/>
              <w:rPr>
                <w:rFonts w:eastAsia="Calibri"/>
              </w:rPr>
            </w:pPr>
            <w:r w:rsidRPr="36A6E2B7">
              <w:rPr>
                <w:rFonts w:eastAsia="Calibri"/>
                <w:sz w:val="16"/>
                <w:szCs w:val="16"/>
              </w:rPr>
              <w:t>Otros Recursos</w:t>
            </w:r>
          </w:p>
        </w:tc>
      </w:tr>
      <w:tr w:rsidR="00BC45B7" w:rsidRPr="00F64377" w14:paraId="1ED56404" w14:textId="77777777" w:rsidTr="36A6E2B7">
        <w:trPr>
          <w:trHeight w:val="70"/>
          <w:jc w:val="center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EB20D0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  <w:tc>
          <w:tcPr>
            <w:tcW w:w="69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B568FBF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sz w:val="16"/>
                <w:szCs w:val="16"/>
              </w:rPr>
              <w:t xml:space="preserve">Programas Educativos de </w:t>
            </w:r>
            <w:proofErr w:type="spellStart"/>
            <w:r w:rsidRPr="36A6E2B7">
              <w:rPr>
                <w:sz w:val="16"/>
                <w:szCs w:val="16"/>
              </w:rPr>
              <w:t>Educacyl</w:t>
            </w:r>
            <w:proofErr w:type="spellEnd"/>
          </w:p>
        </w:tc>
        <w:tc>
          <w:tcPr>
            <w:tcW w:w="446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2D57778" w14:textId="77777777" w:rsidR="00BC45B7" w:rsidRPr="00F64377" w:rsidRDefault="00BC45B7" w:rsidP="36A6E2B7">
            <w:pPr>
              <w:pStyle w:val="Sinespaciado"/>
              <w:jc w:val="center"/>
              <w:rPr>
                <w:rFonts w:eastAsia="Calibri"/>
                <w:sz w:val="16"/>
                <w:szCs w:val="16"/>
              </w:rPr>
            </w:pPr>
            <w:r w:rsidRPr="36A6E2B7">
              <w:rPr>
                <w:sz w:val="16"/>
                <w:szCs w:val="16"/>
              </w:rPr>
              <w:t>Otros Recursos</w:t>
            </w:r>
          </w:p>
        </w:tc>
        <w:tc>
          <w:tcPr>
            <w:tcW w:w="3959" w:type="dxa"/>
            <w:gridSpan w:val="6"/>
            <w:vMerge/>
            <w:vAlign w:val="center"/>
            <w:hideMark/>
          </w:tcPr>
          <w:p w14:paraId="5254EB58" w14:textId="77777777" w:rsidR="00BC45B7" w:rsidRPr="00F64377" w:rsidRDefault="00BC45B7">
            <w:pPr>
              <w:rPr>
                <w:rFonts w:eastAsia="Calibri"/>
                <w:highlight w:val="yellow"/>
                <w:lang w:eastAsia="es-ES_tradnl"/>
              </w:rPr>
            </w:pPr>
          </w:p>
        </w:tc>
      </w:tr>
      <w:tr w:rsidR="0036638E" w:rsidRPr="00F64377" w14:paraId="19AACEDA" w14:textId="77777777" w:rsidTr="36A6E2B7">
        <w:trPr>
          <w:trHeight w:val="417"/>
          <w:jc w:val="center"/>
        </w:trPr>
        <w:tc>
          <w:tcPr>
            <w:tcW w:w="14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B6ABE26" w14:textId="70589CCB" w:rsidR="0036638E" w:rsidRPr="00F64377" w:rsidRDefault="42AAD510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r w:rsidRPr="36A6E2B7">
              <w:rPr>
                <w:sz w:val="16"/>
                <w:szCs w:val="16"/>
              </w:rPr>
              <w:t xml:space="preserve"> </w:t>
            </w:r>
            <w:proofErr w:type="spellStart"/>
            <w:r w:rsidRPr="36A6E2B7">
              <w:rPr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90DA9B2" w14:textId="67778C92" w:rsidR="0036638E" w:rsidRPr="00F64377" w:rsidRDefault="42AAD510" w:rsidP="36A6E2B7">
            <w:pPr>
              <w:pStyle w:val="Sinespaciado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36A6E2B7"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r w:rsidRPr="36A6E2B7">
              <w:rPr>
                <w:sz w:val="28"/>
                <w:szCs w:val="28"/>
              </w:rPr>
              <w:t xml:space="preserve"> </w:t>
            </w:r>
            <w:proofErr w:type="spellStart"/>
            <w:r w:rsidRPr="36A6E2B7">
              <w:rPr>
                <w:sz w:val="16"/>
                <w:szCs w:val="16"/>
              </w:rPr>
              <w:t>LeoCyL</w:t>
            </w:r>
            <w:proofErr w:type="spellEnd"/>
          </w:p>
        </w:tc>
        <w:tc>
          <w:tcPr>
            <w:tcW w:w="11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C33EF1A" w14:textId="48906B77" w:rsidR="0036638E" w:rsidRPr="00F64377" w:rsidRDefault="42AAD510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r w:rsidRPr="36A6E2B7">
              <w:rPr>
                <w:sz w:val="16"/>
                <w:szCs w:val="16"/>
              </w:rPr>
              <w:t>Office 365</w:t>
            </w:r>
          </w:p>
        </w:tc>
        <w:tc>
          <w:tcPr>
            <w:tcW w:w="1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F687F53" w14:textId="140DE7CD" w:rsidR="0036638E" w:rsidRPr="00F64377" w:rsidRDefault="42AAD510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r w:rsidRPr="36A6E2B7">
              <w:rPr>
                <w:sz w:val="16"/>
                <w:szCs w:val="16"/>
              </w:rPr>
              <w:t>Aula Virtual</w:t>
            </w:r>
          </w:p>
        </w:tc>
        <w:tc>
          <w:tcPr>
            <w:tcW w:w="21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6E98CE9" w14:textId="68BA13DC" w:rsidR="0036638E" w:rsidRPr="00F64377" w:rsidRDefault="42AAD510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rFonts w:ascii="Wingdings" w:eastAsia="Wingdings" w:hAnsi="Wingdings" w:cs="Wingdings"/>
                <w:sz w:val="28"/>
                <w:szCs w:val="28"/>
              </w:rPr>
              <w:t></w:t>
            </w:r>
            <w:r w:rsidRPr="36A6E2B7">
              <w:rPr>
                <w:sz w:val="16"/>
                <w:szCs w:val="16"/>
              </w:rPr>
              <w:t>Blog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CFA6DB" w14:textId="77777777" w:rsidR="0036638E" w:rsidRPr="00F64377" w:rsidRDefault="0036638E" w:rsidP="36A6E2B7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  <w:tc>
          <w:tcPr>
            <w:tcW w:w="248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40DBBA" w14:textId="4AC5B4CA" w:rsidR="0036638E" w:rsidRPr="00F64377" w:rsidRDefault="0036638E" w:rsidP="36A6E2B7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3A42F0" w14:textId="77777777" w:rsidR="0036638E" w:rsidRPr="00F64377" w:rsidRDefault="0036638E" w:rsidP="36A6E2B7">
            <w:pPr>
              <w:pStyle w:val="Sinespaciado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9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4FBA4B" w14:textId="58614EC4" w:rsidR="0036638E" w:rsidRPr="00F64377" w:rsidRDefault="42AAD510" w:rsidP="36A6E2B7">
            <w:pPr>
              <w:pStyle w:val="Sinespaciado"/>
              <w:jc w:val="center"/>
              <w:rPr>
                <w:rFonts w:eastAsia="Calibri"/>
              </w:rPr>
            </w:pPr>
            <w:r w:rsidRPr="36A6E2B7">
              <w:rPr>
                <w:sz w:val="16"/>
                <w:szCs w:val="16"/>
              </w:rPr>
              <w:t>Páginas web y otras aplicaciones educativas</w:t>
            </w:r>
          </w:p>
        </w:tc>
      </w:tr>
      <w:tr w:rsidR="00BC45B7" w:rsidRPr="00F64377" w14:paraId="7C42091D" w14:textId="77777777" w:rsidTr="36A6E2B7">
        <w:trPr>
          <w:trHeight w:val="625"/>
          <w:jc w:val="center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CE418F" w14:textId="77777777" w:rsidR="00BC45B7" w:rsidRPr="00F64377" w:rsidRDefault="00BC45B7" w:rsidP="36A6E2B7">
            <w:pPr>
              <w:pStyle w:val="Sinespaciado"/>
              <w:rPr>
                <w:rFonts w:eastAsia="Calibri"/>
              </w:rPr>
            </w:pPr>
          </w:p>
        </w:tc>
        <w:tc>
          <w:tcPr>
            <w:tcW w:w="15350" w:type="dxa"/>
            <w:gridSpan w:val="3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BB5E5EA" w14:textId="77777777" w:rsidR="00BC45B7" w:rsidRPr="00F64377" w:rsidRDefault="00BC45B7" w:rsidP="36A6E2B7">
            <w:pPr>
              <w:pStyle w:val="Sinespaciado"/>
              <w:rPr>
                <w:rFonts w:eastAsia="Calibri"/>
              </w:rPr>
            </w:pPr>
            <w:r w:rsidRPr="36A6E2B7">
              <w:rPr>
                <w:rFonts w:eastAsia="Calibri"/>
              </w:rPr>
              <w:t>OBSERVACIONES:</w:t>
            </w:r>
          </w:p>
        </w:tc>
      </w:tr>
      <w:tr w:rsidR="00BC45B7" w:rsidRPr="00F64377" w14:paraId="508DFC25" w14:textId="77777777" w:rsidTr="36A6E2B7">
        <w:trPr>
          <w:trHeight w:val="70"/>
          <w:jc w:val="center"/>
        </w:trPr>
        <w:tc>
          <w:tcPr>
            <w:tcW w:w="5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0C6485D7" w14:textId="77777777" w:rsidR="00BC45B7" w:rsidRPr="00F64377" w:rsidRDefault="00BC45B7" w:rsidP="36A6E2B7">
            <w:pPr>
              <w:pStyle w:val="Sinespaciad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350" w:type="dxa"/>
            <w:gridSpan w:val="3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76F3697" w14:textId="77777777" w:rsidR="00BC45B7" w:rsidRPr="00F64377" w:rsidRDefault="00BC45B7" w:rsidP="36A6E2B7">
            <w:pPr>
              <w:pStyle w:val="Sinespaciado"/>
              <w:rPr>
                <w:rFonts w:eastAsia="Calibri"/>
                <w:sz w:val="16"/>
                <w:szCs w:val="16"/>
              </w:rPr>
            </w:pPr>
          </w:p>
        </w:tc>
      </w:tr>
      <w:tr w:rsidR="00BC45B7" w:rsidRPr="00F64377" w14:paraId="366169D3" w14:textId="77777777" w:rsidTr="36A6E2B7">
        <w:trPr>
          <w:trHeight w:val="314"/>
          <w:jc w:val="center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DE9D9"/>
          </w:tcPr>
          <w:p w14:paraId="720F079B" w14:textId="77777777" w:rsidR="00BC45B7" w:rsidRPr="00F64377" w:rsidRDefault="00BC45B7" w:rsidP="36A6E2B7">
            <w:pPr>
              <w:pStyle w:val="Sinespaciado"/>
              <w:rPr>
                <w:b/>
                <w:bCs/>
              </w:rPr>
            </w:pPr>
          </w:p>
        </w:tc>
        <w:tc>
          <w:tcPr>
            <w:tcW w:w="15350" w:type="dxa"/>
            <w:gridSpan w:val="3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5A3C24A" w14:textId="77777777" w:rsidR="00BC45B7" w:rsidRPr="00F64377" w:rsidRDefault="00BC45B7" w:rsidP="36A6E2B7">
            <w:pPr>
              <w:pStyle w:val="Sinespaciado"/>
              <w:rPr>
                <w:rFonts w:eastAsia="Calibri"/>
                <w:sz w:val="16"/>
                <w:szCs w:val="16"/>
              </w:rPr>
            </w:pPr>
            <w:r w:rsidRPr="36A6E2B7">
              <w:rPr>
                <w:b/>
                <w:bCs/>
              </w:rPr>
              <w:t>3) HERRAMIENTAS Y PLATAFORMAS</w:t>
            </w:r>
            <w:r w:rsidRPr="36A6E2B7">
              <w:t xml:space="preserve">: </w:t>
            </w:r>
            <w:r w:rsidRPr="36A6E2B7">
              <w:rPr>
                <w:sz w:val="16"/>
                <w:szCs w:val="16"/>
              </w:rPr>
              <w:t>Se consignan en este apartado las utilidades empleadas para el desarrollo adecuado del proceso de enseñanza-aprendizaje a distancia</w:t>
            </w:r>
            <w:r w:rsidRPr="36A6E2B7">
              <w:rPr>
                <w:b/>
                <w:bCs/>
                <w:sz w:val="16"/>
                <w:szCs w:val="16"/>
              </w:rPr>
              <w:t>. (Señalar con una X)</w:t>
            </w:r>
          </w:p>
        </w:tc>
      </w:tr>
      <w:tr w:rsidR="00BC45B7" w:rsidRPr="00F64377" w14:paraId="7C5C16C7" w14:textId="77777777" w:rsidTr="36A6E2B7">
        <w:trPr>
          <w:trHeight w:val="442"/>
          <w:jc w:val="center"/>
        </w:trPr>
        <w:tc>
          <w:tcPr>
            <w:tcW w:w="341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2258E6E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sz w:val="16"/>
                <w:szCs w:val="16"/>
              </w:rPr>
              <w:t xml:space="preserve">Consejería de Educación </w:t>
            </w:r>
          </w:p>
        </w:tc>
        <w:tc>
          <w:tcPr>
            <w:tcW w:w="1252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5D5F672" w14:textId="77777777" w:rsidR="00BC45B7" w:rsidRPr="00F64377" w:rsidRDefault="00BC45B7" w:rsidP="36A6E2B7">
            <w:pPr>
              <w:pStyle w:val="Sinespaciado"/>
              <w:jc w:val="center"/>
              <w:rPr>
                <w:rFonts w:eastAsia="Calibri"/>
                <w:sz w:val="16"/>
                <w:szCs w:val="16"/>
              </w:rPr>
            </w:pPr>
            <w:r w:rsidRPr="36A6E2B7">
              <w:rPr>
                <w:sz w:val="16"/>
                <w:szCs w:val="16"/>
              </w:rPr>
              <w:t>Generales</w:t>
            </w:r>
          </w:p>
        </w:tc>
      </w:tr>
      <w:tr w:rsidR="00BC45B7" w:rsidRPr="00F64377" w14:paraId="7ABC4919" w14:textId="77777777" w:rsidTr="36A6E2B7">
        <w:trPr>
          <w:trHeight w:val="417"/>
          <w:jc w:val="center"/>
        </w:trPr>
        <w:tc>
          <w:tcPr>
            <w:tcW w:w="16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3E2C64D" w14:textId="774C4738" w:rsidR="00BC45B7" w:rsidRPr="00F64377" w:rsidRDefault="28130F21" w:rsidP="36A6E2B7">
            <w:pPr>
              <w:pStyle w:val="Sinespaciado"/>
              <w:jc w:val="center"/>
              <w:rPr>
                <w:rFonts w:eastAsia="Calibri"/>
                <w:sz w:val="16"/>
                <w:szCs w:val="16"/>
              </w:rPr>
            </w:pPr>
            <w:r w:rsidRPr="36A6E2B7"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proofErr w:type="spellStart"/>
            <w:r w:rsidR="00BC45B7" w:rsidRPr="36A6E2B7">
              <w:rPr>
                <w:sz w:val="16"/>
                <w:szCs w:val="16"/>
              </w:rPr>
              <w:t>Educacyl</w:t>
            </w:r>
            <w:proofErr w:type="spellEnd"/>
            <w:r w:rsidR="00BC45B7" w:rsidRPr="36A6E2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DDE7B78" w14:textId="7D5F5E91" w:rsidR="00BC45B7" w:rsidRPr="00F64377" w:rsidRDefault="6C6F3529" w:rsidP="36A6E2B7">
            <w:pPr>
              <w:pStyle w:val="Sinespaciado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36A6E2B7"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r w:rsidR="00BC45B7" w:rsidRPr="36A6E2B7">
              <w:rPr>
                <w:sz w:val="16"/>
                <w:szCs w:val="16"/>
              </w:rPr>
              <w:t xml:space="preserve"> </w:t>
            </w:r>
            <w:proofErr w:type="spellStart"/>
            <w:r w:rsidR="00BC45B7" w:rsidRPr="36A6E2B7">
              <w:rPr>
                <w:sz w:val="16"/>
                <w:szCs w:val="16"/>
              </w:rPr>
              <w:t>LeoCyL</w:t>
            </w:r>
            <w:proofErr w:type="spellEnd"/>
          </w:p>
        </w:tc>
        <w:tc>
          <w:tcPr>
            <w:tcW w:w="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B33A268" w14:textId="7E5F6F96" w:rsidR="00BC45B7" w:rsidRPr="00F64377" w:rsidRDefault="4EE61E09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r w:rsidR="00BC45B7" w:rsidRPr="36A6E2B7">
              <w:rPr>
                <w:sz w:val="16"/>
                <w:szCs w:val="16"/>
              </w:rPr>
              <w:t xml:space="preserve"> Gmail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6EA3444" w14:textId="1FD64F7A" w:rsidR="00BC45B7" w:rsidRPr="00F64377" w:rsidRDefault="281B039F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r w:rsidR="00BC45B7" w:rsidRPr="36A6E2B7">
              <w:rPr>
                <w:sz w:val="16"/>
                <w:szCs w:val="16"/>
              </w:rPr>
              <w:t xml:space="preserve"> </w:t>
            </w:r>
            <w:proofErr w:type="spellStart"/>
            <w:r w:rsidR="00BC45B7" w:rsidRPr="36A6E2B7">
              <w:rPr>
                <w:sz w:val="16"/>
                <w:szCs w:val="16"/>
              </w:rPr>
              <w:t>liveworksheets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1E3EF4B" w14:textId="3E0AB359" w:rsidR="00BC45B7" w:rsidRPr="00F64377" w:rsidRDefault="6CAF0C2B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r w:rsidR="00BC45B7" w:rsidRPr="36A6E2B7">
              <w:rPr>
                <w:sz w:val="16"/>
                <w:szCs w:val="16"/>
              </w:rPr>
              <w:t xml:space="preserve"> </w:t>
            </w:r>
            <w:proofErr w:type="spellStart"/>
            <w:r w:rsidR="00BC45B7" w:rsidRPr="36A6E2B7">
              <w:rPr>
                <w:sz w:val="16"/>
                <w:szCs w:val="16"/>
              </w:rPr>
              <w:t>Canva</w:t>
            </w:r>
            <w:proofErr w:type="spellEnd"/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05FDAE0" w14:textId="38806D35" w:rsidR="00BC45B7" w:rsidRPr="00F64377" w:rsidRDefault="67479D66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r w:rsidR="00BC45B7" w:rsidRPr="36A6E2B7">
              <w:rPr>
                <w:sz w:val="16"/>
                <w:szCs w:val="16"/>
              </w:rPr>
              <w:t xml:space="preserve"> </w:t>
            </w:r>
            <w:proofErr w:type="spellStart"/>
            <w:r w:rsidR="00BC45B7" w:rsidRPr="36A6E2B7">
              <w:rPr>
                <w:sz w:val="16"/>
                <w:szCs w:val="16"/>
              </w:rPr>
              <w:t>Kahoot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85C99EB" w14:textId="176CABAF" w:rsidR="00BC45B7" w:rsidRPr="00F64377" w:rsidRDefault="33A060B4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r w:rsidR="00BC45B7" w:rsidRPr="36A6E2B7">
              <w:rPr>
                <w:sz w:val="16"/>
                <w:szCs w:val="16"/>
              </w:rPr>
              <w:t xml:space="preserve"> Formularios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3899E57" w14:textId="442E8052" w:rsidR="00BC45B7" w:rsidRPr="00F64377" w:rsidRDefault="74A1C5A4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r w:rsidR="00BC45B7" w:rsidRPr="36A6E2B7">
              <w:rPr>
                <w:sz w:val="16"/>
                <w:szCs w:val="16"/>
              </w:rPr>
              <w:t xml:space="preserve"> </w:t>
            </w:r>
            <w:proofErr w:type="spellStart"/>
            <w:r w:rsidR="00BC45B7" w:rsidRPr="36A6E2B7">
              <w:rPr>
                <w:sz w:val="16"/>
                <w:szCs w:val="16"/>
              </w:rPr>
              <w:t>Quizizz</w:t>
            </w:r>
            <w:proofErr w:type="spellEnd"/>
          </w:p>
        </w:tc>
        <w:tc>
          <w:tcPr>
            <w:tcW w:w="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2067CC0" w14:textId="0A962E45" w:rsidR="00BC45B7" w:rsidRPr="00F64377" w:rsidRDefault="39658D67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r w:rsidRPr="36A6E2B7">
              <w:rPr>
                <w:sz w:val="16"/>
                <w:szCs w:val="16"/>
              </w:rPr>
              <w:t xml:space="preserve"> </w:t>
            </w:r>
            <w:proofErr w:type="spellStart"/>
            <w:r w:rsidR="42AAD510" w:rsidRPr="36A6E2B7">
              <w:rPr>
                <w:sz w:val="16"/>
                <w:szCs w:val="16"/>
              </w:rPr>
              <w:t>Genially</w:t>
            </w:r>
            <w:proofErr w:type="spellEnd"/>
          </w:p>
        </w:tc>
        <w:tc>
          <w:tcPr>
            <w:tcW w:w="1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F5C6509" w14:textId="49B699EB" w:rsidR="00BC45B7" w:rsidRPr="00F64377" w:rsidRDefault="7CB40639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r w:rsidR="00BC45B7" w:rsidRPr="36A6E2B7">
              <w:rPr>
                <w:sz w:val="16"/>
                <w:szCs w:val="16"/>
              </w:rPr>
              <w:t xml:space="preserve"> </w:t>
            </w:r>
            <w:proofErr w:type="spellStart"/>
            <w:r w:rsidR="3BF4CAEE" w:rsidRPr="36A6E2B7">
              <w:rPr>
                <w:sz w:val="16"/>
                <w:szCs w:val="16"/>
              </w:rPr>
              <w:t>W</w:t>
            </w:r>
            <w:r w:rsidR="00BC45B7" w:rsidRPr="36A6E2B7">
              <w:rPr>
                <w:sz w:val="16"/>
                <w:szCs w:val="16"/>
              </w:rPr>
              <w:t>ix</w:t>
            </w:r>
            <w:proofErr w:type="spellEnd"/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1DB5361" w14:textId="3EEFAC9E" w:rsidR="00BC45B7" w:rsidRPr="00F64377" w:rsidRDefault="5CAF3CC3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r w:rsidR="00BC45B7" w:rsidRPr="36A6E2B7">
              <w:rPr>
                <w:rFonts w:ascii="Cambria" w:hAnsi="Cambria" w:cs="Arial"/>
                <w:sz w:val="16"/>
                <w:szCs w:val="16"/>
              </w:rPr>
              <w:t>Office</w:t>
            </w:r>
            <w:r w:rsidR="00BC45B7" w:rsidRPr="36A6E2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1A6CC8" w14:textId="51B9F063" w:rsidR="00BC45B7" w:rsidRPr="00F64377" w:rsidRDefault="2FB80E36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r w:rsidR="00BC45B7" w:rsidRPr="36A6E2B7">
              <w:rPr>
                <w:sz w:val="16"/>
                <w:szCs w:val="16"/>
              </w:rPr>
              <w:t xml:space="preserve"> </w:t>
            </w:r>
            <w:proofErr w:type="spellStart"/>
            <w:r w:rsidR="42AAD510" w:rsidRPr="36A6E2B7">
              <w:rPr>
                <w:sz w:val="16"/>
                <w:szCs w:val="16"/>
              </w:rPr>
              <w:t>Edquizz</w:t>
            </w:r>
            <w:proofErr w:type="spellEnd"/>
          </w:p>
          <w:p w14:paraId="5ECC0581" w14:textId="77777777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3FBFF54" w14:textId="0F6ED516" w:rsidR="00BC45B7" w:rsidRPr="00F64377" w:rsidRDefault="00BC45B7" w:rsidP="36A6E2B7">
            <w:pPr>
              <w:pStyle w:val="Sinespaciado"/>
              <w:jc w:val="center"/>
              <w:rPr>
                <w:sz w:val="16"/>
                <w:szCs w:val="16"/>
              </w:rPr>
            </w:pPr>
            <w:r w:rsidRPr="36A6E2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57F0EB7" w14:textId="2C0792F2" w:rsidR="00BC45B7" w:rsidRPr="00F64377" w:rsidRDefault="12671CAD" w:rsidP="36A6E2B7">
            <w:pPr>
              <w:pStyle w:val="Sinespaciado"/>
              <w:jc w:val="center"/>
              <w:rPr>
                <w:rFonts w:eastAsia="Calibri"/>
                <w:sz w:val="16"/>
                <w:szCs w:val="16"/>
              </w:rPr>
            </w:pPr>
            <w:r w:rsidRPr="36A6E2B7">
              <w:rPr>
                <w:rFonts w:ascii="Wingdings" w:eastAsia="Wingdings" w:hAnsi="Wingdings" w:cs="Wingdings"/>
                <w:sz w:val="24"/>
                <w:szCs w:val="24"/>
              </w:rPr>
              <w:t></w:t>
            </w:r>
            <w:r w:rsidR="00BC45B7" w:rsidRPr="36A6E2B7">
              <w:rPr>
                <w:sz w:val="16"/>
                <w:szCs w:val="16"/>
              </w:rPr>
              <w:t xml:space="preserve"> </w:t>
            </w:r>
            <w:r w:rsidR="42AAD510" w:rsidRPr="36A6E2B7">
              <w:rPr>
                <w:sz w:val="16"/>
                <w:szCs w:val="16"/>
              </w:rPr>
              <w:t xml:space="preserve">Herramientas de </w:t>
            </w:r>
            <w:r w:rsidR="00BC45B7" w:rsidRPr="36A6E2B7">
              <w:rPr>
                <w:sz w:val="16"/>
                <w:szCs w:val="16"/>
              </w:rPr>
              <w:t>Edición video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66423BF" w14:textId="77777777" w:rsidR="00BC45B7" w:rsidRPr="00F64377" w:rsidRDefault="00BC45B7" w:rsidP="36A6E2B7">
            <w:pPr>
              <w:pStyle w:val="Sinespaciado"/>
              <w:jc w:val="center"/>
              <w:rPr>
                <w:rFonts w:eastAsia="Calibri"/>
                <w:sz w:val="16"/>
                <w:szCs w:val="16"/>
              </w:rPr>
            </w:pPr>
            <w:r w:rsidRPr="36A6E2B7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36A6E2B7">
              <w:rPr>
                <w:sz w:val="16"/>
                <w:szCs w:val="16"/>
              </w:rPr>
              <w:t xml:space="preserve"> Otras</w:t>
            </w:r>
          </w:p>
        </w:tc>
      </w:tr>
      <w:tr w:rsidR="00BC45B7" w14:paraId="29C90CA7" w14:textId="77777777" w:rsidTr="36A6E2B7">
        <w:trPr>
          <w:trHeight w:val="629"/>
          <w:jc w:val="center"/>
        </w:trPr>
        <w:tc>
          <w:tcPr>
            <w:tcW w:w="19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44D47E2" w14:textId="77777777" w:rsidR="00BC45B7" w:rsidRDefault="00BC45B7" w:rsidP="36A6E2B7">
            <w:pPr>
              <w:pStyle w:val="Sinespaciado"/>
              <w:jc w:val="center"/>
              <w:rPr>
                <w:rFonts w:eastAsia="Calibri"/>
              </w:rPr>
            </w:pPr>
            <w:r w:rsidRPr="36A6E2B7">
              <w:rPr>
                <w:rFonts w:eastAsia="Calibri"/>
              </w:rPr>
              <w:t>OBSERVACIONES: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CB700F" w14:textId="77777777" w:rsidR="00BC45B7" w:rsidRDefault="00BC45B7">
            <w:pPr>
              <w:pStyle w:val="Sinespaciado"/>
              <w:jc w:val="center"/>
              <w:rPr>
                <w:rFonts w:eastAsia="Calibri"/>
                <w:sz w:val="16"/>
                <w:szCs w:val="16"/>
                <w:lang w:eastAsia="es-ES_tradnl"/>
              </w:rPr>
            </w:pPr>
          </w:p>
        </w:tc>
        <w:tc>
          <w:tcPr>
            <w:tcW w:w="13390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96C9CF" w14:textId="77777777" w:rsidR="00BC45B7" w:rsidRDefault="00BC45B7">
            <w:pPr>
              <w:pStyle w:val="Sinespaciado"/>
              <w:jc w:val="center"/>
              <w:rPr>
                <w:rFonts w:eastAsia="Calibri"/>
                <w:sz w:val="16"/>
                <w:szCs w:val="16"/>
                <w:lang w:eastAsia="es-ES_tradnl"/>
              </w:rPr>
            </w:pPr>
          </w:p>
        </w:tc>
      </w:tr>
    </w:tbl>
    <w:p w14:paraId="6F65D539" w14:textId="77777777" w:rsidR="00BC45B7" w:rsidRPr="00BC45B7" w:rsidRDefault="00BC45B7" w:rsidP="00BC45B7">
      <w:pPr>
        <w:rPr>
          <w:b/>
          <w:bCs/>
          <w:sz w:val="28"/>
          <w:szCs w:val="28"/>
        </w:rPr>
      </w:pPr>
    </w:p>
    <w:sectPr w:rsidR="00BC45B7" w:rsidRPr="00BC45B7" w:rsidSect="00BC45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222F"/>
    <w:multiLevelType w:val="hybridMultilevel"/>
    <w:tmpl w:val="27C03C92"/>
    <w:lvl w:ilvl="0" w:tplc="0C544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8C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0C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05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AB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22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9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07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4A8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13A3"/>
    <w:multiLevelType w:val="hybridMultilevel"/>
    <w:tmpl w:val="EE6C6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106CD"/>
    <w:multiLevelType w:val="hybridMultilevel"/>
    <w:tmpl w:val="14CC560A"/>
    <w:lvl w:ilvl="0" w:tplc="0FCA0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66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C8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C8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8D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40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B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07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80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543C9"/>
    <w:multiLevelType w:val="hybridMultilevel"/>
    <w:tmpl w:val="650636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0161E"/>
    <w:multiLevelType w:val="hybridMultilevel"/>
    <w:tmpl w:val="45786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24E50"/>
    <w:multiLevelType w:val="hybridMultilevel"/>
    <w:tmpl w:val="1332DF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71E97"/>
    <w:multiLevelType w:val="hybridMultilevel"/>
    <w:tmpl w:val="5DB69C54"/>
    <w:lvl w:ilvl="0" w:tplc="0C0A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7" w15:restartNumberingAfterBreak="0">
    <w:nsid w:val="6514081A"/>
    <w:multiLevelType w:val="hybridMultilevel"/>
    <w:tmpl w:val="8BB65E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A8"/>
    <w:rsid w:val="000930DC"/>
    <w:rsid w:val="000951CE"/>
    <w:rsid w:val="000E6569"/>
    <w:rsid w:val="00130EC0"/>
    <w:rsid w:val="00176F4F"/>
    <w:rsid w:val="002510A6"/>
    <w:rsid w:val="002B2892"/>
    <w:rsid w:val="002F6D6A"/>
    <w:rsid w:val="00326A47"/>
    <w:rsid w:val="0036638E"/>
    <w:rsid w:val="003D43C6"/>
    <w:rsid w:val="004C020C"/>
    <w:rsid w:val="004F5895"/>
    <w:rsid w:val="00683522"/>
    <w:rsid w:val="006A1843"/>
    <w:rsid w:val="0075DB00"/>
    <w:rsid w:val="007644FC"/>
    <w:rsid w:val="007B5595"/>
    <w:rsid w:val="008D51D1"/>
    <w:rsid w:val="008F3220"/>
    <w:rsid w:val="00924B83"/>
    <w:rsid w:val="00950B49"/>
    <w:rsid w:val="00972B96"/>
    <w:rsid w:val="00A56F0F"/>
    <w:rsid w:val="00A83E57"/>
    <w:rsid w:val="00B84750"/>
    <w:rsid w:val="00B93738"/>
    <w:rsid w:val="00BC45B7"/>
    <w:rsid w:val="00BF58F7"/>
    <w:rsid w:val="00C751A8"/>
    <w:rsid w:val="00CD4BC8"/>
    <w:rsid w:val="00CF0C9B"/>
    <w:rsid w:val="00F05EEE"/>
    <w:rsid w:val="00F64377"/>
    <w:rsid w:val="00F90151"/>
    <w:rsid w:val="011BCC5B"/>
    <w:rsid w:val="02062F82"/>
    <w:rsid w:val="021E16EE"/>
    <w:rsid w:val="02628918"/>
    <w:rsid w:val="03154108"/>
    <w:rsid w:val="036F8B40"/>
    <w:rsid w:val="03A76ABA"/>
    <w:rsid w:val="03E57B6F"/>
    <w:rsid w:val="046FC41A"/>
    <w:rsid w:val="047E395F"/>
    <w:rsid w:val="04E0D486"/>
    <w:rsid w:val="05048196"/>
    <w:rsid w:val="06308658"/>
    <w:rsid w:val="06E1CC86"/>
    <w:rsid w:val="07EC0D7F"/>
    <w:rsid w:val="09AEC91D"/>
    <w:rsid w:val="09F8774B"/>
    <w:rsid w:val="09F99BE9"/>
    <w:rsid w:val="0A08A76A"/>
    <w:rsid w:val="0AD86233"/>
    <w:rsid w:val="0AF5648A"/>
    <w:rsid w:val="0B5BBB03"/>
    <w:rsid w:val="0BA5758D"/>
    <w:rsid w:val="0C1144FB"/>
    <w:rsid w:val="0C9757FF"/>
    <w:rsid w:val="0D3B90A2"/>
    <w:rsid w:val="0D8F4464"/>
    <w:rsid w:val="0DDEE212"/>
    <w:rsid w:val="0E0D6B1B"/>
    <w:rsid w:val="0E1DDF07"/>
    <w:rsid w:val="0E42E846"/>
    <w:rsid w:val="0E54DBAB"/>
    <w:rsid w:val="0E7EAABE"/>
    <w:rsid w:val="0F2F23D5"/>
    <w:rsid w:val="0F64D01E"/>
    <w:rsid w:val="0F7E1E91"/>
    <w:rsid w:val="0FAFDE7E"/>
    <w:rsid w:val="0FF9E943"/>
    <w:rsid w:val="1107DFD6"/>
    <w:rsid w:val="1127214E"/>
    <w:rsid w:val="116969FD"/>
    <w:rsid w:val="11E31472"/>
    <w:rsid w:val="11FE4660"/>
    <w:rsid w:val="12492EA6"/>
    <w:rsid w:val="12671CAD"/>
    <w:rsid w:val="1280A092"/>
    <w:rsid w:val="1358816C"/>
    <w:rsid w:val="13D831F1"/>
    <w:rsid w:val="1418AF91"/>
    <w:rsid w:val="144832E0"/>
    <w:rsid w:val="14D2E63E"/>
    <w:rsid w:val="158A7157"/>
    <w:rsid w:val="15BE0CD6"/>
    <w:rsid w:val="1741AF29"/>
    <w:rsid w:val="1776AF48"/>
    <w:rsid w:val="17E0454C"/>
    <w:rsid w:val="18A00E0E"/>
    <w:rsid w:val="190FD3EC"/>
    <w:rsid w:val="195D93BB"/>
    <w:rsid w:val="1A3BE471"/>
    <w:rsid w:val="1A6CDBC5"/>
    <w:rsid w:val="1ABDDEA7"/>
    <w:rsid w:val="1B11EDAA"/>
    <w:rsid w:val="1BF6306B"/>
    <w:rsid w:val="1C0E7BEB"/>
    <w:rsid w:val="1C4D3AEC"/>
    <w:rsid w:val="1C8760C8"/>
    <w:rsid w:val="1D726E0C"/>
    <w:rsid w:val="1D9A0891"/>
    <w:rsid w:val="1DA2B716"/>
    <w:rsid w:val="1DA50532"/>
    <w:rsid w:val="1E85BC62"/>
    <w:rsid w:val="1F168C08"/>
    <w:rsid w:val="1F92E2CE"/>
    <w:rsid w:val="1FC29FE8"/>
    <w:rsid w:val="1FD8AF94"/>
    <w:rsid w:val="21104FD9"/>
    <w:rsid w:val="21142D1D"/>
    <w:rsid w:val="212CF209"/>
    <w:rsid w:val="215F6009"/>
    <w:rsid w:val="2163F7A5"/>
    <w:rsid w:val="21777943"/>
    <w:rsid w:val="22AE6A6D"/>
    <w:rsid w:val="22D1C003"/>
    <w:rsid w:val="22E8FA67"/>
    <w:rsid w:val="239B6893"/>
    <w:rsid w:val="2491726B"/>
    <w:rsid w:val="25416323"/>
    <w:rsid w:val="262EE994"/>
    <w:rsid w:val="2708E56A"/>
    <w:rsid w:val="275D1C2B"/>
    <w:rsid w:val="27803EFE"/>
    <w:rsid w:val="27AAD7F2"/>
    <w:rsid w:val="28130F21"/>
    <w:rsid w:val="281B039F"/>
    <w:rsid w:val="284BEA6E"/>
    <w:rsid w:val="28FACB1E"/>
    <w:rsid w:val="28FFDDA6"/>
    <w:rsid w:val="290E9459"/>
    <w:rsid w:val="2957386F"/>
    <w:rsid w:val="2A13890A"/>
    <w:rsid w:val="2A6047E3"/>
    <w:rsid w:val="2A673CBB"/>
    <w:rsid w:val="2AF13940"/>
    <w:rsid w:val="2B39A0DB"/>
    <w:rsid w:val="2BD0C07E"/>
    <w:rsid w:val="2BD41A35"/>
    <w:rsid w:val="2C841381"/>
    <w:rsid w:val="2CA8E4F4"/>
    <w:rsid w:val="2E492A19"/>
    <w:rsid w:val="2EC7EA65"/>
    <w:rsid w:val="2EDEB677"/>
    <w:rsid w:val="2EF24884"/>
    <w:rsid w:val="2F2D6AAB"/>
    <w:rsid w:val="2F412B13"/>
    <w:rsid w:val="2F4D029A"/>
    <w:rsid w:val="2FA74A58"/>
    <w:rsid w:val="2FB80E36"/>
    <w:rsid w:val="2FDB2024"/>
    <w:rsid w:val="2FDB384B"/>
    <w:rsid w:val="302E2AB4"/>
    <w:rsid w:val="302E3C92"/>
    <w:rsid w:val="3071ED1A"/>
    <w:rsid w:val="30778431"/>
    <w:rsid w:val="3184C1DF"/>
    <w:rsid w:val="325E020B"/>
    <w:rsid w:val="326E8514"/>
    <w:rsid w:val="32D67625"/>
    <w:rsid w:val="32FC7013"/>
    <w:rsid w:val="33018448"/>
    <w:rsid w:val="334F66DE"/>
    <w:rsid w:val="339A0907"/>
    <w:rsid w:val="33A060B4"/>
    <w:rsid w:val="342FED95"/>
    <w:rsid w:val="3448584E"/>
    <w:rsid w:val="348EE06A"/>
    <w:rsid w:val="34C14535"/>
    <w:rsid w:val="35E48772"/>
    <w:rsid w:val="36A6E2B7"/>
    <w:rsid w:val="37557A9A"/>
    <w:rsid w:val="384D47FB"/>
    <w:rsid w:val="38F4C534"/>
    <w:rsid w:val="39177F53"/>
    <w:rsid w:val="39382BCE"/>
    <w:rsid w:val="39658D67"/>
    <w:rsid w:val="39CFC5C4"/>
    <w:rsid w:val="39D2E435"/>
    <w:rsid w:val="39EDDA79"/>
    <w:rsid w:val="3A36C76F"/>
    <w:rsid w:val="3AAA9EF8"/>
    <w:rsid w:val="3B228750"/>
    <w:rsid w:val="3B5B8F4F"/>
    <w:rsid w:val="3B9CE982"/>
    <w:rsid w:val="3BF4CAEE"/>
    <w:rsid w:val="3C463286"/>
    <w:rsid w:val="3E177B8F"/>
    <w:rsid w:val="3E93D958"/>
    <w:rsid w:val="3EBF99E6"/>
    <w:rsid w:val="3EC60B75"/>
    <w:rsid w:val="3ED59BC8"/>
    <w:rsid w:val="3F535324"/>
    <w:rsid w:val="3F93061C"/>
    <w:rsid w:val="402E2947"/>
    <w:rsid w:val="4031D963"/>
    <w:rsid w:val="40364252"/>
    <w:rsid w:val="406B83F0"/>
    <w:rsid w:val="40F94097"/>
    <w:rsid w:val="40FEF2D2"/>
    <w:rsid w:val="4154BECC"/>
    <w:rsid w:val="41FF9289"/>
    <w:rsid w:val="42034585"/>
    <w:rsid w:val="42462E0D"/>
    <w:rsid w:val="4265BE7E"/>
    <w:rsid w:val="42AAD510"/>
    <w:rsid w:val="42E6BB7D"/>
    <w:rsid w:val="43D97A3B"/>
    <w:rsid w:val="440D2789"/>
    <w:rsid w:val="446F22F8"/>
    <w:rsid w:val="44AF6AFD"/>
    <w:rsid w:val="44AFF2BD"/>
    <w:rsid w:val="44C2308A"/>
    <w:rsid w:val="44CB274F"/>
    <w:rsid w:val="4507539E"/>
    <w:rsid w:val="4539EAD5"/>
    <w:rsid w:val="4586BD55"/>
    <w:rsid w:val="460A2538"/>
    <w:rsid w:val="46537F1F"/>
    <w:rsid w:val="469CC458"/>
    <w:rsid w:val="46BBF4F0"/>
    <w:rsid w:val="46CB1A2A"/>
    <w:rsid w:val="46CD276B"/>
    <w:rsid w:val="46DF164C"/>
    <w:rsid w:val="46E1D510"/>
    <w:rsid w:val="47F501D3"/>
    <w:rsid w:val="48232F1A"/>
    <w:rsid w:val="4844A45B"/>
    <w:rsid w:val="4851B266"/>
    <w:rsid w:val="48A2AECB"/>
    <w:rsid w:val="48B0AA3E"/>
    <w:rsid w:val="48C1CDE7"/>
    <w:rsid w:val="495B6E3C"/>
    <w:rsid w:val="4A21158D"/>
    <w:rsid w:val="4A3F7FAB"/>
    <w:rsid w:val="4B09340F"/>
    <w:rsid w:val="4C257A17"/>
    <w:rsid w:val="4C5B5103"/>
    <w:rsid w:val="4CF13235"/>
    <w:rsid w:val="4CFCD67E"/>
    <w:rsid w:val="4DAE3C85"/>
    <w:rsid w:val="4E2D1EB9"/>
    <w:rsid w:val="4E8B24CE"/>
    <w:rsid w:val="4E988834"/>
    <w:rsid w:val="4EE61E09"/>
    <w:rsid w:val="4F0206EA"/>
    <w:rsid w:val="4FD90B6A"/>
    <w:rsid w:val="5069FBC7"/>
    <w:rsid w:val="50807577"/>
    <w:rsid w:val="50ECE658"/>
    <w:rsid w:val="510E19AF"/>
    <w:rsid w:val="51811EA5"/>
    <w:rsid w:val="518EB0EB"/>
    <w:rsid w:val="51B97E9B"/>
    <w:rsid w:val="5202E056"/>
    <w:rsid w:val="521D6467"/>
    <w:rsid w:val="52228D02"/>
    <w:rsid w:val="5296E946"/>
    <w:rsid w:val="52B46D20"/>
    <w:rsid w:val="535E7F25"/>
    <w:rsid w:val="53DEEE78"/>
    <w:rsid w:val="54226367"/>
    <w:rsid w:val="54A79CCF"/>
    <w:rsid w:val="54C6F3FE"/>
    <w:rsid w:val="55242AFA"/>
    <w:rsid w:val="566AE4C6"/>
    <w:rsid w:val="57469629"/>
    <w:rsid w:val="5759910B"/>
    <w:rsid w:val="57794766"/>
    <w:rsid w:val="588B77E6"/>
    <w:rsid w:val="58977CDA"/>
    <w:rsid w:val="589E07C0"/>
    <w:rsid w:val="58D54CD2"/>
    <w:rsid w:val="591F39B4"/>
    <w:rsid w:val="5966696E"/>
    <w:rsid w:val="596F63D7"/>
    <w:rsid w:val="5988DF1A"/>
    <w:rsid w:val="5990E0E2"/>
    <w:rsid w:val="5A1EA9C7"/>
    <w:rsid w:val="5A898797"/>
    <w:rsid w:val="5A964E38"/>
    <w:rsid w:val="5B4E191A"/>
    <w:rsid w:val="5B98A7BF"/>
    <w:rsid w:val="5BB5468F"/>
    <w:rsid w:val="5C049BA2"/>
    <w:rsid w:val="5C36895E"/>
    <w:rsid w:val="5C85436F"/>
    <w:rsid w:val="5CAF3CC3"/>
    <w:rsid w:val="5CEA9FF6"/>
    <w:rsid w:val="5D7EA75D"/>
    <w:rsid w:val="5E75E5BE"/>
    <w:rsid w:val="5E7A4E6E"/>
    <w:rsid w:val="5ED4941E"/>
    <w:rsid w:val="5EE273A4"/>
    <w:rsid w:val="5F0CBE3B"/>
    <w:rsid w:val="5FA3DAD8"/>
    <w:rsid w:val="60B6FDBA"/>
    <w:rsid w:val="60EB390C"/>
    <w:rsid w:val="6180F7CD"/>
    <w:rsid w:val="6182CE9A"/>
    <w:rsid w:val="62EF3769"/>
    <w:rsid w:val="6342843C"/>
    <w:rsid w:val="649BD198"/>
    <w:rsid w:val="64BE7014"/>
    <w:rsid w:val="654B6241"/>
    <w:rsid w:val="65FEA4F5"/>
    <w:rsid w:val="661CB16D"/>
    <w:rsid w:val="661D259A"/>
    <w:rsid w:val="66C31FF4"/>
    <w:rsid w:val="66F35CFC"/>
    <w:rsid w:val="673EB17B"/>
    <w:rsid w:val="67479D66"/>
    <w:rsid w:val="674E22AD"/>
    <w:rsid w:val="67CE6952"/>
    <w:rsid w:val="68BD2453"/>
    <w:rsid w:val="68C41370"/>
    <w:rsid w:val="697D8190"/>
    <w:rsid w:val="6A2517E0"/>
    <w:rsid w:val="6AA25296"/>
    <w:rsid w:val="6AE37B6F"/>
    <w:rsid w:val="6B0438DD"/>
    <w:rsid w:val="6BB784C0"/>
    <w:rsid w:val="6C1451C4"/>
    <w:rsid w:val="6C6F3529"/>
    <w:rsid w:val="6C79629F"/>
    <w:rsid w:val="6CAF0C2B"/>
    <w:rsid w:val="6CB7E32B"/>
    <w:rsid w:val="6CC51E5C"/>
    <w:rsid w:val="6CD87718"/>
    <w:rsid w:val="6D1B80B1"/>
    <w:rsid w:val="6D7042B8"/>
    <w:rsid w:val="6D8D537A"/>
    <w:rsid w:val="6D962175"/>
    <w:rsid w:val="6DBBAED5"/>
    <w:rsid w:val="6E36F1B4"/>
    <w:rsid w:val="6E41FA16"/>
    <w:rsid w:val="6E9C63F8"/>
    <w:rsid w:val="6F6C4333"/>
    <w:rsid w:val="6F8415DA"/>
    <w:rsid w:val="6F987F21"/>
    <w:rsid w:val="70194BA0"/>
    <w:rsid w:val="7055016D"/>
    <w:rsid w:val="71B82728"/>
    <w:rsid w:val="72312F09"/>
    <w:rsid w:val="723A913F"/>
    <w:rsid w:val="72826054"/>
    <w:rsid w:val="72FDC984"/>
    <w:rsid w:val="735D5E15"/>
    <w:rsid w:val="748897DD"/>
    <w:rsid w:val="74A1C5A4"/>
    <w:rsid w:val="7516E2C5"/>
    <w:rsid w:val="75901239"/>
    <w:rsid w:val="75BFFE78"/>
    <w:rsid w:val="76F93EFE"/>
    <w:rsid w:val="770187F2"/>
    <w:rsid w:val="78057432"/>
    <w:rsid w:val="7894EC62"/>
    <w:rsid w:val="7969166F"/>
    <w:rsid w:val="79D31E29"/>
    <w:rsid w:val="7A09CA21"/>
    <w:rsid w:val="7A2B01CE"/>
    <w:rsid w:val="7AE634FB"/>
    <w:rsid w:val="7B1C33D2"/>
    <w:rsid w:val="7C3B31BF"/>
    <w:rsid w:val="7CB40639"/>
    <w:rsid w:val="7CEEAD3D"/>
    <w:rsid w:val="7D2ED135"/>
    <w:rsid w:val="7D35CBDF"/>
    <w:rsid w:val="7D8EC72D"/>
    <w:rsid w:val="7E3C890E"/>
    <w:rsid w:val="7EC2E483"/>
    <w:rsid w:val="7FC6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DA46"/>
  <w15:docId w15:val="{F81BC414-BE46-47A7-ABE1-2CEB927C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1A8"/>
    <w:pPr>
      <w:spacing w:after="200" w:line="276" w:lineRule="auto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751A8"/>
    <w:pPr>
      <w:spacing w:after="0" w:line="240" w:lineRule="auto"/>
    </w:pPr>
    <w:rPr>
      <w:rFonts w:ascii="Calibri" w:eastAsia="Times New Roman" w:hAnsi="Calibri" w:cs="Times New Roman"/>
      <w:lang w:eastAsia="es-ES"/>
    </w:rPr>
  </w:style>
  <w:style w:type="character" w:customStyle="1" w:styleId="SinespaciadoCar">
    <w:name w:val="Sin espaciado Car"/>
    <w:link w:val="Sinespaciado"/>
    <w:uiPriority w:val="1"/>
    <w:rsid w:val="00C751A8"/>
    <w:rPr>
      <w:rFonts w:ascii="Calibri" w:eastAsia="Times New Roman" w:hAnsi="Calibri" w:cs="Times New Roman"/>
      <w:lang w:eastAsia="es-ES"/>
    </w:rPr>
  </w:style>
  <w:style w:type="paragraph" w:styleId="Prrafodelista">
    <w:name w:val="List Paragraph"/>
    <w:basedOn w:val="Normal"/>
    <w:uiPriority w:val="34"/>
    <w:qFormat/>
    <w:rsid w:val="002510A6"/>
    <w:pPr>
      <w:ind w:left="720"/>
      <w:contextualSpacing/>
    </w:pPr>
  </w:style>
  <w:style w:type="table" w:styleId="Tablaconcuadrcula">
    <w:name w:val="Table Grid"/>
    <w:basedOn w:val="Tablanormal"/>
    <w:uiPriority w:val="39"/>
    <w:rsid w:val="00B9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D6A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Normal1">
    <w:name w:val="Normal1"/>
    <w:rsid w:val="00F90151"/>
    <w:pPr>
      <w:spacing w:after="0" w:line="240" w:lineRule="auto"/>
    </w:pPr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6413</Words>
  <Characters>35275</Characters>
  <Application>Microsoft Office Word</Application>
  <DocSecurity>0</DocSecurity>
  <Lines>293</Lines>
  <Paragraphs>83</Paragraphs>
  <ScaleCrop>false</ScaleCrop>
  <Company/>
  <LinksUpToDate>false</LinksUpToDate>
  <CharactersWithSpaces>41605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CONCHI GARCÍA</dc:creator>
  <cp:lastModifiedBy>Jose Manuel Martín Villar</cp:lastModifiedBy>
  <cp:revision>4</cp:revision>
  <dcterms:created xsi:type="dcterms:W3CDTF">2020-09-18T15:25:00Z</dcterms:created>
  <dcterms:modified xsi:type="dcterms:W3CDTF">2020-10-13T14:01:00Z</dcterms:modified>
</cp:coreProperties>
</file>