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37A65B3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7107A1A5" w14:textId="311B23EB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(Indicar el nombre y apellidos de todos los participantes)</w:t>
            </w:r>
          </w:p>
          <w:p w14:paraId="14B4D8BC" w14:textId="0C454189" w:rsidR="00207B90" w:rsidRPr="00690200" w:rsidRDefault="00207B90" w:rsidP="00A00FF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79732300" w14:textId="5C68CFAC" w:rsidR="00207B90" w:rsidRPr="00022B31" w:rsidRDefault="00022B31" w:rsidP="00A53324">
            <w:pPr>
              <w:ind w:left="0" w:hanging="2"/>
              <w:jc w:val="left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proofErr w:type="spellStart"/>
            <w:r w:rsidRPr="00022B31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Mª</w:t>
            </w:r>
            <w:proofErr w:type="spellEnd"/>
            <w:r w:rsidRPr="00022B31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 Pilar Díez González.</w:t>
            </w:r>
          </w:p>
          <w:p w14:paraId="30A8A8D6" w14:textId="77777777" w:rsidR="00B209E6" w:rsidRPr="00690200" w:rsidRDefault="00B209E6" w:rsidP="00A00FF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7581DBD7" w:rsidR="00B209E6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11DBC523" w14:textId="77777777" w:rsidR="00C11F45" w:rsidRDefault="00C11F45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54A26B" w14:textId="395D49C4" w:rsidR="00022B31" w:rsidRPr="00690200" w:rsidRDefault="00C11F45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“La edad moderna”</w:t>
            </w:r>
          </w:p>
          <w:p w14:paraId="7DF86305" w14:textId="77777777"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FBA38A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03431FBF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</w:t>
            </w:r>
            <w:r w:rsidR="00022B31" w:rsidRPr="00022B31">
              <w:rPr>
                <w:rFonts w:ascii="Arial" w:eastAsia="Arial" w:hAnsi="Arial" w:cs="Arial"/>
                <w:bCs/>
                <w:sz w:val="18"/>
                <w:szCs w:val="18"/>
              </w:rPr>
              <w:t>CEIP “Hospital de la Cruz”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  <w:p w14:paraId="57F7ABDE" w14:textId="58D9AB96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389510B" w14:textId="7B06C0C1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022B31">
              <w:rPr>
                <w:rFonts w:ascii="Arial" w:eastAsia="Arial" w:hAnsi="Arial" w:cs="Arial"/>
                <w:b/>
                <w:sz w:val="18"/>
                <w:szCs w:val="18"/>
              </w:rPr>
              <w:t xml:space="preserve">11 </w:t>
            </w: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396F190" w14:textId="77777777" w:rsidR="00B209E6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</w:p>
          <w:p w14:paraId="1D513E4A" w14:textId="77777777" w:rsidR="00022B31" w:rsidRDefault="00022B3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E08127A" w14:textId="7B56EEFD" w:rsidR="00022B31" w:rsidRPr="00690200" w:rsidRDefault="00022B31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 w:rsidR="00BB3339">
              <w:rPr>
                <w:rFonts w:ascii="Arial" w:eastAsia="Arial" w:hAnsi="Arial" w:cs="Arial"/>
                <w:b/>
                <w:sz w:val="18"/>
                <w:szCs w:val="18"/>
              </w:rPr>
              <w:t xml:space="preserve">º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E. Primaria.</w:t>
            </w:r>
          </w:p>
        </w:tc>
        <w:tc>
          <w:tcPr>
            <w:tcW w:w="5445" w:type="dxa"/>
            <w:vAlign w:val="center"/>
          </w:tcPr>
          <w:p w14:paraId="16B9DBF7" w14:textId="0328B30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>5 semanas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73A64627"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 xml:space="preserve">  Libro de texto, cuadernos, ordenadores, </w:t>
            </w:r>
            <w:proofErr w:type="spellStart"/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>tablets</w:t>
            </w:r>
            <w:proofErr w:type="spellEnd"/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>, pizarra digital.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3DD1DAB3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D287B">
              <w:rPr>
                <w:rFonts w:ascii="Arial" w:eastAsia="Arial" w:hAnsi="Arial" w:cs="Arial"/>
                <w:b/>
                <w:sz w:val="18"/>
                <w:szCs w:val="18"/>
              </w:rPr>
              <w:t>Noviembre, primera semana de diciembre.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04F10B44" w:rsidR="00207B90" w:rsidRDefault="00207B90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2E49D505" w14:textId="617DE5D3" w:rsidR="00C11F45" w:rsidRDefault="00C11F45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5E6B4A8" w14:textId="40EF722C" w:rsidR="00C11F45" w:rsidRDefault="00BB3339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 CLASE</w:t>
            </w:r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 xml:space="preserve"> INVERSA.</w:t>
            </w:r>
          </w:p>
          <w:p w14:paraId="502186FD" w14:textId="31448921" w:rsidR="00C11F45" w:rsidRDefault="00C11F45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D4D7C13" w14:textId="4339D685" w:rsidR="00C11F45" w:rsidRDefault="00BB3339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Visualización semanal</w:t>
            </w:r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vídeo,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youtube</w:t>
            </w:r>
            <w:proofErr w:type="spellEnd"/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>, preparados con EDPUZZLE, los visualizarán en sus casas contestando a las preguntas.</w:t>
            </w:r>
            <w:r w:rsidR="00A00FF0">
              <w:rPr>
                <w:rFonts w:ascii="Arial" w:eastAsia="Arial" w:hAnsi="Arial" w:cs="Arial"/>
                <w:b/>
                <w:sz w:val="18"/>
                <w:szCs w:val="18"/>
              </w:rPr>
              <w:t xml:space="preserve"> Los vídeos se cuelgan en el aula Moodle.</w:t>
            </w:r>
            <w:r w:rsidR="00C11F45">
              <w:rPr>
                <w:rFonts w:ascii="Arial" w:eastAsia="Arial" w:hAnsi="Arial" w:cs="Arial"/>
                <w:b/>
                <w:sz w:val="18"/>
                <w:szCs w:val="18"/>
              </w:rPr>
              <w:t xml:space="preserve"> Puesta en común en clase de las respuestas. </w:t>
            </w:r>
          </w:p>
          <w:p w14:paraId="7D22795B" w14:textId="0B57348B" w:rsidR="00C11F45" w:rsidRDefault="00C11F45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clase, aplicación de conceptos clave,</w:t>
            </w:r>
            <w:r w:rsidR="00A00FF0">
              <w:rPr>
                <w:rFonts w:ascii="Arial" w:eastAsia="Arial" w:hAnsi="Arial" w:cs="Arial"/>
                <w:b/>
                <w:sz w:val="18"/>
                <w:szCs w:val="18"/>
              </w:rPr>
              <w:t xml:space="preserve"> identificación de ideas principal y secundaria</w:t>
            </w:r>
            <w:r w:rsidR="00066260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="00A00FF0">
              <w:rPr>
                <w:rFonts w:ascii="Arial" w:eastAsia="Arial" w:hAnsi="Arial" w:cs="Arial"/>
                <w:b/>
                <w:sz w:val="18"/>
                <w:szCs w:val="18"/>
              </w:rPr>
              <w:t xml:space="preserve"> de textos</w:t>
            </w:r>
            <w:r w:rsidR="00BF30B3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elaboración de esquemas</w:t>
            </w:r>
            <w:r w:rsidR="00A00FF0">
              <w:rPr>
                <w:rFonts w:ascii="Arial" w:eastAsia="Arial" w:hAnsi="Arial" w:cs="Arial"/>
                <w:b/>
                <w:sz w:val="18"/>
                <w:szCs w:val="18"/>
              </w:rPr>
              <w:t xml:space="preserve">, subrayado … (Técnicas de estudio). </w:t>
            </w:r>
            <w:r w:rsidR="00583C6F">
              <w:rPr>
                <w:rFonts w:ascii="Arial" w:eastAsia="Arial" w:hAnsi="Arial" w:cs="Arial"/>
                <w:b/>
                <w:sz w:val="18"/>
                <w:szCs w:val="18"/>
              </w:rPr>
              <w:t>Lectura y explicación de textos subidos a</w:t>
            </w:r>
            <w:r w:rsidR="00BF30B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583C6F">
              <w:rPr>
                <w:rFonts w:ascii="Arial" w:eastAsia="Arial" w:hAnsi="Arial" w:cs="Arial"/>
                <w:b/>
                <w:sz w:val="18"/>
                <w:szCs w:val="18"/>
              </w:rPr>
              <w:t>Moodle</w:t>
            </w:r>
            <w:r w:rsidR="001F789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BF30B3">
              <w:rPr>
                <w:rFonts w:ascii="Arial" w:eastAsia="Arial" w:hAnsi="Arial" w:cs="Arial"/>
                <w:b/>
                <w:sz w:val="18"/>
                <w:szCs w:val="18"/>
              </w:rPr>
              <w:t>(sobre</w:t>
            </w:r>
            <w:r w:rsidR="001F789A">
              <w:rPr>
                <w:rFonts w:ascii="Arial" w:eastAsia="Arial" w:hAnsi="Arial" w:cs="Arial"/>
                <w:b/>
                <w:sz w:val="18"/>
                <w:szCs w:val="18"/>
              </w:rPr>
              <w:t xml:space="preserve"> el Renacimiento, con imágenes de obras de Miguel </w:t>
            </w:r>
            <w:r w:rsidR="00BF30B3">
              <w:rPr>
                <w:rFonts w:ascii="Arial" w:eastAsia="Arial" w:hAnsi="Arial" w:cs="Arial"/>
                <w:b/>
                <w:sz w:val="18"/>
                <w:szCs w:val="18"/>
              </w:rPr>
              <w:t>Ángel</w:t>
            </w:r>
            <w:r w:rsidR="001F789A">
              <w:rPr>
                <w:rFonts w:ascii="Arial" w:eastAsia="Arial" w:hAnsi="Arial" w:cs="Arial"/>
                <w:b/>
                <w:sz w:val="18"/>
                <w:szCs w:val="18"/>
              </w:rPr>
              <w:t>, Rafael, Leonardo Da Vinci) explicación de sus obras utilizando la pizarra digital</w:t>
            </w:r>
            <w:r w:rsidR="00583C6F">
              <w:rPr>
                <w:rFonts w:ascii="Arial" w:eastAsia="Arial" w:hAnsi="Arial" w:cs="Arial"/>
                <w:b/>
                <w:sz w:val="18"/>
                <w:szCs w:val="18"/>
              </w:rPr>
              <w:t>. Visualización de vídeo</w:t>
            </w:r>
            <w:r w:rsidR="00066260">
              <w:rPr>
                <w:rFonts w:ascii="Arial" w:eastAsia="Arial" w:hAnsi="Arial" w:cs="Arial"/>
                <w:b/>
                <w:sz w:val="18"/>
                <w:szCs w:val="18"/>
              </w:rPr>
              <w:t>s,</w:t>
            </w:r>
            <w:r w:rsidR="00583C6F">
              <w:rPr>
                <w:rFonts w:ascii="Arial" w:eastAsia="Arial" w:hAnsi="Arial" w:cs="Arial"/>
                <w:b/>
                <w:sz w:val="18"/>
                <w:szCs w:val="18"/>
              </w:rPr>
              <w:t xml:space="preserve"> sobre todo por los alumnos que no tienen dispositivos y/o acceso a internet.</w:t>
            </w:r>
            <w:r w:rsidR="001F789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D287B">
              <w:rPr>
                <w:rFonts w:ascii="Arial" w:eastAsia="Arial" w:hAnsi="Arial" w:cs="Arial"/>
                <w:b/>
                <w:sz w:val="18"/>
                <w:szCs w:val="18"/>
              </w:rPr>
              <w:t xml:space="preserve"> (Utilizan el móvil)</w:t>
            </w:r>
          </w:p>
          <w:p w14:paraId="0101B02A" w14:textId="38CFFAA6" w:rsidR="00583C6F" w:rsidRDefault="00583C6F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DCF7F69" w14:textId="41631C93" w:rsidR="00583C6F" w:rsidRDefault="00583C6F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Tres días antes de la prueba escrita</w:t>
            </w:r>
            <w:r w:rsidR="007F01C7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les envío al correo un cuestionario FORMS, sobre los contenidos estudiados. Con vídeos explicativos y preguntas sobre ellos. Así como imágenes sobre edificios de los estilos plateresco, </w:t>
            </w:r>
            <w:r w:rsidR="001F789A">
              <w:rPr>
                <w:rFonts w:ascii="Arial" w:eastAsia="Arial" w:hAnsi="Arial" w:cs="Arial"/>
                <w:b/>
                <w:sz w:val="18"/>
                <w:szCs w:val="18"/>
              </w:rPr>
              <w:t>herreriano,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barroco trabajad</w:t>
            </w:r>
            <w:r w:rsidR="001F789A">
              <w:rPr>
                <w:rFonts w:ascii="Arial" w:eastAsia="Arial" w:hAnsi="Arial" w:cs="Arial"/>
                <w:b/>
                <w:sz w:val="18"/>
                <w:szCs w:val="18"/>
              </w:rPr>
              <w:t>os en clase</w:t>
            </w:r>
            <w:r w:rsidR="00BF30B3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="001F789A">
              <w:rPr>
                <w:rFonts w:ascii="Arial" w:eastAsia="Arial" w:hAnsi="Arial" w:cs="Arial"/>
                <w:b/>
                <w:sz w:val="18"/>
                <w:szCs w:val="18"/>
              </w:rPr>
              <w:t xml:space="preserve"> que ellos tienen que identificar. Así como cuadros de Velázquez, el Greco, Murillo… </w:t>
            </w:r>
          </w:p>
          <w:p w14:paraId="420D7B9F" w14:textId="3F2DA307" w:rsidR="001F789A" w:rsidRDefault="001F789A" w:rsidP="00BF30B3">
            <w:pPr>
              <w:spacing w:line="360" w:lineRule="auto"/>
              <w:ind w:leftChars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Tienen que enviar los cuestionarios el día antes del examen</w:t>
            </w:r>
            <w:r w:rsidR="00FD287B">
              <w:rPr>
                <w:rFonts w:ascii="Arial" w:eastAsia="Arial" w:hAnsi="Arial" w:cs="Arial"/>
                <w:b/>
                <w:sz w:val="18"/>
                <w:szCs w:val="18"/>
              </w:rPr>
              <w:t>, como fecha tope.</w:t>
            </w:r>
          </w:p>
          <w:p w14:paraId="537DA670" w14:textId="77777777" w:rsidR="00BF30B3" w:rsidRDefault="00BF30B3" w:rsidP="00BF30B3">
            <w:pPr>
              <w:spacing w:line="360" w:lineRule="auto"/>
              <w:ind w:leftChars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839195" w14:textId="5E6BF17D" w:rsidR="00BF30B3" w:rsidRDefault="001F789A" w:rsidP="00BF30B3">
            <w:pPr>
              <w:spacing w:line="360" w:lineRule="auto"/>
              <w:ind w:leftChars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Así mismo utilizo KAHOOT sobre los contenidos trabajados, en </w:t>
            </w:r>
            <w:r w:rsidR="00BF30B3">
              <w:rPr>
                <w:rFonts w:ascii="Arial" w:eastAsia="Arial" w:hAnsi="Arial" w:cs="Arial"/>
                <w:b/>
                <w:sz w:val="18"/>
                <w:szCs w:val="18"/>
              </w:rPr>
              <w:t>uno 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ellos he subido un vídeo, pues también te permite cortarlo.</w:t>
            </w:r>
          </w:p>
          <w:p w14:paraId="0649E7F9" w14:textId="723131A4" w:rsidR="00583C6F" w:rsidRDefault="00BF30B3" w:rsidP="00BF30B3">
            <w:pPr>
              <w:spacing w:line="360" w:lineRule="auto"/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Presentación mediante GENIALLY de las obras del Renacimiento italiano y el siglo de Oro en España. </w:t>
            </w:r>
            <w:r w:rsidR="00205EF8">
              <w:rPr>
                <w:rFonts w:ascii="Arial" w:eastAsia="Arial" w:hAnsi="Arial" w:cs="Arial"/>
                <w:b/>
                <w:sz w:val="18"/>
                <w:szCs w:val="18"/>
              </w:rPr>
              <w:t>(Aún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estoy en ello)</w:t>
            </w:r>
          </w:p>
          <w:p w14:paraId="3FCB4EE6" w14:textId="355A1E14" w:rsidR="00207B90" w:rsidRPr="00690200" w:rsidRDefault="00207B90" w:rsidP="00BF30B3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4F8A" w14:textId="77777777" w:rsidR="00B209E6" w:rsidRPr="00690200" w:rsidRDefault="00B209E6" w:rsidP="00205EF8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94CF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FA152B" w14:textId="368CFC9D" w:rsidR="00B209E6" w:rsidRPr="00205EF8" w:rsidRDefault="0016503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205EF8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CUESTIONARIOS FORMS:</w:t>
            </w:r>
          </w:p>
          <w:p w14:paraId="59C3D2A6" w14:textId="48750C50" w:rsidR="0016503D" w:rsidRDefault="0016503D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662304" w14:textId="77777777" w:rsidR="0016503D" w:rsidRPr="00690200" w:rsidRDefault="0016503D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0AD515" w14:textId="6EBA6BFB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D64E4" w14:textId="19E294E9" w:rsidR="00B209E6" w:rsidRDefault="0052342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6" w:history="1">
              <w:r w:rsidR="0016503D" w:rsidRPr="001A5892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https://forms.office.com/Pages/ResponsePage.aspx?id=7iKSZuXVOUWYfqMBWrbfMfjo9582djNImU06XgRocxxURTdOQVpVUlhQS0Q0TElSTUVCM1c1NDYwRS4u</w:t>
              </w:r>
            </w:hyperlink>
          </w:p>
          <w:p w14:paraId="722B384A" w14:textId="24778111" w:rsidR="0016503D" w:rsidRDefault="0016503D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9F3B86" w14:textId="52BB4F0F" w:rsidR="0016503D" w:rsidRDefault="0016503D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D4C1F2" w14:textId="77777777" w:rsidR="0016503D" w:rsidRPr="00690200" w:rsidRDefault="0016503D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3445A3" w14:textId="7857DD13" w:rsidR="00B209E6" w:rsidRDefault="0052342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7" w:history="1">
              <w:r w:rsidR="00BF30B3" w:rsidRPr="00092B38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https://forms.office.com/Pages/ResponsePage.aspx?id=7iKSZuXVOUWYfqMBWrbfMfjo9582djNImU06XgRocxxUQ1YxRzRTTUk3M0wxWVNKODJaWE9PSzRCVi4u</w:t>
              </w:r>
            </w:hyperlink>
          </w:p>
          <w:p w14:paraId="783E532B" w14:textId="5DC922ED" w:rsidR="00BF30B3" w:rsidRDefault="00BF30B3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4DD636" w14:textId="2D1F8F9D" w:rsidR="00BF30B3" w:rsidRDefault="00BF30B3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D54424" w14:textId="59D1BC65" w:rsidR="00BF30B3" w:rsidRPr="00205EF8" w:rsidRDefault="00BF30B3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205EF8">
              <w:rPr>
                <w:rFonts w:ascii="Arial" w:eastAsia="Arial" w:hAnsi="Arial" w:cs="Arial"/>
                <w:sz w:val="18"/>
                <w:szCs w:val="18"/>
                <w:u w:val="single"/>
              </w:rPr>
              <w:t>VÍDEOS:</w:t>
            </w:r>
            <w:r w:rsidR="00541FA4" w:rsidRPr="00205EF8">
              <w:rPr>
                <w:rFonts w:ascii="Arial" w:eastAsia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55A14E6C" w14:textId="284A5E1A" w:rsidR="00BF30B3" w:rsidRDefault="00BF30B3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3F5540" w14:textId="7CB63876" w:rsidR="00766300" w:rsidRDefault="00766300" w:rsidP="00FD287B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A0FA41" w14:textId="5BBA53DD" w:rsidR="00766300" w:rsidRDefault="0052342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8" w:history="1">
              <w:r w:rsidR="00766300" w:rsidRPr="00092B38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https://youtu.be/whdkIuIuhVM</w:t>
              </w:r>
            </w:hyperlink>
            <w:r w:rsidR="00766300"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  <w:r w:rsidR="00541FA4">
              <w:rPr>
                <w:rFonts w:ascii="Arial" w:eastAsia="Arial" w:hAnsi="Arial" w:cs="Arial"/>
                <w:sz w:val="18"/>
                <w:szCs w:val="18"/>
              </w:rPr>
              <w:t>(Miguel Ángel para niños)</w:t>
            </w:r>
          </w:p>
          <w:p w14:paraId="16301A68" w14:textId="4E71C872" w:rsidR="00541FA4" w:rsidRDefault="00541FA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238DE2" w14:textId="15117567" w:rsidR="00541FA4" w:rsidRDefault="0052342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9" w:history="1">
              <w:r w:rsidR="00541FA4" w:rsidRPr="00092B38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https://youtu.be/3cqdOhuboC4</w:t>
              </w:r>
            </w:hyperlink>
            <w:r w:rsidR="00541FA4">
              <w:rPr>
                <w:rFonts w:ascii="Arial" w:eastAsia="Arial" w:hAnsi="Arial" w:cs="Arial"/>
                <w:sz w:val="18"/>
                <w:szCs w:val="18"/>
              </w:rPr>
              <w:t xml:space="preserve">        (Las Meninas) </w:t>
            </w:r>
          </w:p>
          <w:p w14:paraId="0AE0A8C8" w14:textId="06AAA1DD" w:rsidR="00766300" w:rsidRDefault="00766300" w:rsidP="00541FA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C006C01" w14:textId="773C2B7E" w:rsidR="00766300" w:rsidRDefault="0076630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5D6567" w14:textId="4EFFB598" w:rsidR="00766300" w:rsidRPr="00205EF8" w:rsidRDefault="00766300" w:rsidP="00766300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205EF8">
              <w:rPr>
                <w:rFonts w:ascii="Arial" w:eastAsia="Arial" w:hAnsi="Arial" w:cs="Arial"/>
                <w:sz w:val="18"/>
                <w:szCs w:val="18"/>
                <w:u w:val="single"/>
              </w:rPr>
              <w:t>EDPUZZLE</w:t>
            </w:r>
          </w:p>
          <w:p w14:paraId="35E7E4DE" w14:textId="76DDE615" w:rsidR="00766300" w:rsidRDefault="00541FA4" w:rsidP="00541FA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9D0A9DE" w14:textId="77777777" w:rsidR="00541FA4" w:rsidRDefault="00541FA4" w:rsidP="00541FA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E59524" w14:textId="5DB31AAF" w:rsidR="00766300" w:rsidRDefault="0052342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10" w:history="1">
              <w:r w:rsidR="00541FA4" w:rsidRPr="00092B38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https://edpuzzle.com/join/bokjaic</w:t>
              </w:r>
            </w:hyperlink>
            <w:r w:rsidR="00541FA4">
              <w:rPr>
                <w:rFonts w:ascii="Arial" w:eastAsia="Arial" w:hAnsi="Arial" w:cs="Arial"/>
                <w:sz w:val="18"/>
                <w:szCs w:val="18"/>
              </w:rPr>
              <w:t xml:space="preserve">  “La fragua de Vulcano” Comentado por la princesa Margarita.</w:t>
            </w:r>
          </w:p>
          <w:p w14:paraId="630AA9A6" w14:textId="6F26EB24" w:rsidR="00BF30B3" w:rsidRPr="00690200" w:rsidRDefault="0076630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hyperlink r:id="rId11" w:tgtFrame="_blank" w:history="1">
              <w:r w:rsidRPr="00766300">
                <w:rPr>
                  <w:rFonts w:ascii="Arial" w:hAnsi="Arial" w:cs="Arial"/>
                  <w:color w:val="FFFFFF"/>
                  <w:spacing w:val="15"/>
                  <w:sz w:val="36"/>
                  <w:szCs w:val="36"/>
                  <w:u w:val="single"/>
                </w:rPr>
                <w:t>https://youtu.be/RFTEGYHwvkg</w:t>
              </w:r>
            </w:hyperlink>
          </w:p>
          <w:p w14:paraId="361C59E8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1FB6F" w14:textId="75AAF0CC" w:rsidR="00B209E6" w:rsidRPr="00690200" w:rsidRDefault="0052342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12" w:tgtFrame="_blank" w:history="1">
              <w:r w:rsidR="00766300" w:rsidRPr="00766300">
                <w:rPr>
                  <w:rFonts w:ascii="Arial" w:hAnsi="Arial" w:cs="Arial"/>
                  <w:color w:val="FFFFFF"/>
                  <w:spacing w:val="15"/>
                  <w:sz w:val="36"/>
                  <w:szCs w:val="36"/>
                  <w:u w:val="single"/>
                </w:rPr>
                <w:t>https://youtu.be/RFTEGYHwvkg</w:t>
              </w:r>
            </w:hyperlink>
          </w:p>
          <w:p w14:paraId="5F07CF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B33D2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DD9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0FD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A1F99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7AFEB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8B371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CCF0E1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1AFE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5BAF6" w14:textId="77777777" w:rsidR="00B209E6" w:rsidRPr="00690200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E22FE2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3B3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2CDC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9D1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AAE3C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D118A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BD9B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0A85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FEA5E9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441F6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BB3339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A2888" w14:textId="77777777" w:rsidR="00523424" w:rsidRDefault="00523424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5D046226" w14:textId="77777777" w:rsidR="00523424" w:rsidRDefault="00523424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CFF6F" w14:textId="77777777" w:rsidR="002F16E3" w:rsidRDefault="0052342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220D7" w14:textId="77777777" w:rsidR="002F16E3" w:rsidRDefault="0052342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F93F0" w14:textId="77777777" w:rsidR="00523424" w:rsidRDefault="00523424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2A1F1D98" w14:textId="77777777" w:rsidR="00523424" w:rsidRDefault="00523424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C3F2" w14:textId="77777777" w:rsidR="002F16E3" w:rsidRDefault="0052342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523424">
    <w:pPr>
      <w:widowControl w:val="0"/>
      <w:rPr>
        <w:sz w:val="14"/>
        <w:szCs w:val="14"/>
      </w:rPr>
    </w:pPr>
  </w:p>
  <w:p w14:paraId="2BB7990C" w14:textId="77777777" w:rsidR="008917D9" w:rsidRDefault="00523424">
    <w:pPr>
      <w:widowControl w:val="0"/>
      <w:rPr>
        <w:sz w:val="14"/>
        <w:szCs w:val="14"/>
      </w:rPr>
    </w:pPr>
  </w:p>
  <w:p w14:paraId="3D773774" w14:textId="77777777" w:rsidR="008917D9" w:rsidRDefault="00523424">
    <w:pPr>
      <w:widowControl w:val="0"/>
      <w:rPr>
        <w:sz w:val="14"/>
        <w:szCs w:val="14"/>
      </w:rPr>
    </w:pPr>
  </w:p>
  <w:p w14:paraId="21972BAB" w14:textId="77777777" w:rsidR="008917D9" w:rsidRDefault="00523424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523424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98DC" w14:textId="77777777" w:rsidR="002F16E3" w:rsidRDefault="0052342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022B31"/>
    <w:rsid w:val="00066260"/>
    <w:rsid w:val="0016503D"/>
    <w:rsid w:val="00195651"/>
    <w:rsid w:val="001C6214"/>
    <w:rsid w:val="001F789A"/>
    <w:rsid w:val="00205EF8"/>
    <w:rsid w:val="00207B90"/>
    <w:rsid w:val="002F0573"/>
    <w:rsid w:val="003B73CE"/>
    <w:rsid w:val="0042369B"/>
    <w:rsid w:val="004A5E71"/>
    <w:rsid w:val="004E2ECF"/>
    <w:rsid w:val="00523424"/>
    <w:rsid w:val="00541FA4"/>
    <w:rsid w:val="00562A2E"/>
    <w:rsid w:val="0056334E"/>
    <w:rsid w:val="00583C6F"/>
    <w:rsid w:val="00690200"/>
    <w:rsid w:val="006A3DC3"/>
    <w:rsid w:val="006B5F1A"/>
    <w:rsid w:val="00766300"/>
    <w:rsid w:val="007A03EC"/>
    <w:rsid w:val="007F01C7"/>
    <w:rsid w:val="008A6DDD"/>
    <w:rsid w:val="00A00FF0"/>
    <w:rsid w:val="00A051C6"/>
    <w:rsid w:val="00AE33E9"/>
    <w:rsid w:val="00B209E6"/>
    <w:rsid w:val="00BB3339"/>
    <w:rsid w:val="00BF30B3"/>
    <w:rsid w:val="00C11F45"/>
    <w:rsid w:val="00C2740D"/>
    <w:rsid w:val="00CD1AA3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1650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5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hdkIuIuhV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forms.office.com/Pages/ResponsePage.aspx?id=7iKSZuXVOUWYfqMBWrbfMfjo9582djNImU06XgRocxxUQ1YxRzRTTUk3M0wxWVNKODJaWE9PSzRCVi4u" TargetMode="External"/><Relationship Id="rId12" Type="http://schemas.openxmlformats.org/officeDocument/2006/relationships/hyperlink" Target="https://youtu.be/RFTEGYHwvkg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7iKSZuXVOUWYfqMBWrbfMfjo9582djNImU06XgRocxxURTdOQVpVUlhQS0Q0TElSTUVCM1c1NDYwRS4u" TargetMode="External"/><Relationship Id="rId11" Type="http://schemas.openxmlformats.org/officeDocument/2006/relationships/hyperlink" Target="https://youtu.be/RFTEGYHwvk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edpuzzle.com/join/bokjaic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outu.be/3cqdOhuboC4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2AC2E5372BC4F9A79881194FA7DFC" ma:contentTypeVersion="6" ma:contentTypeDescription="Crear nuevo documento." ma:contentTypeScope="" ma:versionID="c5cfc511d58cd87d66eb6fb072830f35">
  <xsd:schema xmlns:xsd="http://www.w3.org/2001/XMLSchema" xmlns:xs="http://www.w3.org/2001/XMLSchema" xmlns:p="http://schemas.microsoft.com/office/2006/metadata/properties" xmlns:ns2="7abe210a-ef50-40a4-987f-7f6dfb7d3edc" targetNamespace="http://schemas.microsoft.com/office/2006/metadata/properties" ma:root="true" ma:fieldsID="9289e4e19589139198a3c8fcd16f49f1" ns2:_="">
    <xsd:import namespace="7abe210a-ef50-40a4-987f-7f6dfb7d3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e210a-ef50-40a4-987f-7f6dfb7d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981FA-9446-4B84-9A66-AC8EC67ED491}"/>
</file>

<file path=customXml/itemProps2.xml><?xml version="1.0" encoding="utf-8"?>
<ds:datastoreItem xmlns:ds="http://schemas.openxmlformats.org/officeDocument/2006/customXml" ds:itemID="{633EA5E4-13BE-48F4-AA24-B74785949464}"/>
</file>

<file path=customXml/itemProps3.xml><?xml version="1.0" encoding="utf-8"?>
<ds:datastoreItem xmlns:ds="http://schemas.openxmlformats.org/officeDocument/2006/customXml" ds:itemID="{276B284A-4472-4E14-A5B1-B6311F182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M. PILAR DIEZ GONZALEZ</cp:lastModifiedBy>
  <cp:revision>5</cp:revision>
  <dcterms:created xsi:type="dcterms:W3CDTF">2020-09-14T15:02:00Z</dcterms:created>
  <dcterms:modified xsi:type="dcterms:W3CDTF">2021-03-07T11:29:00Z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0x010100C942AC2E5372BC4F9A79881194FA7DFC</vt:lpwstr>
  </property>
</Properties>
</file>