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2AD9B" w14:textId="36D4452C" w:rsidR="00816E89" w:rsidRDefault="00816E89" w:rsidP="00162877">
      <w:pPr>
        <w:jc w:val="both"/>
      </w:pPr>
    </w:p>
    <w:p w14:paraId="086E7A83" w14:textId="023F56E5" w:rsidR="00D31E7D" w:rsidRDefault="00D31E7D" w:rsidP="00162877">
      <w:pPr>
        <w:jc w:val="both"/>
      </w:pPr>
    </w:p>
    <w:p w14:paraId="52F53C5F" w14:textId="2519F6A9" w:rsidR="00D31E7D" w:rsidRDefault="00D31E7D" w:rsidP="00162877">
      <w:pPr>
        <w:jc w:val="both"/>
      </w:pPr>
    </w:p>
    <w:p w14:paraId="70187C52" w14:textId="16E50CA7" w:rsidR="00D31E7D" w:rsidRDefault="00D31E7D" w:rsidP="001628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TITULO DEL JUEGO: IMPROVISA CONMIGO. </w:t>
      </w:r>
    </w:p>
    <w:p w14:paraId="6C232C18" w14:textId="6DFD3FC6" w:rsidR="00D31E7D" w:rsidRDefault="00D31E7D" w:rsidP="001628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AUTORÍA: Roberto Garrido Palomero</w:t>
      </w:r>
    </w:p>
    <w:p w14:paraId="27847BF4" w14:textId="5B09CFF9" w:rsidR="00D31E7D" w:rsidRDefault="00D31E7D" w:rsidP="001628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URL:</w:t>
      </w:r>
      <w:r w:rsidR="004F6AC8" w:rsidRPr="004F6AC8">
        <w:t xml:space="preserve"> </w:t>
      </w:r>
      <w:r w:rsidR="004F6AC8" w:rsidRPr="004F6AC8">
        <w:rPr>
          <w:rFonts w:ascii="Times New Roman" w:hAnsi="Times New Roman" w:cs="Times New Roman"/>
          <w:sz w:val="24"/>
          <w:szCs w:val="24"/>
        </w:rPr>
        <w:t>https://scratch.mit.edu/projects/511087662</w:t>
      </w:r>
    </w:p>
    <w:p w14:paraId="1B56A926" w14:textId="694B5C49" w:rsidR="00D31E7D" w:rsidRDefault="00D31E7D" w:rsidP="001628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OBJETIVO DEL JUEGO Y JUSTIFICACIÓN:</w:t>
      </w:r>
    </w:p>
    <w:p w14:paraId="0B205888" w14:textId="0D2E6BD0" w:rsidR="00D31E7D" w:rsidRDefault="00D31E7D" w:rsidP="001628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juego está enfocado para la asignatura de música en primaria, concretamente en los cursos de primero y segundo. Los objetivos del juego son los siguientes:</w:t>
      </w:r>
    </w:p>
    <w:p w14:paraId="083AA27A" w14:textId="2C78770E" w:rsidR="00D31E7D" w:rsidRDefault="00D31E7D" w:rsidP="00162877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Interactuar con elementos TIC de creación musical espontanea</w:t>
      </w:r>
    </w:p>
    <w:p w14:paraId="247C1F3E" w14:textId="2288FDED" w:rsidR="00D31E7D" w:rsidRDefault="00D31E7D" w:rsidP="00162877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Improvisar melódica, rítmicamente y con sonidos </w:t>
      </w:r>
      <w:r w:rsidR="006F188F">
        <w:rPr>
          <w:rFonts w:ascii="Times New Roman" w:hAnsi="Times New Roman" w:cs="Times New Roman"/>
          <w:sz w:val="24"/>
          <w:szCs w:val="24"/>
        </w:rPr>
        <w:t>sintetizados</w:t>
      </w:r>
      <w:r>
        <w:rPr>
          <w:rFonts w:ascii="Times New Roman" w:hAnsi="Times New Roman" w:cs="Times New Roman"/>
          <w:sz w:val="24"/>
          <w:szCs w:val="24"/>
        </w:rPr>
        <w:t xml:space="preserve"> sobre unas bases musicales dadas.</w:t>
      </w:r>
    </w:p>
    <w:p w14:paraId="283ABA41" w14:textId="5357EFE1" w:rsidR="00D31E7D" w:rsidRDefault="00D31E7D" w:rsidP="00162877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Escuchar bases musicales a la hora de realizar improvisaciones. </w:t>
      </w:r>
    </w:p>
    <w:p w14:paraId="6F9A633A" w14:textId="36C48E3B" w:rsidR="00D31E7D" w:rsidRDefault="00D31E7D" w:rsidP="001628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el juego se plantearán tres escenarios, una sala de conciertos, una discoteca y una cancha de baloncesto. En cada escenario sonara una base musical creada para la improvisación con diversos estilos musicales. En cada escenario hay unos instrumentos musicales diferentes que sonaran haciendo </w:t>
      </w:r>
      <w:proofErr w:type="spellStart"/>
      <w:r>
        <w:rPr>
          <w:rFonts w:ascii="Times New Roman" w:hAnsi="Times New Roman" w:cs="Times New Roman"/>
          <w:sz w:val="24"/>
          <w:szCs w:val="24"/>
        </w:rPr>
        <w:t>click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la imagen. Los instrumentos melódicos reproducirán la escala pentatónica (escala de cinco sonidos) </w:t>
      </w:r>
      <w:r w:rsidR="00162877">
        <w:rPr>
          <w:rFonts w:ascii="Times New Roman" w:hAnsi="Times New Roman" w:cs="Times New Roman"/>
          <w:sz w:val="24"/>
          <w:szCs w:val="24"/>
        </w:rPr>
        <w:t xml:space="preserve">correspondientes a la tonalidad de la base musical. Los rítmicos serán de sonidos variados y cortos para favorecer dicha improvisación y los sonidos </w:t>
      </w:r>
      <w:r w:rsidR="006F188F">
        <w:rPr>
          <w:rFonts w:ascii="Times New Roman" w:hAnsi="Times New Roman" w:cs="Times New Roman"/>
          <w:sz w:val="24"/>
          <w:szCs w:val="24"/>
        </w:rPr>
        <w:t>sintetizados</w:t>
      </w:r>
      <w:r w:rsidR="00162877">
        <w:rPr>
          <w:rFonts w:ascii="Times New Roman" w:hAnsi="Times New Roman" w:cs="Times New Roman"/>
          <w:sz w:val="24"/>
          <w:szCs w:val="24"/>
        </w:rPr>
        <w:t xml:space="preserve"> se emplearán para la base musical de hip hop en el tercer escenario. </w:t>
      </w:r>
    </w:p>
    <w:p w14:paraId="21B35BCD" w14:textId="4E6B4089" w:rsidR="00162877" w:rsidRDefault="00162877" w:rsidP="001628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forma de emplearlo será poniéndolo en la pizarra digital e interactuando cada alumno de forma individual o en pequeño grupo (dos o tres niños como mucho) con cada escenario. Posteriormente pondremos en común las impresiones del juego, si les ha gustado o que voten al grupo que mejor crean que lo haya realizado. Para sacar el mayor partido posible deberían de interactuar con el programa en pequeños intervalos de tiempo de 10 o 15 minutos durante dos o tres sesiones para que se hagan a la mecánica de juego, a las bases musicales y puedan tener un tiempo de maduración para elaborar sus prop</w:t>
      </w:r>
      <w:r w:rsidR="004F6AC8">
        <w:rPr>
          <w:rFonts w:ascii="Times New Roman" w:hAnsi="Times New Roman" w:cs="Times New Roman"/>
          <w:sz w:val="24"/>
          <w:szCs w:val="24"/>
        </w:rPr>
        <w:t xml:space="preserve">ias creaciones </w:t>
      </w:r>
      <w:r>
        <w:rPr>
          <w:rFonts w:ascii="Times New Roman" w:hAnsi="Times New Roman" w:cs="Times New Roman"/>
          <w:sz w:val="24"/>
          <w:szCs w:val="24"/>
        </w:rPr>
        <w:t xml:space="preserve">sobre una base dada. </w:t>
      </w:r>
    </w:p>
    <w:p w14:paraId="7DFBFB73" w14:textId="77777777" w:rsidR="00162877" w:rsidRPr="00D31E7D" w:rsidRDefault="00162877" w:rsidP="001628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1421AD" w14:textId="46EA56D3" w:rsidR="00D31E7D" w:rsidRDefault="00D31E7D"/>
    <w:sectPr w:rsidR="00D31E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6F"/>
    <w:multiLevelType w:val="hybridMultilevel"/>
    <w:tmpl w:val="E300F4DA"/>
    <w:lvl w:ilvl="0" w:tplc="F280C48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E7D"/>
    <w:rsid w:val="00162877"/>
    <w:rsid w:val="004D06A5"/>
    <w:rsid w:val="004F6AC8"/>
    <w:rsid w:val="006F188F"/>
    <w:rsid w:val="00816E89"/>
    <w:rsid w:val="00924B36"/>
    <w:rsid w:val="00940A55"/>
    <w:rsid w:val="00D31E7D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85603"/>
  <w15:chartTrackingRefBased/>
  <w15:docId w15:val="{118E9CF1-F13F-475C-9289-8EB5C5CC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31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2FDF5509E6FB4697A1F0AD8FDDB34C" ma:contentTypeVersion="11" ma:contentTypeDescription="Crear nuevo documento." ma:contentTypeScope="" ma:versionID="fe806f5864a19f869b52d2139961b01d">
  <xsd:schema xmlns:xsd="http://www.w3.org/2001/XMLSchema" xmlns:xs="http://www.w3.org/2001/XMLSchema" xmlns:p="http://schemas.microsoft.com/office/2006/metadata/properties" xmlns:ns3="b22d9dc8-bb47-44bd-b963-70d4fa9af673" xmlns:ns4="f1c494ff-e15b-4f0f-a9b0-7d515545dca1" targetNamespace="http://schemas.microsoft.com/office/2006/metadata/properties" ma:root="true" ma:fieldsID="ba77fd3522297e3b735e7bb74dbb6541" ns3:_="" ns4:_="">
    <xsd:import namespace="b22d9dc8-bb47-44bd-b963-70d4fa9af673"/>
    <xsd:import namespace="f1c494ff-e15b-4f0f-a9b0-7d515545dc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d9dc8-bb47-44bd-b963-70d4fa9af6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494ff-e15b-4f0f-a9b0-7d515545dc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0BCE26-A49B-4CC9-92B1-FADA34F900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2F1A52-58BE-4D01-9540-E3FA6FEC86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3ADB1-1DF1-4462-BF84-6F79E4EB1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2d9dc8-bb47-44bd-b963-70d4fa9af673"/>
    <ds:schemaRef ds:uri="f1c494ff-e15b-4f0f-a9b0-7d515545d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GARRIDO PALOMERO</dc:creator>
  <cp:keywords/>
  <dc:description/>
  <cp:lastModifiedBy>ROBERTO GARRIDO PALOMERO</cp:lastModifiedBy>
  <cp:revision>8</cp:revision>
  <dcterms:created xsi:type="dcterms:W3CDTF">2021-04-03T22:06:00Z</dcterms:created>
  <dcterms:modified xsi:type="dcterms:W3CDTF">2021-04-04T09:57:00Z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0x010100B02FDF5509E6FB4697A1F0AD8FDDB34C</vt:lpwstr>
  </property>
</Properties>
</file>