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0609" w14:textId="2DFAD7A9" w:rsidR="006E0F23" w:rsidRPr="00900EAC" w:rsidRDefault="009F738A" w:rsidP="54C870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PLANTILLA PARA EL </w:t>
      </w:r>
      <w:r w:rsidR="006E0F23" w:rsidRPr="54C8708D">
        <w:rPr>
          <w:b/>
          <w:bCs/>
          <w:sz w:val="28"/>
          <w:szCs w:val="28"/>
        </w:rPr>
        <w:t>DISEÑO DE UNA PRUEBA DE EVALUACIÓN COMPETENCIAL</w:t>
      </w:r>
    </w:p>
    <w:p w14:paraId="759B6E25" w14:textId="22CD513D" w:rsidR="54C8708D" w:rsidRDefault="003A1AD0" w:rsidP="003A1AD0">
      <w:r>
        <w:t xml:space="preserve">Contenidos a abordar: </w:t>
      </w:r>
      <w:r w:rsidR="00B36A3F">
        <w:t>recogida de datos</w:t>
      </w:r>
      <w:r w:rsidR="00185C24">
        <w:t xml:space="preserve">, interpretación y </w:t>
      </w:r>
      <w:r w:rsidR="00B36A3F">
        <w:t xml:space="preserve">representación </w:t>
      </w:r>
      <w:r w:rsidR="00185C24">
        <w:t>de datos en pictogramas y diagramas de barras.</w:t>
      </w:r>
    </w:p>
    <w:p w14:paraId="66DD6A6A" w14:textId="64E19D8A" w:rsidR="00BF27F0" w:rsidRPr="00900EAC" w:rsidRDefault="00623652" w:rsidP="54C8708D">
      <w:pPr>
        <w:rPr>
          <w:u w:val="single"/>
        </w:rPr>
      </w:pPr>
      <w:r w:rsidRPr="54C8708D">
        <w:rPr>
          <w:u w:val="single"/>
        </w:rPr>
        <w:t>1º</w:t>
      </w:r>
      <w:r w:rsidR="00900EAC" w:rsidRPr="54C8708D">
        <w:rPr>
          <w:u w:val="single"/>
        </w:rPr>
        <w:t xml:space="preserve"> Identificar los </w:t>
      </w:r>
      <w:r w:rsidR="00900EAC" w:rsidRPr="54C8708D">
        <w:rPr>
          <w:b/>
          <w:bCs/>
          <w:u w:val="single"/>
        </w:rPr>
        <w:t xml:space="preserve">criterios de evaluación y los indicadores de logro </w:t>
      </w:r>
      <w:r w:rsidR="00900EAC" w:rsidRPr="54C8708D">
        <w:rPr>
          <w:u w:val="single"/>
        </w:rPr>
        <w:t>en los que se desglosan: qué evaluar.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273"/>
        <w:gridCol w:w="7511"/>
      </w:tblGrid>
      <w:tr w:rsidR="00623652" w:rsidRPr="00900EAC" w14:paraId="35FC0D38" w14:textId="77777777" w:rsidTr="003B3289">
        <w:trPr>
          <w:trHeight w:val="261"/>
          <w:jc w:val="center"/>
        </w:trPr>
        <w:tc>
          <w:tcPr>
            <w:tcW w:w="7273" w:type="dxa"/>
          </w:tcPr>
          <w:p w14:paraId="0C4FCE31" w14:textId="77777777" w:rsidR="00623652" w:rsidRPr="00900EAC" w:rsidRDefault="00623652" w:rsidP="00623652">
            <w:pPr>
              <w:jc w:val="center"/>
              <w:rPr>
                <w:rFonts w:cstheme="minorHAnsi"/>
                <w:b/>
                <w:bCs/>
              </w:rPr>
            </w:pPr>
            <w:r w:rsidRPr="00900EAC">
              <w:rPr>
                <w:rFonts w:cstheme="minorHAnsi"/>
                <w:b/>
                <w:bCs/>
              </w:rPr>
              <w:t>CRITERIOS DE EVALUACIÓN</w:t>
            </w:r>
          </w:p>
        </w:tc>
        <w:tc>
          <w:tcPr>
            <w:tcW w:w="7511" w:type="dxa"/>
          </w:tcPr>
          <w:p w14:paraId="6CA5F6DA" w14:textId="77777777" w:rsidR="00623652" w:rsidRPr="00900EAC" w:rsidRDefault="00623652" w:rsidP="00623652">
            <w:pPr>
              <w:jc w:val="center"/>
              <w:rPr>
                <w:rFonts w:cstheme="minorHAnsi"/>
                <w:b/>
                <w:bCs/>
              </w:rPr>
            </w:pPr>
            <w:r w:rsidRPr="00900EAC">
              <w:rPr>
                <w:rFonts w:cstheme="minorHAnsi"/>
                <w:b/>
                <w:bCs/>
              </w:rPr>
              <w:t>INDICADORES DE LOGRO</w:t>
            </w:r>
          </w:p>
        </w:tc>
      </w:tr>
      <w:tr w:rsidR="003E5D71" w:rsidRPr="00900EAC" w14:paraId="5743E8B7" w14:textId="77777777" w:rsidTr="003B3289">
        <w:trPr>
          <w:trHeight w:val="246"/>
          <w:jc w:val="center"/>
        </w:trPr>
        <w:tc>
          <w:tcPr>
            <w:tcW w:w="7273" w:type="dxa"/>
            <w:vMerge w:val="restart"/>
          </w:tcPr>
          <w:p w14:paraId="2193F948" w14:textId="41859260" w:rsidR="003E5D71" w:rsidRPr="00900EAC" w:rsidRDefault="00185C24" w:rsidP="003E5D71">
            <w:pPr>
              <w:rPr>
                <w:rFonts w:cstheme="minorHAnsi"/>
              </w:rPr>
            </w:pPr>
            <w:r w:rsidRPr="00185C24">
              <w:rPr>
                <w:rFonts w:cstheme="minorHAnsi"/>
              </w:rPr>
              <w:t xml:space="preserve">1.2. Identificar representaciones de situaciones problematizadas sencillas, con recursos manipulativos y gráficos que ayuden en la resolución de un problema de la vida cotidiana. (STEM1, STEM2, STEM4, CPSAA5, CE1, CCEC4) </w:t>
            </w:r>
          </w:p>
        </w:tc>
        <w:tc>
          <w:tcPr>
            <w:tcW w:w="7511" w:type="dxa"/>
          </w:tcPr>
          <w:p w14:paraId="44CF1420" w14:textId="5A44AC3F" w:rsidR="003E5D71" w:rsidRPr="00900EAC" w:rsidRDefault="00185C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1.2.1. </w:t>
            </w:r>
            <w:r w:rsidRPr="00185C24">
              <w:rPr>
                <w:rFonts w:cstheme="minorHAnsi"/>
              </w:rPr>
              <w:t>Identifica</w:t>
            </w:r>
            <w:r>
              <w:rPr>
                <w:rFonts w:cstheme="minorHAnsi"/>
              </w:rPr>
              <w:t xml:space="preserve"> </w:t>
            </w:r>
            <w:r w:rsidRPr="00185C24">
              <w:rPr>
                <w:rFonts w:cstheme="minorHAnsi"/>
              </w:rPr>
              <w:t xml:space="preserve">representaciones de </w:t>
            </w:r>
            <w:r>
              <w:rPr>
                <w:rFonts w:cstheme="minorHAnsi"/>
              </w:rPr>
              <w:t>problemas</w:t>
            </w:r>
            <w:r w:rsidRPr="00185C24">
              <w:rPr>
                <w:rFonts w:cstheme="minorHAnsi"/>
              </w:rPr>
              <w:t xml:space="preserve"> con recursos manipulativos</w:t>
            </w:r>
            <w:r>
              <w:rPr>
                <w:rFonts w:cstheme="minorHAnsi"/>
              </w:rPr>
              <w:t>.</w:t>
            </w:r>
          </w:p>
        </w:tc>
      </w:tr>
      <w:tr w:rsidR="003E5D71" w:rsidRPr="00900EAC" w14:paraId="78FFA0E5" w14:textId="77777777" w:rsidTr="003B3289">
        <w:trPr>
          <w:trHeight w:val="139"/>
          <w:jc w:val="center"/>
        </w:trPr>
        <w:tc>
          <w:tcPr>
            <w:tcW w:w="7273" w:type="dxa"/>
            <w:vMerge/>
          </w:tcPr>
          <w:p w14:paraId="63438D32" w14:textId="77777777" w:rsidR="003E5D71" w:rsidRPr="003E5D71" w:rsidRDefault="003E5D71" w:rsidP="003E5D71">
            <w:pPr>
              <w:rPr>
                <w:rFonts w:cstheme="minorHAnsi"/>
              </w:rPr>
            </w:pPr>
          </w:p>
        </w:tc>
        <w:tc>
          <w:tcPr>
            <w:tcW w:w="7511" w:type="dxa"/>
          </w:tcPr>
          <w:p w14:paraId="318C9367" w14:textId="76E56A69" w:rsidR="003E5D71" w:rsidRPr="00900EAC" w:rsidRDefault="00185C2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1.2.2. </w:t>
            </w:r>
            <w:r w:rsidRPr="00185C24">
              <w:rPr>
                <w:rFonts w:cstheme="minorHAnsi"/>
              </w:rPr>
              <w:t>Identifica</w:t>
            </w:r>
            <w:r>
              <w:rPr>
                <w:rFonts w:cstheme="minorHAnsi"/>
              </w:rPr>
              <w:t xml:space="preserve"> </w:t>
            </w:r>
            <w:r w:rsidRPr="00185C24">
              <w:rPr>
                <w:rFonts w:cstheme="minorHAnsi"/>
              </w:rPr>
              <w:t xml:space="preserve">representaciones de </w:t>
            </w:r>
            <w:r>
              <w:rPr>
                <w:rFonts w:cstheme="minorHAnsi"/>
              </w:rPr>
              <w:t>problemas</w:t>
            </w:r>
            <w:r w:rsidRPr="00185C24">
              <w:rPr>
                <w:rFonts w:cstheme="minorHAnsi"/>
              </w:rPr>
              <w:t xml:space="preserve"> con recursos gráficos</w:t>
            </w:r>
            <w:r>
              <w:rPr>
                <w:rFonts w:cstheme="minorHAnsi"/>
              </w:rPr>
              <w:t>.</w:t>
            </w:r>
          </w:p>
        </w:tc>
      </w:tr>
      <w:tr w:rsidR="003E5D71" w:rsidRPr="00900EAC" w14:paraId="2F2BE332" w14:textId="77777777" w:rsidTr="003B3289">
        <w:trPr>
          <w:trHeight w:val="139"/>
          <w:jc w:val="center"/>
        </w:trPr>
        <w:tc>
          <w:tcPr>
            <w:tcW w:w="7273" w:type="dxa"/>
            <w:vMerge/>
          </w:tcPr>
          <w:p w14:paraId="01CC602A" w14:textId="77777777" w:rsidR="003E5D71" w:rsidRPr="003E5D71" w:rsidRDefault="003E5D71" w:rsidP="003E5D71">
            <w:pPr>
              <w:rPr>
                <w:rFonts w:cstheme="minorHAnsi"/>
              </w:rPr>
            </w:pPr>
          </w:p>
        </w:tc>
        <w:tc>
          <w:tcPr>
            <w:tcW w:w="7511" w:type="dxa"/>
          </w:tcPr>
          <w:p w14:paraId="1891DF30" w14:textId="28A3BED2" w:rsidR="003E5D71" w:rsidRPr="00900EAC" w:rsidRDefault="00185C24">
            <w:pPr>
              <w:rPr>
                <w:rFonts w:cstheme="minorHAnsi"/>
              </w:rPr>
            </w:pPr>
            <w:r>
              <w:rPr>
                <w:rFonts w:cstheme="minorHAnsi"/>
              </w:rPr>
              <w:t>1.2.3. Resuelve problemas de la vida cotidiana.</w:t>
            </w:r>
          </w:p>
        </w:tc>
      </w:tr>
      <w:tr w:rsidR="003E5D71" w:rsidRPr="00900EAC" w14:paraId="1BBED2D5" w14:textId="77777777" w:rsidTr="003B3289">
        <w:trPr>
          <w:trHeight w:val="261"/>
          <w:jc w:val="center"/>
        </w:trPr>
        <w:tc>
          <w:tcPr>
            <w:tcW w:w="7273" w:type="dxa"/>
          </w:tcPr>
          <w:p w14:paraId="41B7CCD5" w14:textId="6D306ED7" w:rsidR="003E5D71" w:rsidRPr="00900EAC" w:rsidRDefault="00185C24" w:rsidP="00185C24">
            <w:pPr>
              <w:rPr>
                <w:rFonts w:cstheme="minorHAnsi"/>
              </w:rPr>
            </w:pPr>
            <w:r w:rsidRPr="00185C24">
              <w:rPr>
                <w:rFonts w:cstheme="minorHAnsi"/>
              </w:rPr>
              <w:t>3.2 Dar ejemplos de problemas sencillos a partir de situaciones cotidianas que se</w:t>
            </w:r>
            <w:r>
              <w:rPr>
                <w:rFonts w:cstheme="minorHAnsi"/>
              </w:rPr>
              <w:t xml:space="preserve"> </w:t>
            </w:r>
            <w:r w:rsidRPr="00185C24">
              <w:rPr>
                <w:rFonts w:cstheme="minorHAnsi"/>
              </w:rPr>
              <w:t>resuelven matemáticamente. (CCL1, STEM1, STEM2, CE3)</w:t>
            </w:r>
          </w:p>
        </w:tc>
        <w:tc>
          <w:tcPr>
            <w:tcW w:w="7511" w:type="dxa"/>
          </w:tcPr>
          <w:p w14:paraId="4339CEC9" w14:textId="04AF9C6A" w:rsidR="003E5D71" w:rsidRPr="00900EAC" w:rsidRDefault="00EB2FC3">
            <w:pPr>
              <w:rPr>
                <w:rFonts w:cstheme="minorHAnsi"/>
              </w:rPr>
            </w:pPr>
            <w:r>
              <w:rPr>
                <w:rFonts w:cstheme="minorHAnsi"/>
              </w:rPr>
              <w:t>3.2.1. Da ejemplos de problemas matemáticos que se resuelven con pictogramas o diagramas de barras.</w:t>
            </w:r>
          </w:p>
        </w:tc>
      </w:tr>
      <w:tr w:rsidR="00EB2FC3" w:rsidRPr="00900EAC" w14:paraId="4F573ED0" w14:textId="77777777" w:rsidTr="003B3289">
        <w:trPr>
          <w:trHeight w:val="261"/>
          <w:jc w:val="center"/>
        </w:trPr>
        <w:tc>
          <w:tcPr>
            <w:tcW w:w="7273" w:type="dxa"/>
            <w:vMerge w:val="restart"/>
          </w:tcPr>
          <w:p w14:paraId="19766E85" w14:textId="3767F597" w:rsidR="00EB2FC3" w:rsidRPr="00900EAC" w:rsidRDefault="00EB2FC3" w:rsidP="00EB2FC3">
            <w:pPr>
              <w:rPr>
                <w:rFonts w:cstheme="minorHAnsi"/>
              </w:rPr>
            </w:pPr>
            <w:r w:rsidRPr="00185C24">
              <w:rPr>
                <w:rFonts w:cstheme="minorHAnsi"/>
              </w:rPr>
              <w:t xml:space="preserve">6.2. Explicar ideas y procesos matemáticos básicos y sencillos, de forma verbal o gráfica. (CCL1, STEM1, STEM2, STEM4, CD5, CE3, CCEC4) </w:t>
            </w:r>
          </w:p>
        </w:tc>
        <w:tc>
          <w:tcPr>
            <w:tcW w:w="7511" w:type="dxa"/>
          </w:tcPr>
          <w:p w14:paraId="6F7AA6A0" w14:textId="349576F7" w:rsidR="00EB2FC3" w:rsidRPr="00900EAC" w:rsidRDefault="00EB2FC3" w:rsidP="00EB2FC3">
            <w:pPr>
              <w:rPr>
                <w:rFonts w:cstheme="minorHAnsi"/>
              </w:rPr>
            </w:pPr>
            <w:r w:rsidRPr="00185C24">
              <w:rPr>
                <w:rFonts w:cstheme="minorHAnsi"/>
              </w:rPr>
              <w:t>6.2.</w:t>
            </w:r>
            <w:r>
              <w:rPr>
                <w:rFonts w:cstheme="minorHAnsi"/>
              </w:rPr>
              <w:t>1.</w:t>
            </w:r>
            <w:r w:rsidRPr="00185C24">
              <w:rPr>
                <w:rFonts w:cstheme="minorHAnsi"/>
              </w:rPr>
              <w:t xml:space="preserve"> Explica procesos matemáticos básicos y sencillos, de forma verbal</w:t>
            </w:r>
            <w:r>
              <w:rPr>
                <w:rFonts w:cstheme="minorHAnsi"/>
              </w:rPr>
              <w:t>.</w:t>
            </w:r>
            <w:r w:rsidRPr="00185C24">
              <w:rPr>
                <w:rFonts w:cstheme="minorHAnsi"/>
              </w:rPr>
              <w:t xml:space="preserve"> </w:t>
            </w:r>
          </w:p>
        </w:tc>
      </w:tr>
      <w:tr w:rsidR="00EB2FC3" w:rsidRPr="00900EAC" w14:paraId="7DC37B7C" w14:textId="77777777" w:rsidTr="00EB2FC3">
        <w:trPr>
          <w:trHeight w:val="70"/>
          <w:jc w:val="center"/>
        </w:trPr>
        <w:tc>
          <w:tcPr>
            <w:tcW w:w="7273" w:type="dxa"/>
            <w:vMerge/>
          </w:tcPr>
          <w:p w14:paraId="6111809C" w14:textId="77777777" w:rsidR="00EB2FC3" w:rsidRPr="00900EAC" w:rsidRDefault="00EB2FC3" w:rsidP="00EB2FC3">
            <w:pPr>
              <w:rPr>
                <w:rFonts w:cstheme="minorHAnsi"/>
              </w:rPr>
            </w:pPr>
          </w:p>
        </w:tc>
        <w:tc>
          <w:tcPr>
            <w:tcW w:w="7511" w:type="dxa"/>
          </w:tcPr>
          <w:p w14:paraId="777FD2B6" w14:textId="2BD511A9" w:rsidR="00EB2FC3" w:rsidRPr="00900EAC" w:rsidRDefault="00EB2FC3" w:rsidP="00EB2FC3">
            <w:pPr>
              <w:rPr>
                <w:rFonts w:cstheme="minorHAnsi"/>
              </w:rPr>
            </w:pPr>
            <w:r w:rsidRPr="00185C24">
              <w:rPr>
                <w:rFonts w:cstheme="minorHAnsi"/>
              </w:rPr>
              <w:t>6.2.</w:t>
            </w:r>
            <w:r>
              <w:rPr>
                <w:rFonts w:cstheme="minorHAnsi"/>
              </w:rPr>
              <w:t>1.</w:t>
            </w:r>
            <w:r w:rsidRPr="00185C24">
              <w:rPr>
                <w:rFonts w:cstheme="minorHAnsi"/>
              </w:rPr>
              <w:t xml:space="preserve"> Explica procesos matemáticos básicos y sencillos, de forma </w:t>
            </w:r>
            <w:r>
              <w:rPr>
                <w:rFonts w:cstheme="minorHAnsi"/>
              </w:rPr>
              <w:t>gráfica.</w:t>
            </w:r>
          </w:p>
        </w:tc>
      </w:tr>
    </w:tbl>
    <w:p w14:paraId="0CFD5D30" w14:textId="24CBC5EF" w:rsidR="00623652" w:rsidRDefault="00623652">
      <w:pPr>
        <w:rPr>
          <w:rFonts w:cstheme="minorHAnsi"/>
        </w:rPr>
      </w:pPr>
    </w:p>
    <w:p w14:paraId="035C677F" w14:textId="3BA30B0C" w:rsidR="00D326BA" w:rsidRPr="003B3289" w:rsidRDefault="00D326BA">
      <w:pPr>
        <w:rPr>
          <w:rFonts w:cstheme="minorHAnsi"/>
          <w:u w:val="single"/>
        </w:rPr>
      </w:pPr>
      <w:r w:rsidRPr="003B3289">
        <w:rPr>
          <w:rFonts w:cstheme="minorHAnsi"/>
          <w:u w:val="single"/>
        </w:rPr>
        <w:t xml:space="preserve">2º Asociar los criterios de evaluación o indicadores de logro a los instrumentos de evaluación: </w:t>
      </w:r>
      <w:r w:rsidRPr="003B3289">
        <w:rPr>
          <w:rFonts w:cstheme="minorHAnsi"/>
          <w:b/>
          <w:bCs/>
          <w:u w:val="single"/>
        </w:rPr>
        <w:t>con qué evaluar</w:t>
      </w:r>
      <w:r w:rsidRPr="003B3289">
        <w:rPr>
          <w:rFonts w:cstheme="minorHAnsi"/>
          <w:u w:val="single"/>
        </w:rPr>
        <w:t>.</w:t>
      </w: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7816"/>
        <w:gridCol w:w="3524"/>
      </w:tblGrid>
      <w:tr w:rsidR="00623652" w:rsidRPr="00900EAC" w14:paraId="6C0E8A1A" w14:textId="77777777" w:rsidTr="00EB2FC3">
        <w:trPr>
          <w:trHeight w:val="288"/>
        </w:trPr>
        <w:tc>
          <w:tcPr>
            <w:tcW w:w="7816" w:type="dxa"/>
          </w:tcPr>
          <w:p w14:paraId="442DDCCB" w14:textId="57C56531" w:rsidR="00623652" w:rsidRPr="00900EAC" w:rsidRDefault="00623652" w:rsidP="00623652">
            <w:pPr>
              <w:jc w:val="center"/>
              <w:rPr>
                <w:rFonts w:cstheme="minorHAnsi"/>
                <w:b/>
                <w:bCs/>
              </w:rPr>
            </w:pPr>
            <w:r w:rsidRPr="00900EAC">
              <w:rPr>
                <w:rFonts w:cstheme="minorHAnsi"/>
                <w:b/>
                <w:bCs/>
              </w:rPr>
              <w:t>CRITERIOS DE EVALUACIÓN</w:t>
            </w:r>
            <w:r w:rsidR="00B26C4E">
              <w:rPr>
                <w:rFonts w:cstheme="minorHAnsi"/>
                <w:b/>
                <w:bCs/>
              </w:rPr>
              <w:t xml:space="preserve"> O INDICADOR DE LOGRO</w:t>
            </w:r>
          </w:p>
        </w:tc>
        <w:tc>
          <w:tcPr>
            <w:tcW w:w="3524" w:type="dxa"/>
          </w:tcPr>
          <w:p w14:paraId="2E7C27C5" w14:textId="77777777" w:rsidR="00623652" w:rsidRPr="00900EAC" w:rsidRDefault="00623652" w:rsidP="00623652">
            <w:pPr>
              <w:jc w:val="center"/>
              <w:rPr>
                <w:rFonts w:cstheme="minorHAnsi"/>
                <w:b/>
                <w:bCs/>
              </w:rPr>
            </w:pPr>
            <w:r w:rsidRPr="00900EAC">
              <w:rPr>
                <w:rFonts w:cstheme="minorHAnsi"/>
                <w:b/>
                <w:bCs/>
              </w:rPr>
              <w:t>INSTRUMENTOS DE EVALUACIÓN</w:t>
            </w:r>
          </w:p>
        </w:tc>
      </w:tr>
      <w:tr w:rsidR="00EB2FC3" w:rsidRPr="00900EAC" w14:paraId="3523AE90" w14:textId="77777777" w:rsidTr="00EB2FC3">
        <w:trPr>
          <w:trHeight w:val="302"/>
        </w:trPr>
        <w:tc>
          <w:tcPr>
            <w:tcW w:w="7816" w:type="dxa"/>
          </w:tcPr>
          <w:p w14:paraId="04D509F9" w14:textId="459514FD" w:rsidR="00EB2FC3" w:rsidRPr="00900EAC" w:rsidRDefault="00EB2FC3" w:rsidP="00EB2FC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1.2.1. </w:t>
            </w:r>
            <w:r w:rsidRPr="00185C24">
              <w:rPr>
                <w:rFonts w:cstheme="minorHAnsi"/>
              </w:rPr>
              <w:t>Identifica</w:t>
            </w:r>
            <w:r>
              <w:rPr>
                <w:rFonts w:cstheme="minorHAnsi"/>
              </w:rPr>
              <w:t xml:space="preserve"> </w:t>
            </w:r>
            <w:r w:rsidRPr="00185C24">
              <w:rPr>
                <w:rFonts w:cstheme="minorHAnsi"/>
              </w:rPr>
              <w:t xml:space="preserve">representaciones de </w:t>
            </w:r>
            <w:r>
              <w:rPr>
                <w:rFonts w:cstheme="minorHAnsi"/>
              </w:rPr>
              <w:t>problemas</w:t>
            </w:r>
            <w:r w:rsidRPr="00185C24">
              <w:rPr>
                <w:rFonts w:cstheme="minorHAnsi"/>
              </w:rPr>
              <w:t xml:space="preserve"> con recursos manipulativos</w:t>
            </w:r>
            <w:r>
              <w:rPr>
                <w:rFonts w:cstheme="minorHAnsi"/>
              </w:rPr>
              <w:t>.</w:t>
            </w:r>
          </w:p>
        </w:tc>
        <w:tc>
          <w:tcPr>
            <w:tcW w:w="3524" w:type="dxa"/>
          </w:tcPr>
          <w:p w14:paraId="7BEC591D" w14:textId="244C328B" w:rsidR="00EB2FC3" w:rsidRPr="00900EAC" w:rsidRDefault="00EB2FC3" w:rsidP="00EB2FC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Guía de observación </w:t>
            </w:r>
          </w:p>
        </w:tc>
      </w:tr>
      <w:tr w:rsidR="00EB2FC3" w:rsidRPr="00900EAC" w14:paraId="4F368E4D" w14:textId="77777777" w:rsidTr="00EB2FC3">
        <w:trPr>
          <w:trHeight w:val="302"/>
        </w:trPr>
        <w:tc>
          <w:tcPr>
            <w:tcW w:w="7816" w:type="dxa"/>
          </w:tcPr>
          <w:p w14:paraId="34EC9C0F" w14:textId="0352FA91" w:rsidR="00EB2FC3" w:rsidRPr="00900EAC" w:rsidRDefault="00EB2FC3" w:rsidP="00EB2FC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1.2.2. </w:t>
            </w:r>
            <w:r w:rsidRPr="00185C24">
              <w:rPr>
                <w:rFonts w:cstheme="minorHAnsi"/>
              </w:rPr>
              <w:t>Identifica</w:t>
            </w:r>
            <w:r>
              <w:rPr>
                <w:rFonts w:cstheme="minorHAnsi"/>
              </w:rPr>
              <w:t xml:space="preserve"> </w:t>
            </w:r>
            <w:r w:rsidRPr="00185C24">
              <w:rPr>
                <w:rFonts w:cstheme="minorHAnsi"/>
              </w:rPr>
              <w:t xml:space="preserve">representaciones de </w:t>
            </w:r>
            <w:r>
              <w:rPr>
                <w:rFonts w:cstheme="minorHAnsi"/>
              </w:rPr>
              <w:t>problemas</w:t>
            </w:r>
            <w:r w:rsidRPr="00185C24">
              <w:rPr>
                <w:rFonts w:cstheme="minorHAnsi"/>
              </w:rPr>
              <w:t xml:space="preserve"> con recursos gráficos</w:t>
            </w:r>
            <w:r>
              <w:rPr>
                <w:rFonts w:cstheme="minorHAnsi"/>
              </w:rPr>
              <w:t>.</w:t>
            </w:r>
          </w:p>
        </w:tc>
        <w:tc>
          <w:tcPr>
            <w:tcW w:w="3524" w:type="dxa"/>
          </w:tcPr>
          <w:p w14:paraId="742BCBCE" w14:textId="196A7139" w:rsidR="00EB2FC3" w:rsidRPr="00900EAC" w:rsidRDefault="00EB2FC3" w:rsidP="00EB2FC3">
            <w:pPr>
              <w:rPr>
                <w:rFonts w:cstheme="minorHAnsi"/>
              </w:rPr>
            </w:pPr>
            <w:r>
              <w:rPr>
                <w:rFonts w:cstheme="minorHAnsi"/>
              </w:rPr>
              <w:t>Ficha (</w:t>
            </w:r>
            <w:proofErr w:type="gramStart"/>
            <w:r>
              <w:rPr>
                <w:rFonts w:cstheme="minorHAnsi"/>
              </w:rPr>
              <w:t>portfolio</w:t>
            </w:r>
            <w:proofErr w:type="gramEnd"/>
            <w:r>
              <w:rPr>
                <w:rFonts w:cstheme="minorHAnsi"/>
              </w:rPr>
              <w:t>)</w:t>
            </w:r>
          </w:p>
        </w:tc>
      </w:tr>
      <w:tr w:rsidR="00EB2FC3" w:rsidRPr="00900EAC" w14:paraId="01A0C11C" w14:textId="77777777" w:rsidTr="00EB2FC3">
        <w:trPr>
          <w:trHeight w:val="302"/>
        </w:trPr>
        <w:tc>
          <w:tcPr>
            <w:tcW w:w="7816" w:type="dxa"/>
          </w:tcPr>
          <w:p w14:paraId="7AFE1289" w14:textId="2163392F" w:rsidR="00EB2FC3" w:rsidRPr="00900EAC" w:rsidRDefault="00EB2FC3" w:rsidP="00EB2FC3">
            <w:pPr>
              <w:rPr>
                <w:rFonts w:cstheme="minorHAnsi"/>
              </w:rPr>
            </w:pPr>
            <w:r>
              <w:rPr>
                <w:rFonts w:cstheme="minorHAnsi"/>
              </w:rPr>
              <w:t>1.2.3. Resuelve problemas de la vida cotidiana.</w:t>
            </w:r>
          </w:p>
        </w:tc>
        <w:tc>
          <w:tcPr>
            <w:tcW w:w="3524" w:type="dxa"/>
          </w:tcPr>
          <w:p w14:paraId="001A0790" w14:textId="1A3BCD79" w:rsidR="00EB2FC3" w:rsidRPr="00900EAC" w:rsidRDefault="00EB2FC3" w:rsidP="00EB2FC3">
            <w:pPr>
              <w:rPr>
                <w:rFonts w:cstheme="minorHAnsi"/>
              </w:rPr>
            </w:pPr>
            <w:r>
              <w:rPr>
                <w:rFonts w:cstheme="minorHAnsi"/>
              </w:rPr>
              <w:t>Ficha (</w:t>
            </w:r>
            <w:proofErr w:type="gramStart"/>
            <w:r>
              <w:rPr>
                <w:rFonts w:cstheme="minorHAnsi"/>
              </w:rPr>
              <w:t>portfolio</w:t>
            </w:r>
            <w:proofErr w:type="gramEnd"/>
            <w:r>
              <w:rPr>
                <w:rFonts w:cstheme="minorHAnsi"/>
              </w:rPr>
              <w:t>)</w:t>
            </w:r>
          </w:p>
        </w:tc>
      </w:tr>
      <w:tr w:rsidR="00EB2FC3" w:rsidRPr="00900EAC" w14:paraId="2F4AA262" w14:textId="77777777" w:rsidTr="00EB2FC3">
        <w:trPr>
          <w:trHeight w:val="302"/>
        </w:trPr>
        <w:tc>
          <w:tcPr>
            <w:tcW w:w="7816" w:type="dxa"/>
          </w:tcPr>
          <w:p w14:paraId="0F1CFF95" w14:textId="769595DE" w:rsidR="00EB2FC3" w:rsidRPr="00900EAC" w:rsidRDefault="00EB2FC3" w:rsidP="00EB2FC3">
            <w:pPr>
              <w:rPr>
                <w:rFonts w:cstheme="minorHAnsi"/>
              </w:rPr>
            </w:pPr>
            <w:r>
              <w:rPr>
                <w:rFonts w:cstheme="minorHAnsi"/>
              </w:rPr>
              <w:t>3.2.1. Da ejemplos de problemas matemáticos que se resuelven con pictogramas o diagramas de barras.</w:t>
            </w:r>
          </w:p>
        </w:tc>
        <w:tc>
          <w:tcPr>
            <w:tcW w:w="3524" w:type="dxa"/>
          </w:tcPr>
          <w:p w14:paraId="66859FA6" w14:textId="130437E2" w:rsidR="00EB2FC3" w:rsidRPr="00900EAC" w:rsidRDefault="00EB2FC3" w:rsidP="00EB2FC3">
            <w:pPr>
              <w:rPr>
                <w:rFonts w:cstheme="minorHAnsi"/>
              </w:rPr>
            </w:pPr>
            <w:r>
              <w:rPr>
                <w:rFonts w:cstheme="minorHAnsi"/>
              </w:rPr>
              <w:t>Guía de observación</w:t>
            </w:r>
          </w:p>
        </w:tc>
      </w:tr>
      <w:tr w:rsidR="00EB2FC3" w:rsidRPr="00900EAC" w14:paraId="3A8BC42D" w14:textId="77777777" w:rsidTr="00EB2FC3">
        <w:trPr>
          <w:trHeight w:val="302"/>
        </w:trPr>
        <w:tc>
          <w:tcPr>
            <w:tcW w:w="7816" w:type="dxa"/>
          </w:tcPr>
          <w:p w14:paraId="6790FE86" w14:textId="1EF1BB68" w:rsidR="00EB2FC3" w:rsidRDefault="00EB2FC3" w:rsidP="00EB2FC3">
            <w:pPr>
              <w:rPr>
                <w:rFonts w:cstheme="minorHAnsi"/>
              </w:rPr>
            </w:pPr>
            <w:r w:rsidRPr="00185C24">
              <w:rPr>
                <w:rFonts w:cstheme="minorHAnsi"/>
              </w:rPr>
              <w:t>6.2.</w:t>
            </w:r>
            <w:r>
              <w:rPr>
                <w:rFonts w:cstheme="minorHAnsi"/>
              </w:rPr>
              <w:t>1.</w:t>
            </w:r>
            <w:r w:rsidRPr="00185C24">
              <w:rPr>
                <w:rFonts w:cstheme="minorHAnsi"/>
              </w:rPr>
              <w:t xml:space="preserve"> Explica procesos matemáticos básicos y sencillos, de forma verbal</w:t>
            </w:r>
            <w:r>
              <w:rPr>
                <w:rFonts w:cstheme="minorHAnsi"/>
              </w:rPr>
              <w:t>.</w:t>
            </w:r>
            <w:r w:rsidRPr="00185C24">
              <w:rPr>
                <w:rFonts w:cstheme="minorHAnsi"/>
              </w:rPr>
              <w:t xml:space="preserve"> </w:t>
            </w:r>
          </w:p>
        </w:tc>
        <w:tc>
          <w:tcPr>
            <w:tcW w:w="3524" w:type="dxa"/>
          </w:tcPr>
          <w:p w14:paraId="408146F4" w14:textId="23E0A169" w:rsidR="00EB2FC3" w:rsidRPr="00900EAC" w:rsidRDefault="00EB2FC3" w:rsidP="00EB2FC3">
            <w:pPr>
              <w:rPr>
                <w:rFonts w:cstheme="minorHAnsi"/>
              </w:rPr>
            </w:pPr>
            <w:r>
              <w:rPr>
                <w:rFonts w:cstheme="minorHAnsi"/>
              </w:rPr>
              <w:t>Guía de observación</w:t>
            </w:r>
          </w:p>
        </w:tc>
      </w:tr>
      <w:tr w:rsidR="00EB2FC3" w:rsidRPr="00900EAC" w14:paraId="344EB267" w14:textId="77777777" w:rsidTr="00EB2FC3">
        <w:trPr>
          <w:trHeight w:val="302"/>
        </w:trPr>
        <w:tc>
          <w:tcPr>
            <w:tcW w:w="7816" w:type="dxa"/>
          </w:tcPr>
          <w:p w14:paraId="01358B1F" w14:textId="4A1EE1E0" w:rsidR="00EB2FC3" w:rsidRPr="00185C24" w:rsidRDefault="00EB2FC3" w:rsidP="00EB2FC3">
            <w:pPr>
              <w:rPr>
                <w:rFonts w:cstheme="minorHAnsi"/>
              </w:rPr>
            </w:pPr>
            <w:r w:rsidRPr="00185C24">
              <w:rPr>
                <w:rFonts w:cstheme="minorHAnsi"/>
              </w:rPr>
              <w:t>6.2.</w:t>
            </w:r>
            <w:r>
              <w:rPr>
                <w:rFonts w:cstheme="minorHAnsi"/>
              </w:rPr>
              <w:t>1.</w:t>
            </w:r>
            <w:r w:rsidRPr="00185C24">
              <w:rPr>
                <w:rFonts w:cstheme="minorHAnsi"/>
              </w:rPr>
              <w:t xml:space="preserve"> Explica procesos matemáticos básicos y sencillos, de forma </w:t>
            </w:r>
            <w:r>
              <w:rPr>
                <w:rFonts w:cstheme="minorHAnsi"/>
              </w:rPr>
              <w:t>gráfica.</w:t>
            </w:r>
          </w:p>
        </w:tc>
        <w:tc>
          <w:tcPr>
            <w:tcW w:w="3524" w:type="dxa"/>
          </w:tcPr>
          <w:p w14:paraId="7E26DF3A" w14:textId="7B9CF77B" w:rsidR="00EB2FC3" w:rsidRPr="00900EAC" w:rsidRDefault="00EB2FC3" w:rsidP="00EB2FC3">
            <w:pPr>
              <w:rPr>
                <w:rFonts w:cstheme="minorHAnsi"/>
              </w:rPr>
            </w:pPr>
            <w:r>
              <w:rPr>
                <w:rFonts w:cstheme="minorHAnsi"/>
              </w:rPr>
              <w:t>Guía de observación</w:t>
            </w:r>
          </w:p>
        </w:tc>
      </w:tr>
    </w:tbl>
    <w:p w14:paraId="52A28A10" w14:textId="77777777" w:rsidR="00623652" w:rsidRDefault="00623652">
      <w:pPr>
        <w:rPr>
          <w:rFonts w:cstheme="minorHAnsi"/>
        </w:rPr>
      </w:pP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EB2FC3" w14:paraId="0970D675" w14:textId="77777777" w:rsidTr="00EB2FC3">
        <w:tc>
          <w:tcPr>
            <w:tcW w:w="2977" w:type="dxa"/>
            <w:vAlign w:val="center"/>
          </w:tcPr>
          <w:p w14:paraId="67E54529" w14:textId="1C0A29F7" w:rsidR="00EB2FC3" w:rsidRDefault="00EB2FC3" w:rsidP="00EB2FC3">
            <w:pPr>
              <w:jc w:val="center"/>
              <w:rPr>
                <w:rFonts w:cstheme="minorHAnsi"/>
              </w:rPr>
            </w:pPr>
            <w:r w:rsidRPr="00900EAC">
              <w:rPr>
                <w:rFonts w:cstheme="minorHAnsi"/>
                <w:b/>
                <w:bCs/>
              </w:rPr>
              <w:t>INSTRUMENTOS DE EVALUACIÓN</w:t>
            </w:r>
          </w:p>
        </w:tc>
        <w:tc>
          <w:tcPr>
            <w:tcW w:w="8363" w:type="dxa"/>
            <w:vAlign w:val="center"/>
          </w:tcPr>
          <w:p w14:paraId="29FDD212" w14:textId="0E0AD8BB" w:rsidR="00EB2FC3" w:rsidRDefault="00EB2FC3" w:rsidP="00EB2FC3">
            <w:pPr>
              <w:jc w:val="center"/>
              <w:rPr>
                <w:rFonts w:cstheme="minorHAnsi"/>
              </w:rPr>
            </w:pPr>
            <w:r w:rsidRPr="00900EAC">
              <w:rPr>
                <w:rFonts w:cstheme="minorHAnsi"/>
                <w:b/>
                <w:bCs/>
              </w:rPr>
              <w:t>CRITERIOS DE EVALUACIÓN</w:t>
            </w:r>
            <w:r>
              <w:rPr>
                <w:rFonts w:cstheme="minorHAnsi"/>
                <w:b/>
                <w:bCs/>
              </w:rPr>
              <w:t xml:space="preserve"> O INDICADOR DE LOGRO</w:t>
            </w:r>
          </w:p>
        </w:tc>
      </w:tr>
      <w:tr w:rsidR="00EB2FC3" w14:paraId="6E1C83B2" w14:textId="77777777" w:rsidTr="00F750EA">
        <w:tc>
          <w:tcPr>
            <w:tcW w:w="2977" w:type="dxa"/>
            <w:vMerge w:val="restart"/>
          </w:tcPr>
          <w:p w14:paraId="3B7ADECD" w14:textId="77777777" w:rsidR="00EB2FC3" w:rsidRDefault="00EB2FC3" w:rsidP="00EB2FC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Guía de observación </w:t>
            </w:r>
          </w:p>
          <w:p w14:paraId="1A54B04F" w14:textId="6D4E5071" w:rsidR="00EB2FC3" w:rsidRDefault="00EB2FC3" w:rsidP="00EB2FC3">
            <w:pPr>
              <w:rPr>
                <w:rFonts w:cstheme="minorHAnsi"/>
              </w:rPr>
            </w:pPr>
          </w:p>
        </w:tc>
        <w:tc>
          <w:tcPr>
            <w:tcW w:w="8363" w:type="dxa"/>
          </w:tcPr>
          <w:p w14:paraId="5357E5EC" w14:textId="31F518D9" w:rsidR="00EB2FC3" w:rsidRDefault="00EB2FC3" w:rsidP="00EB2FC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1.2.1. </w:t>
            </w:r>
            <w:r w:rsidRPr="00185C24">
              <w:rPr>
                <w:rFonts w:cstheme="minorHAnsi"/>
              </w:rPr>
              <w:t>Identifica</w:t>
            </w:r>
            <w:r>
              <w:rPr>
                <w:rFonts w:cstheme="minorHAnsi"/>
              </w:rPr>
              <w:t xml:space="preserve"> </w:t>
            </w:r>
            <w:r w:rsidRPr="00185C24">
              <w:rPr>
                <w:rFonts w:cstheme="minorHAnsi"/>
              </w:rPr>
              <w:t xml:space="preserve">representaciones de </w:t>
            </w:r>
            <w:r>
              <w:rPr>
                <w:rFonts w:cstheme="minorHAnsi"/>
              </w:rPr>
              <w:t>problemas</w:t>
            </w:r>
            <w:r w:rsidRPr="00185C24">
              <w:rPr>
                <w:rFonts w:cstheme="minorHAnsi"/>
              </w:rPr>
              <w:t xml:space="preserve"> con recursos manipulativos</w:t>
            </w:r>
            <w:r>
              <w:rPr>
                <w:rFonts w:cstheme="minorHAnsi"/>
              </w:rPr>
              <w:t>.</w:t>
            </w:r>
          </w:p>
        </w:tc>
      </w:tr>
      <w:tr w:rsidR="00EB2FC3" w14:paraId="6D8087DF" w14:textId="77777777" w:rsidTr="00F750EA">
        <w:tc>
          <w:tcPr>
            <w:tcW w:w="2977" w:type="dxa"/>
            <w:vMerge/>
          </w:tcPr>
          <w:p w14:paraId="1B800FA8" w14:textId="4BD16775" w:rsidR="00EB2FC3" w:rsidRDefault="00EB2FC3" w:rsidP="00EB2FC3">
            <w:pPr>
              <w:rPr>
                <w:rFonts w:cstheme="minorHAnsi"/>
              </w:rPr>
            </w:pPr>
          </w:p>
        </w:tc>
        <w:tc>
          <w:tcPr>
            <w:tcW w:w="8363" w:type="dxa"/>
          </w:tcPr>
          <w:p w14:paraId="1795EBB7" w14:textId="243FEC9F" w:rsidR="00EB2FC3" w:rsidRDefault="00EB2FC3" w:rsidP="00EB2FC3">
            <w:pPr>
              <w:rPr>
                <w:rFonts w:cstheme="minorHAnsi"/>
              </w:rPr>
            </w:pPr>
            <w:r>
              <w:rPr>
                <w:rFonts w:cstheme="minorHAnsi"/>
              </w:rPr>
              <w:t>3.2.1. Da ejemplos de problemas matemáticos que se resuelven con pictogramas o diagramas de barras.</w:t>
            </w:r>
          </w:p>
        </w:tc>
      </w:tr>
      <w:tr w:rsidR="00EB2FC3" w14:paraId="054A4677" w14:textId="77777777" w:rsidTr="00EB2FC3">
        <w:trPr>
          <w:trHeight w:val="70"/>
        </w:trPr>
        <w:tc>
          <w:tcPr>
            <w:tcW w:w="2977" w:type="dxa"/>
            <w:vMerge/>
          </w:tcPr>
          <w:p w14:paraId="6EFA4345" w14:textId="5179A56D" w:rsidR="00EB2FC3" w:rsidRDefault="00EB2FC3" w:rsidP="00EB2FC3">
            <w:pPr>
              <w:rPr>
                <w:rFonts w:cstheme="minorHAnsi"/>
              </w:rPr>
            </w:pPr>
          </w:p>
        </w:tc>
        <w:tc>
          <w:tcPr>
            <w:tcW w:w="8363" w:type="dxa"/>
          </w:tcPr>
          <w:p w14:paraId="71F9554C" w14:textId="4365639B" w:rsidR="00EB2FC3" w:rsidRDefault="00EB2FC3" w:rsidP="00EB2FC3">
            <w:pPr>
              <w:rPr>
                <w:rFonts w:cstheme="minorHAnsi"/>
              </w:rPr>
            </w:pPr>
            <w:r w:rsidRPr="00185C24">
              <w:rPr>
                <w:rFonts w:cstheme="minorHAnsi"/>
              </w:rPr>
              <w:t>6.2.</w:t>
            </w:r>
            <w:r>
              <w:rPr>
                <w:rFonts w:cstheme="minorHAnsi"/>
              </w:rPr>
              <w:t>1.</w:t>
            </w:r>
            <w:r w:rsidRPr="00185C24">
              <w:rPr>
                <w:rFonts w:cstheme="minorHAnsi"/>
              </w:rPr>
              <w:t xml:space="preserve"> Explica procesos matemáticos básicos y sencillos, de forma verbal</w:t>
            </w:r>
            <w:r>
              <w:rPr>
                <w:rFonts w:cstheme="minorHAnsi"/>
              </w:rPr>
              <w:t>.</w:t>
            </w:r>
            <w:r w:rsidRPr="00185C24">
              <w:rPr>
                <w:rFonts w:cstheme="minorHAnsi"/>
              </w:rPr>
              <w:t xml:space="preserve"> </w:t>
            </w:r>
          </w:p>
        </w:tc>
      </w:tr>
      <w:tr w:rsidR="00EB2FC3" w14:paraId="24A86204" w14:textId="77777777" w:rsidTr="00F750EA">
        <w:tc>
          <w:tcPr>
            <w:tcW w:w="2977" w:type="dxa"/>
            <w:vMerge/>
          </w:tcPr>
          <w:p w14:paraId="4A213974" w14:textId="6955B252" w:rsidR="00EB2FC3" w:rsidRDefault="00EB2FC3" w:rsidP="00EB2FC3">
            <w:pPr>
              <w:rPr>
                <w:rFonts w:cstheme="minorHAnsi"/>
              </w:rPr>
            </w:pPr>
          </w:p>
        </w:tc>
        <w:tc>
          <w:tcPr>
            <w:tcW w:w="8363" w:type="dxa"/>
          </w:tcPr>
          <w:p w14:paraId="33321DA7" w14:textId="23AB14F7" w:rsidR="00EB2FC3" w:rsidRDefault="00EB2FC3" w:rsidP="00EB2FC3">
            <w:pPr>
              <w:rPr>
                <w:rFonts w:cstheme="minorHAnsi"/>
              </w:rPr>
            </w:pPr>
            <w:r w:rsidRPr="00185C24">
              <w:rPr>
                <w:rFonts w:cstheme="minorHAnsi"/>
              </w:rPr>
              <w:t>6.2.</w:t>
            </w:r>
            <w:r>
              <w:rPr>
                <w:rFonts w:cstheme="minorHAnsi"/>
              </w:rPr>
              <w:t>1.</w:t>
            </w:r>
            <w:r w:rsidRPr="00185C24">
              <w:rPr>
                <w:rFonts w:cstheme="minorHAnsi"/>
              </w:rPr>
              <w:t xml:space="preserve"> Explica procesos matemáticos básicos y sencillos, de forma </w:t>
            </w:r>
            <w:r>
              <w:rPr>
                <w:rFonts w:cstheme="minorHAnsi"/>
              </w:rPr>
              <w:t>gráfica.</w:t>
            </w:r>
          </w:p>
        </w:tc>
      </w:tr>
      <w:tr w:rsidR="00EB2FC3" w14:paraId="791639CA" w14:textId="77777777" w:rsidTr="00F750EA">
        <w:tc>
          <w:tcPr>
            <w:tcW w:w="2977" w:type="dxa"/>
            <w:vMerge w:val="restart"/>
          </w:tcPr>
          <w:p w14:paraId="310CD1F6" w14:textId="1A7F19B9" w:rsidR="00EB2FC3" w:rsidRDefault="00EB2FC3" w:rsidP="00EB2FC3">
            <w:pPr>
              <w:rPr>
                <w:rFonts w:cstheme="minorHAnsi"/>
              </w:rPr>
            </w:pPr>
            <w:r>
              <w:rPr>
                <w:rFonts w:cstheme="minorHAnsi"/>
              </w:rPr>
              <w:t>Ficha (</w:t>
            </w:r>
            <w:proofErr w:type="gramStart"/>
            <w:r>
              <w:rPr>
                <w:rFonts w:cstheme="minorHAnsi"/>
              </w:rPr>
              <w:t>portfolio</w:t>
            </w:r>
            <w:proofErr w:type="gramEnd"/>
            <w:r>
              <w:rPr>
                <w:rFonts w:cstheme="minorHAnsi"/>
              </w:rPr>
              <w:t>)</w:t>
            </w:r>
          </w:p>
        </w:tc>
        <w:tc>
          <w:tcPr>
            <w:tcW w:w="8363" w:type="dxa"/>
          </w:tcPr>
          <w:p w14:paraId="4360F14F" w14:textId="3371A493" w:rsidR="00EB2FC3" w:rsidRDefault="00EB2FC3" w:rsidP="00EB2FC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1.2.2. </w:t>
            </w:r>
            <w:r w:rsidRPr="00185C24">
              <w:rPr>
                <w:rFonts w:cstheme="minorHAnsi"/>
              </w:rPr>
              <w:t>Identifica</w:t>
            </w:r>
            <w:r>
              <w:rPr>
                <w:rFonts w:cstheme="minorHAnsi"/>
              </w:rPr>
              <w:t xml:space="preserve"> </w:t>
            </w:r>
            <w:r w:rsidRPr="00185C24">
              <w:rPr>
                <w:rFonts w:cstheme="minorHAnsi"/>
              </w:rPr>
              <w:t xml:space="preserve">representaciones de </w:t>
            </w:r>
            <w:r>
              <w:rPr>
                <w:rFonts w:cstheme="minorHAnsi"/>
              </w:rPr>
              <w:t>problemas</w:t>
            </w:r>
            <w:r w:rsidRPr="00185C24">
              <w:rPr>
                <w:rFonts w:cstheme="minorHAnsi"/>
              </w:rPr>
              <w:t xml:space="preserve"> con recursos gráficos</w:t>
            </w:r>
            <w:r>
              <w:rPr>
                <w:rFonts w:cstheme="minorHAnsi"/>
              </w:rPr>
              <w:t>.</w:t>
            </w:r>
          </w:p>
        </w:tc>
      </w:tr>
      <w:tr w:rsidR="00EB2FC3" w14:paraId="31C90679" w14:textId="77777777" w:rsidTr="00F750EA">
        <w:tc>
          <w:tcPr>
            <w:tcW w:w="2977" w:type="dxa"/>
            <w:vMerge/>
          </w:tcPr>
          <w:p w14:paraId="05F73472" w14:textId="661C285C" w:rsidR="00EB2FC3" w:rsidRDefault="00EB2FC3" w:rsidP="00EB2FC3">
            <w:pPr>
              <w:rPr>
                <w:rFonts w:cstheme="minorHAnsi"/>
              </w:rPr>
            </w:pPr>
          </w:p>
        </w:tc>
        <w:tc>
          <w:tcPr>
            <w:tcW w:w="8363" w:type="dxa"/>
          </w:tcPr>
          <w:p w14:paraId="5BB10992" w14:textId="29C3764B" w:rsidR="00EB2FC3" w:rsidRDefault="00EB2FC3" w:rsidP="00EB2FC3">
            <w:pPr>
              <w:rPr>
                <w:rFonts w:cstheme="minorHAnsi"/>
              </w:rPr>
            </w:pPr>
            <w:r>
              <w:rPr>
                <w:rFonts w:cstheme="minorHAnsi"/>
              </w:rPr>
              <w:t>1.2.3. Resuelve problemas de la vida cotidiana.</w:t>
            </w:r>
          </w:p>
        </w:tc>
      </w:tr>
    </w:tbl>
    <w:p w14:paraId="38F16A3D" w14:textId="77777777" w:rsidR="00EB2FC3" w:rsidRPr="00900EAC" w:rsidRDefault="00EB2FC3">
      <w:pPr>
        <w:rPr>
          <w:rFonts w:cstheme="minorHAnsi"/>
        </w:rPr>
      </w:pPr>
    </w:p>
    <w:p w14:paraId="583F8163" w14:textId="77777777" w:rsidR="00623652" w:rsidRPr="00900EAC" w:rsidRDefault="00623652">
      <w:pPr>
        <w:rPr>
          <w:rFonts w:cstheme="minorHAnsi"/>
        </w:rPr>
      </w:pPr>
    </w:p>
    <w:p w14:paraId="1753956C" w14:textId="77777777" w:rsidR="00BF27F0" w:rsidRPr="00900EAC" w:rsidRDefault="00623652" w:rsidP="54C8708D">
      <w:pPr>
        <w:rPr>
          <w:u w:val="single"/>
        </w:rPr>
      </w:pPr>
      <w:r w:rsidRPr="54C8708D">
        <w:rPr>
          <w:u w:val="single"/>
        </w:rPr>
        <w:t>3º</w:t>
      </w:r>
      <w:r w:rsidR="00900EAC" w:rsidRPr="54C8708D">
        <w:rPr>
          <w:u w:val="single"/>
        </w:rPr>
        <w:t xml:space="preserve"> Vincular los criterios de evaluación o indicadores de logro a los </w:t>
      </w:r>
      <w:r w:rsidR="00900EAC" w:rsidRPr="54C8708D">
        <w:rPr>
          <w:b/>
          <w:bCs/>
          <w:u w:val="single"/>
        </w:rPr>
        <w:t xml:space="preserve">momentos y agentes </w:t>
      </w:r>
      <w:r w:rsidR="00900EAC" w:rsidRPr="54C8708D">
        <w:rPr>
          <w:u w:val="single"/>
        </w:rPr>
        <w:t>evaluadores: momentos y agentes evaluadores.</w:t>
      </w:r>
    </w:p>
    <w:tbl>
      <w:tblPr>
        <w:tblW w:w="143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9"/>
        <w:gridCol w:w="4536"/>
        <w:gridCol w:w="3726"/>
        <w:gridCol w:w="1929"/>
      </w:tblGrid>
      <w:tr w:rsidR="00623652" w:rsidRPr="00900EAC" w14:paraId="5D01E404" w14:textId="77777777" w:rsidTr="00B26C4E">
        <w:trPr>
          <w:trHeight w:val="495"/>
          <w:jc w:val="center"/>
        </w:trPr>
        <w:tc>
          <w:tcPr>
            <w:tcW w:w="414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72B5C20A" w14:textId="491F898C" w:rsidR="00623652" w:rsidRPr="00900EAC" w:rsidRDefault="00623652" w:rsidP="0062365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</w:pPr>
            <w:r w:rsidRPr="00900EAC">
              <w:rPr>
                <w:rFonts w:eastAsia="Times New Roman" w:cstheme="minorHAnsi"/>
                <w:sz w:val="24"/>
                <w:szCs w:val="24"/>
                <w:lang w:eastAsia="es-ES"/>
              </w:rPr>
              <w:t> </w:t>
            </w:r>
            <w:r w:rsidR="009E759A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CRITERIOS</w:t>
            </w:r>
            <w:r w:rsidRPr="00900EAC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 xml:space="preserve"> DE EVALUACIÓN</w:t>
            </w:r>
            <w:r w:rsidRPr="00900EAC">
              <w:rPr>
                <w:rFonts w:eastAsia="Times New Roman" w:cstheme="minorHAnsi"/>
                <w:color w:val="000000"/>
                <w:lang w:val="en-US" w:eastAsia="es-ES"/>
              </w:rPr>
              <w:t>​</w:t>
            </w: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1E1F2F1" w14:textId="77777777" w:rsidR="00623652" w:rsidRPr="00900EAC" w:rsidRDefault="00623652" w:rsidP="0062365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</w:pPr>
            <w:r w:rsidRPr="00900EAC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INDICADORES DE LOGRO</w:t>
            </w:r>
            <w:r w:rsidRPr="00900EAC">
              <w:rPr>
                <w:rFonts w:eastAsia="Times New Roman" w:cstheme="minorHAnsi"/>
                <w:color w:val="000000"/>
                <w:lang w:val="en-US" w:eastAsia="es-ES"/>
              </w:rPr>
              <w:t>​</w:t>
            </w:r>
          </w:p>
        </w:tc>
        <w:tc>
          <w:tcPr>
            <w:tcW w:w="37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1431E464" w14:textId="77777777" w:rsidR="00623652" w:rsidRPr="00900EAC" w:rsidRDefault="00623652" w:rsidP="0062365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</w:pPr>
            <w:r w:rsidRPr="00900EAC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AGENTES</w:t>
            </w:r>
            <w:r w:rsidRPr="00900EAC">
              <w:rPr>
                <w:rFonts w:eastAsia="Times New Roman" w:cstheme="minorHAnsi"/>
                <w:color w:val="000000"/>
                <w:lang w:val="en-US" w:eastAsia="es-ES"/>
              </w:rPr>
              <w:t>​</w:t>
            </w:r>
          </w:p>
        </w:tc>
        <w:tc>
          <w:tcPr>
            <w:tcW w:w="19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591385D3" w14:textId="77777777" w:rsidR="00623652" w:rsidRPr="00900EAC" w:rsidRDefault="00623652" w:rsidP="0062365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</w:pPr>
            <w:r w:rsidRPr="00900EAC">
              <w:rPr>
                <w:rFonts w:eastAsia="Times New Roman" w:cstheme="minorHAnsi"/>
                <w:b/>
                <w:bCs/>
                <w:color w:val="000000"/>
                <w:lang w:eastAsia="es-ES"/>
              </w:rPr>
              <w:t>MOMENTO</w:t>
            </w:r>
            <w:r w:rsidRPr="00900EAC">
              <w:rPr>
                <w:rFonts w:eastAsia="Times New Roman" w:cstheme="minorHAnsi"/>
                <w:color w:val="000000"/>
                <w:lang w:val="en-US" w:eastAsia="es-ES"/>
              </w:rPr>
              <w:t>​</w:t>
            </w:r>
          </w:p>
        </w:tc>
      </w:tr>
      <w:tr w:rsidR="0052172B" w:rsidRPr="00900EAC" w14:paraId="570E4B46" w14:textId="77777777" w:rsidTr="00A6479D">
        <w:trPr>
          <w:trHeight w:val="443"/>
          <w:jc w:val="center"/>
        </w:trPr>
        <w:tc>
          <w:tcPr>
            <w:tcW w:w="414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C954AAA" w14:textId="26D9966A" w:rsidR="0052172B" w:rsidRPr="00900EAC" w:rsidRDefault="0052172B" w:rsidP="0052172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es-ES"/>
              </w:rPr>
            </w:pPr>
            <w:r w:rsidRPr="00185C24">
              <w:rPr>
                <w:rFonts w:cstheme="minorHAnsi"/>
              </w:rPr>
              <w:t xml:space="preserve">1.2. Identificar representaciones de situaciones problematizadas sencillas, con recursos manipulativos y gráficos que ayuden en la resolución de un problema de la vida cotidiana. (STEM1, STEM2, STEM4, CPSAA5, CE1, CCEC4) </w:t>
            </w: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65E3418" w14:textId="3B99B76E" w:rsidR="0052172B" w:rsidRPr="00B31DD1" w:rsidRDefault="0052172B" w:rsidP="0052172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cstheme="minorHAnsi"/>
              </w:rPr>
              <w:t xml:space="preserve">1.2.1. </w:t>
            </w:r>
            <w:r w:rsidRPr="00185C24">
              <w:rPr>
                <w:rFonts w:cstheme="minorHAnsi"/>
              </w:rPr>
              <w:t>Identifica</w:t>
            </w:r>
            <w:r>
              <w:rPr>
                <w:rFonts w:cstheme="minorHAnsi"/>
              </w:rPr>
              <w:t xml:space="preserve"> </w:t>
            </w:r>
            <w:r w:rsidRPr="00185C24">
              <w:rPr>
                <w:rFonts w:cstheme="minorHAnsi"/>
              </w:rPr>
              <w:t xml:space="preserve">representaciones de </w:t>
            </w:r>
            <w:r>
              <w:rPr>
                <w:rFonts w:cstheme="minorHAnsi"/>
              </w:rPr>
              <w:t>problemas</w:t>
            </w:r>
            <w:r w:rsidRPr="00185C24">
              <w:rPr>
                <w:rFonts w:cstheme="minorHAnsi"/>
              </w:rPr>
              <w:t xml:space="preserve"> con recursos manipulativos</w:t>
            </w:r>
            <w:r>
              <w:rPr>
                <w:rFonts w:cstheme="minorHAnsi"/>
              </w:rPr>
              <w:t>.</w:t>
            </w:r>
          </w:p>
        </w:tc>
        <w:tc>
          <w:tcPr>
            <w:tcW w:w="37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0182D8" w14:textId="4419ACDE" w:rsidR="0052172B" w:rsidRPr="00B31DD1" w:rsidRDefault="0052172B" w:rsidP="0052172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A6479D">
              <w:rPr>
                <w:rFonts w:cstheme="minorHAnsi"/>
              </w:rPr>
              <w:t>Heteroevaluación</w:t>
            </w:r>
          </w:p>
        </w:tc>
        <w:tc>
          <w:tcPr>
            <w:tcW w:w="1929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0055157" w14:textId="66195459" w:rsidR="0052172B" w:rsidRPr="00A6479D" w:rsidRDefault="0052172B" w:rsidP="0052172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lang w:eastAsia="es-ES"/>
              </w:rPr>
            </w:pPr>
            <w:r w:rsidRPr="00A6479D">
              <w:rPr>
                <w:rFonts w:eastAsia="Times New Roman" w:cstheme="minorHAnsi"/>
                <w:color w:val="000000"/>
                <w:lang w:eastAsia="es-ES"/>
              </w:rPr>
              <w:t>Sesión 1</w:t>
            </w:r>
          </w:p>
        </w:tc>
      </w:tr>
      <w:tr w:rsidR="0052172B" w:rsidRPr="00900EAC" w14:paraId="149C1E27" w14:textId="77777777" w:rsidTr="00A6479D">
        <w:trPr>
          <w:trHeight w:val="405"/>
          <w:jc w:val="center"/>
        </w:trPr>
        <w:tc>
          <w:tcPr>
            <w:tcW w:w="4149" w:type="dxa"/>
            <w:vMerge/>
            <w:hideMark/>
          </w:tcPr>
          <w:p w14:paraId="5A6AA002" w14:textId="77777777" w:rsidR="0052172B" w:rsidRPr="00B31DD1" w:rsidRDefault="0052172B" w:rsidP="005217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78955ED" w14:textId="2045B9C2" w:rsidR="0052172B" w:rsidRPr="00B31DD1" w:rsidRDefault="0052172B" w:rsidP="0052172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cstheme="minorHAnsi"/>
              </w:rPr>
              <w:t xml:space="preserve">1.2.2. </w:t>
            </w:r>
            <w:r w:rsidRPr="00185C24">
              <w:rPr>
                <w:rFonts w:cstheme="minorHAnsi"/>
              </w:rPr>
              <w:t>Identifica</w:t>
            </w:r>
            <w:r>
              <w:rPr>
                <w:rFonts w:cstheme="minorHAnsi"/>
              </w:rPr>
              <w:t xml:space="preserve"> </w:t>
            </w:r>
            <w:r w:rsidRPr="00185C24">
              <w:rPr>
                <w:rFonts w:cstheme="minorHAnsi"/>
              </w:rPr>
              <w:t xml:space="preserve">representaciones de </w:t>
            </w:r>
            <w:r>
              <w:rPr>
                <w:rFonts w:cstheme="minorHAnsi"/>
              </w:rPr>
              <w:t>problemas</w:t>
            </w:r>
            <w:r w:rsidRPr="00185C24">
              <w:rPr>
                <w:rFonts w:cstheme="minorHAnsi"/>
              </w:rPr>
              <w:t xml:space="preserve"> con recursos gráficos</w:t>
            </w:r>
            <w:r>
              <w:rPr>
                <w:rFonts w:cstheme="minorHAnsi"/>
              </w:rPr>
              <w:t>.</w:t>
            </w:r>
          </w:p>
        </w:tc>
        <w:tc>
          <w:tcPr>
            <w:tcW w:w="37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AB23FD5" w14:textId="36007EB8" w:rsidR="0052172B" w:rsidRPr="00B31DD1" w:rsidRDefault="0052172B" w:rsidP="0052172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A6479D">
              <w:rPr>
                <w:rFonts w:cstheme="minorHAnsi"/>
              </w:rPr>
              <w:t>Heteroevaluación</w:t>
            </w:r>
          </w:p>
        </w:tc>
        <w:tc>
          <w:tcPr>
            <w:tcW w:w="0" w:type="auto"/>
            <w:vMerge/>
            <w:vAlign w:val="center"/>
            <w:hideMark/>
          </w:tcPr>
          <w:p w14:paraId="2347CD4F" w14:textId="77777777" w:rsidR="0052172B" w:rsidRPr="00A6479D" w:rsidRDefault="0052172B" w:rsidP="005217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52172B" w:rsidRPr="00900EAC" w14:paraId="6984080E" w14:textId="77777777" w:rsidTr="00A6479D">
        <w:trPr>
          <w:trHeight w:val="419"/>
          <w:jc w:val="center"/>
        </w:trPr>
        <w:tc>
          <w:tcPr>
            <w:tcW w:w="4149" w:type="dxa"/>
            <w:vMerge/>
            <w:hideMark/>
          </w:tcPr>
          <w:p w14:paraId="443D7876" w14:textId="77777777" w:rsidR="0052172B" w:rsidRPr="00B31DD1" w:rsidRDefault="0052172B" w:rsidP="005217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5432CD9" w14:textId="07C36837" w:rsidR="0052172B" w:rsidRPr="00B31DD1" w:rsidRDefault="0052172B" w:rsidP="0052172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cstheme="minorHAnsi"/>
              </w:rPr>
              <w:t>1.2.3. Resuelve problemas de la vida cotidiana.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D1C3C79" w14:textId="4C0A3B73" w:rsidR="0052172B" w:rsidRPr="00B31DD1" w:rsidRDefault="0052172B" w:rsidP="0052172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A6479D">
              <w:rPr>
                <w:rFonts w:cstheme="minorHAnsi"/>
              </w:rPr>
              <w:t>Heteroevaluación</w:t>
            </w:r>
          </w:p>
        </w:tc>
        <w:tc>
          <w:tcPr>
            <w:tcW w:w="0" w:type="auto"/>
            <w:vMerge/>
            <w:vAlign w:val="center"/>
            <w:hideMark/>
          </w:tcPr>
          <w:p w14:paraId="3F48DE46" w14:textId="77777777" w:rsidR="0052172B" w:rsidRPr="00A6479D" w:rsidRDefault="0052172B" w:rsidP="005217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</w:p>
        </w:tc>
      </w:tr>
      <w:tr w:rsidR="0052172B" w:rsidRPr="00900EAC" w14:paraId="5DF7BC69" w14:textId="77777777" w:rsidTr="00A6479D">
        <w:trPr>
          <w:trHeight w:val="419"/>
          <w:jc w:val="center"/>
        </w:trPr>
        <w:tc>
          <w:tcPr>
            <w:tcW w:w="4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35FF1E" w14:textId="256F0F4F" w:rsidR="0052172B" w:rsidRPr="00B31DD1" w:rsidRDefault="0052172B" w:rsidP="005217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185C24">
              <w:rPr>
                <w:rFonts w:cstheme="minorHAnsi"/>
              </w:rPr>
              <w:t>3.2 Dar ejemplos de problemas sencillos a partir de situaciones cotidianas que se</w:t>
            </w:r>
            <w:r>
              <w:rPr>
                <w:rFonts w:cstheme="minorHAnsi"/>
              </w:rPr>
              <w:t xml:space="preserve"> </w:t>
            </w:r>
            <w:r w:rsidRPr="00185C24">
              <w:rPr>
                <w:rFonts w:cstheme="minorHAnsi"/>
              </w:rPr>
              <w:t xml:space="preserve">resuelven matemáticamente. (CCL1, STEM1, STEM2, CE3) </w:t>
            </w: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788E94D" w14:textId="03C29783" w:rsidR="0052172B" w:rsidRPr="00B31DD1" w:rsidRDefault="0052172B" w:rsidP="0052172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>
              <w:rPr>
                <w:rFonts w:cstheme="minorHAnsi"/>
              </w:rPr>
              <w:t>3.2.1. Da ejemplos de problemas matemáticos que se resuelven con pictogramas o diagramas de barras.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A6B3325" w14:textId="3F97861E" w:rsidR="0052172B" w:rsidRPr="00B31DD1" w:rsidRDefault="0052172B" w:rsidP="0052172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A6479D">
              <w:rPr>
                <w:rFonts w:cstheme="minorHAnsi"/>
              </w:rPr>
              <w:t>Heteroevaluación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95FC2A" w14:textId="6C6DABC7" w:rsidR="0052172B" w:rsidRPr="00A6479D" w:rsidRDefault="0052172B" w:rsidP="005217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S"/>
              </w:rPr>
            </w:pPr>
            <w:r w:rsidRPr="00A6479D">
              <w:rPr>
                <w:rFonts w:eastAsia="Times New Roman" w:cstheme="minorHAnsi"/>
                <w:color w:val="000000"/>
                <w:lang w:eastAsia="es-ES"/>
              </w:rPr>
              <w:t>Sesión 2</w:t>
            </w:r>
          </w:p>
        </w:tc>
      </w:tr>
      <w:tr w:rsidR="0052172B" w:rsidRPr="00900EAC" w14:paraId="2E08BC06" w14:textId="77777777" w:rsidTr="00A6479D">
        <w:trPr>
          <w:trHeight w:val="419"/>
          <w:jc w:val="center"/>
        </w:trPr>
        <w:tc>
          <w:tcPr>
            <w:tcW w:w="4149" w:type="dxa"/>
            <w:vMerge w:val="restart"/>
            <w:tcBorders>
              <w:top w:val="single" w:sz="4" w:space="0" w:color="auto"/>
            </w:tcBorders>
          </w:tcPr>
          <w:p w14:paraId="0403EA3B" w14:textId="77777777" w:rsidR="0052172B" w:rsidRPr="00B31DD1" w:rsidRDefault="0052172B" w:rsidP="005217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185C24">
              <w:rPr>
                <w:rFonts w:cstheme="minorHAnsi"/>
              </w:rPr>
              <w:t xml:space="preserve">6.2. Explicar ideas y procesos matemáticos básicos y sencillos, de forma verbal o gráfica. (CCL1, STEM1, STEM2, STEM4, CD5, CE3, CCEC4) </w:t>
            </w: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53D83FF" w14:textId="0A9877DE" w:rsidR="0052172B" w:rsidRPr="00B31DD1" w:rsidRDefault="0052172B" w:rsidP="0052172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/>
                <w:color w:val="000000"/>
                <w:sz w:val="24"/>
                <w:szCs w:val="24"/>
                <w:lang w:eastAsia="es-ES"/>
              </w:rPr>
            </w:pPr>
            <w:r w:rsidRPr="00185C24">
              <w:rPr>
                <w:rFonts w:cstheme="minorHAnsi"/>
              </w:rPr>
              <w:t>6.2.</w:t>
            </w:r>
            <w:r>
              <w:rPr>
                <w:rFonts w:cstheme="minorHAnsi"/>
              </w:rPr>
              <w:t>1.</w:t>
            </w:r>
            <w:r w:rsidRPr="00185C24">
              <w:rPr>
                <w:rFonts w:cstheme="minorHAnsi"/>
              </w:rPr>
              <w:t xml:space="preserve"> Explica procesos matemáticos básicos y sencillos, de forma verbal</w:t>
            </w:r>
            <w:r>
              <w:rPr>
                <w:rFonts w:cstheme="minorHAnsi"/>
              </w:rPr>
              <w:t>.</w:t>
            </w:r>
            <w:r w:rsidRPr="00185C24">
              <w:rPr>
                <w:rFonts w:cstheme="minorHAnsi"/>
              </w:rPr>
              <w:t xml:space="preserve"> </w:t>
            </w:r>
          </w:p>
        </w:tc>
        <w:tc>
          <w:tcPr>
            <w:tcW w:w="37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3FD87B5" w14:textId="3300F07C" w:rsidR="0052172B" w:rsidRPr="00B31DD1" w:rsidRDefault="0052172B" w:rsidP="0052172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A6479D">
              <w:rPr>
                <w:rFonts w:cstheme="minorHAnsi"/>
              </w:rPr>
              <w:t>Heteroevaluación</w:t>
            </w:r>
          </w:p>
        </w:tc>
        <w:tc>
          <w:tcPr>
            <w:tcW w:w="0" w:type="auto"/>
            <w:vMerge/>
            <w:vAlign w:val="center"/>
          </w:tcPr>
          <w:p w14:paraId="704BFBD3" w14:textId="77777777" w:rsidR="0052172B" w:rsidRPr="00B31DD1" w:rsidRDefault="0052172B" w:rsidP="005217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</w:tr>
      <w:tr w:rsidR="0052172B" w:rsidRPr="00900EAC" w14:paraId="30180063" w14:textId="77777777" w:rsidTr="005B71A5">
        <w:trPr>
          <w:trHeight w:val="419"/>
          <w:jc w:val="center"/>
        </w:trPr>
        <w:tc>
          <w:tcPr>
            <w:tcW w:w="4149" w:type="dxa"/>
            <w:vMerge/>
          </w:tcPr>
          <w:p w14:paraId="2021FB16" w14:textId="77777777" w:rsidR="0052172B" w:rsidRPr="00B31DD1" w:rsidRDefault="0052172B" w:rsidP="005217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45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2AA4AB7" w14:textId="7692B666" w:rsidR="0052172B" w:rsidRPr="00B31DD1" w:rsidRDefault="0052172B" w:rsidP="0052172B">
            <w:pPr>
              <w:spacing w:before="100" w:beforeAutospacing="1" w:after="10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185C24">
              <w:rPr>
                <w:rFonts w:cstheme="minorHAnsi"/>
              </w:rPr>
              <w:t>6.2.</w:t>
            </w:r>
            <w:r>
              <w:rPr>
                <w:rFonts w:cstheme="minorHAnsi"/>
              </w:rPr>
              <w:t>1.</w:t>
            </w:r>
            <w:r w:rsidRPr="00185C24">
              <w:rPr>
                <w:rFonts w:cstheme="minorHAnsi"/>
              </w:rPr>
              <w:t xml:space="preserve"> Explica procesos matemáticos básicos y sencillos, de forma </w:t>
            </w:r>
            <w:r>
              <w:rPr>
                <w:rFonts w:cstheme="minorHAnsi"/>
              </w:rPr>
              <w:t>gráfica.</w:t>
            </w:r>
          </w:p>
        </w:tc>
        <w:tc>
          <w:tcPr>
            <w:tcW w:w="37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A013282" w14:textId="461698BE" w:rsidR="0052172B" w:rsidRPr="00B31DD1" w:rsidRDefault="0052172B" w:rsidP="0052172B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  <w:r w:rsidRPr="00A6479D">
              <w:rPr>
                <w:rFonts w:cstheme="minorHAnsi"/>
              </w:rPr>
              <w:t>Heteroevaluación</w:t>
            </w:r>
          </w:p>
        </w:tc>
        <w:tc>
          <w:tcPr>
            <w:tcW w:w="0" w:type="auto"/>
            <w:vMerge/>
            <w:vAlign w:val="center"/>
          </w:tcPr>
          <w:p w14:paraId="4AFB91DF" w14:textId="77777777" w:rsidR="0052172B" w:rsidRPr="00B31DD1" w:rsidRDefault="0052172B" w:rsidP="0052172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s-ES"/>
              </w:rPr>
            </w:pPr>
          </w:p>
        </w:tc>
      </w:tr>
    </w:tbl>
    <w:p w14:paraId="23D3B0C8" w14:textId="77777777" w:rsidR="4CD55019" w:rsidRDefault="4CD55019"/>
    <w:p w14:paraId="0A1A0C33" w14:textId="77777777" w:rsidR="00BF27F0" w:rsidRPr="00900EAC" w:rsidRDefault="00623652" w:rsidP="54C8708D">
      <w:pPr>
        <w:rPr>
          <w:u w:val="single"/>
        </w:rPr>
      </w:pPr>
      <w:r w:rsidRPr="54C8708D">
        <w:rPr>
          <w:u w:val="single"/>
        </w:rPr>
        <w:t>4º</w:t>
      </w:r>
      <w:r w:rsidR="00900EAC" w:rsidRPr="54C8708D">
        <w:rPr>
          <w:u w:val="single"/>
        </w:rPr>
        <w:t xml:space="preserve"> Elaborar la </w:t>
      </w:r>
      <w:r w:rsidR="00900EAC" w:rsidRPr="54C8708D">
        <w:rPr>
          <w:b/>
          <w:bCs/>
          <w:u w:val="single"/>
        </w:rPr>
        <w:t xml:space="preserve">secuencia de actividades y tareas </w:t>
      </w:r>
      <w:r w:rsidR="00900EAC" w:rsidRPr="54C8708D">
        <w:rPr>
          <w:u w:val="single"/>
        </w:rPr>
        <w:t xml:space="preserve">de la </w:t>
      </w:r>
      <w:r w:rsidR="00900EAC" w:rsidRPr="54C8708D">
        <w:rPr>
          <w:b/>
          <w:bCs/>
          <w:u w:val="single"/>
        </w:rPr>
        <w:t xml:space="preserve">situación de aprendizaje </w:t>
      </w:r>
      <w:r w:rsidR="00900EAC" w:rsidRPr="54C8708D">
        <w:rPr>
          <w:u w:val="single"/>
        </w:rPr>
        <w:t>en función de los criterios de evaluación e indicadores de logro, instrumentos de evaluación, momentos y agentes evaluadores.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912"/>
        <w:gridCol w:w="3629"/>
      </w:tblGrid>
      <w:tr w:rsidR="00DF1E42" w:rsidRPr="00900EAC" w14:paraId="76A6647F" w14:textId="77777777" w:rsidTr="00DF1E42">
        <w:trPr>
          <w:jc w:val="center"/>
        </w:trPr>
        <w:tc>
          <w:tcPr>
            <w:tcW w:w="14541" w:type="dxa"/>
            <w:gridSpan w:val="2"/>
          </w:tcPr>
          <w:p w14:paraId="12CDA7AD" w14:textId="02E25D88" w:rsidR="00DF1E42" w:rsidRPr="00900EAC" w:rsidRDefault="00DF1E42" w:rsidP="00623652">
            <w:pPr>
              <w:jc w:val="center"/>
              <w:rPr>
                <w:rFonts w:cstheme="minorHAnsi"/>
                <w:b/>
                <w:bCs/>
              </w:rPr>
            </w:pPr>
            <w:r w:rsidRPr="00900EAC">
              <w:rPr>
                <w:rFonts w:cstheme="minorHAnsi"/>
                <w:b/>
                <w:bCs/>
              </w:rPr>
              <w:t>METODOLOGÍA</w:t>
            </w:r>
          </w:p>
        </w:tc>
      </w:tr>
      <w:tr w:rsidR="00DF1E42" w:rsidRPr="00900EAC" w14:paraId="5FDD9017" w14:textId="77777777" w:rsidTr="00DF1E42">
        <w:trPr>
          <w:jc w:val="center"/>
        </w:trPr>
        <w:tc>
          <w:tcPr>
            <w:tcW w:w="10912" w:type="dxa"/>
          </w:tcPr>
          <w:p w14:paraId="686A555E" w14:textId="2407DEDB" w:rsidR="00DF1E42" w:rsidRPr="00900EAC" w:rsidRDefault="00DF1E42" w:rsidP="00623652">
            <w:pPr>
              <w:jc w:val="center"/>
              <w:rPr>
                <w:rFonts w:cstheme="minorHAnsi"/>
                <w:b/>
                <w:bCs/>
              </w:rPr>
            </w:pPr>
            <w:r w:rsidRPr="00900EAC">
              <w:rPr>
                <w:rFonts w:cstheme="minorHAnsi"/>
                <w:b/>
                <w:bCs/>
              </w:rPr>
              <w:t>Actividades o tareas</w:t>
            </w:r>
          </w:p>
        </w:tc>
        <w:tc>
          <w:tcPr>
            <w:tcW w:w="3629" w:type="dxa"/>
          </w:tcPr>
          <w:p w14:paraId="5259F374" w14:textId="046BD81B" w:rsidR="00DF1E42" w:rsidRPr="00900EAC" w:rsidRDefault="00DF1E42" w:rsidP="00623652">
            <w:pPr>
              <w:jc w:val="center"/>
              <w:rPr>
                <w:rFonts w:cstheme="minorHAnsi"/>
                <w:b/>
                <w:bCs/>
              </w:rPr>
            </w:pPr>
            <w:r w:rsidRPr="00900EAC">
              <w:rPr>
                <w:rFonts w:cstheme="minorHAnsi"/>
                <w:b/>
                <w:bCs/>
              </w:rPr>
              <w:t>T</w:t>
            </w:r>
            <w:r>
              <w:rPr>
                <w:rFonts w:cstheme="minorHAnsi"/>
                <w:b/>
                <w:bCs/>
              </w:rPr>
              <w:t>écnicas</w:t>
            </w:r>
          </w:p>
        </w:tc>
      </w:tr>
      <w:tr w:rsidR="00DF1E42" w:rsidRPr="00900EAC" w14:paraId="3DE0B5FD" w14:textId="77777777" w:rsidTr="00DF1E42">
        <w:trPr>
          <w:trHeight w:val="340"/>
          <w:jc w:val="center"/>
        </w:trPr>
        <w:tc>
          <w:tcPr>
            <w:tcW w:w="10912" w:type="dxa"/>
          </w:tcPr>
          <w:p w14:paraId="51EDB239" w14:textId="3B7EEE61" w:rsidR="00DF1E42" w:rsidRPr="000013FC" w:rsidRDefault="00EB6167" w:rsidP="000013FC">
            <w:pPr>
              <w:rPr>
                <w:rFonts w:cstheme="minorHAnsi"/>
              </w:rPr>
            </w:pPr>
            <w:r w:rsidRPr="000013FC">
              <w:rPr>
                <w:rFonts w:cstheme="minorHAnsi"/>
              </w:rPr>
              <w:t xml:space="preserve">1. </w:t>
            </w:r>
            <w:r w:rsidR="000013FC" w:rsidRPr="000013FC">
              <w:rPr>
                <w:rFonts w:cstheme="minorHAnsi"/>
              </w:rPr>
              <w:t xml:space="preserve">Presentación del problema: </w:t>
            </w:r>
            <w:r w:rsidR="004C0E30">
              <w:rPr>
                <w:rFonts w:cstheme="minorHAnsi"/>
              </w:rPr>
              <w:t>agrupaciones en grupos de 10. V</w:t>
            </w:r>
            <w:r w:rsidR="00AB2D16">
              <w:rPr>
                <w:rFonts w:cstheme="minorHAnsi"/>
              </w:rPr>
              <w:t xml:space="preserve">amos a </w:t>
            </w:r>
            <w:r w:rsidR="00C1155F">
              <w:rPr>
                <w:rFonts w:cstheme="minorHAnsi"/>
              </w:rPr>
              <w:t>inaugurar</w:t>
            </w:r>
            <w:r w:rsidR="00AB2D16">
              <w:rPr>
                <w:rFonts w:cstheme="minorHAnsi"/>
              </w:rPr>
              <w:t xml:space="preserve"> una </w:t>
            </w:r>
            <w:r w:rsidR="00C1155F">
              <w:rPr>
                <w:rFonts w:cstheme="minorHAnsi"/>
              </w:rPr>
              <w:t>heladería</w:t>
            </w:r>
            <w:r w:rsidR="00AB2D16">
              <w:rPr>
                <w:rFonts w:cstheme="minorHAnsi"/>
              </w:rPr>
              <w:t xml:space="preserve"> y </w:t>
            </w:r>
            <w:r w:rsidR="004C0E30">
              <w:rPr>
                <w:rFonts w:cstheme="minorHAnsi"/>
              </w:rPr>
              <w:t xml:space="preserve">debemos elegirle el nombre. Entre todos los miembros del grupo se deben escoger tres sabores (por </w:t>
            </w:r>
            <w:r w:rsidR="00C1155F">
              <w:rPr>
                <w:rFonts w:cstheme="minorHAnsi"/>
              </w:rPr>
              <w:t>ejemplo,</w:t>
            </w:r>
            <w:r w:rsidR="004C0E30">
              <w:rPr>
                <w:rFonts w:cstheme="minorHAnsi"/>
              </w:rPr>
              <w:t xml:space="preserve"> fresa, menta y chocolate).</w:t>
            </w:r>
            <w:r w:rsidR="00680F9A">
              <w:rPr>
                <w:rFonts w:cstheme="minorHAnsi"/>
              </w:rPr>
              <w:t xml:space="preserve"> Preguntamos cómo </w:t>
            </w:r>
            <w:r w:rsidR="001125DD">
              <w:rPr>
                <w:rFonts w:cstheme="minorHAnsi"/>
              </w:rPr>
              <w:t>podrían saber qué sabor les gustará más a los futuros clientes.</w:t>
            </w:r>
          </w:p>
        </w:tc>
        <w:tc>
          <w:tcPr>
            <w:tcW w:w="3629" w:type="dxa"/>
          </w:tcPr>
          <w:p w14:paraId="26DB15D1" w14:textId="24E99AAA" w:rsidR="00DF1E42" w:rsidRPr="00900EAC" w:rsidRDefault="00C1155F" w:rsidP="0052172B">
            <w:r>
              <w:t xml:space="preserve">Motivación </w:t>
            </w:r>
          </w:p>
        </w:tc>
      </w:tr>
      <w:tr w:rsidR="00DF1E42" w:rsidRPr="00900EAC" w14:paraId="36771DDD" w14:textId="77777777" w:rsidTr="00DF1E42">
        <w:trPr>
          <w:trHeight w:val="340"/>
          <w:jc w:val="center"/>
        </w:trPr>
        <w:tc>
          <w:tcPr>
            <w:tcW w:w="10912" w:type="dxa"/>
          </w:tcPr>
          <w:p w14:paraId="70B27430" w14:textId="50854936" w:rsidR="00DF1E42" w:rsidRPr="000013FC" w:rsidRDefault="00B6377A" w:rsidP="0052172B">
            <w:pPr>
              <w:rPr>
                <w:rFonts w:cstheme="minorHAnsi"/>
              </w:rPr>
            </w:pPr>
            <w:r>
              <w:rPr>
                <w:rFonts w:cstheme="minorHAnsi"/>
              </w:rPr>
              <w:t>2. Buscamos formas de representar los resultados. Explicación de la diferencia entre pictogramas y diagramas de barras.</w:t>
            </w:r>
          </w:p>
        </w:tc>
        <w:tc>
          <w:tcPr>
            <w:tcW w:w="3629" w:type="dxa"/>
          </w:tcPr>
          <w:p w14:paraId="09204802" w14:textId="306DABB6" w:rsidR="00DF1E42" w:rsidRPr="00900EAC" w:rsidRDefault="00B6377A" w:rsidP="0052172B">
            <w:r>
              <w:t xml:space="preserve">Exploración </w:t>
            </w:r>
          </w:p>
        </w:tc>
      </w:tr>
      <w:tr w:rsidR="00DF1E42" w:rsidRPr="00900EAC" w14:paraId="49A268A2" w14:textId="77777777" w:rsidTr="00DF1E42">
        <w:trPr>
          <w:trHeight w:val="340"/>
          <w:jc w:val="center"/>
        </w:trPr>
        <w:tc>
          <w:tcPr>
            <w:tcW w:w="10912" w:type="dxa"/>
          </w:tcPr>
          <w:p w14:paraId="12C1766A" w14:textId="4B971D57" w:rsidR="00DF1E42" w:rsidRPr="000013FC" w:rsidRDefault="00B6377A" w:rsidP="0052172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 </w:t>
            </w:r>
            <w:r w:rsidR="00C33547">
              <w:rPr>
                <w:rFonts w:cstheme="minorHAnsi"/>
              </w:rPr>
              <w:t>Recogida de datos preguntando a los compañeros.</w:t>
            </w:r>
            <w:r w:rsidR="00B632F1">
              <w:rPr>
                <w:rFonts w:cstheme="minorHAnsi"/>
              </w:rPr>
              <w:t xml:space="preserve"> </w:t>
            </w:r>
            <w:r w:rsidR="00B632F1" w:rsidRPr="00222ABA">
              <w:rPr>
                <w:rFonts w:ascii="Calibri" w:hAnsi="Calibri" w:cs="Calibri"/>
                <w:color w:val="0070C1"/>
                <w:sz w:val="17"/>
                <w:szCs w:val="17"/>
              </w:rPr>
              <w:t>Planificación del</w:t>
            </w:r>
            <w:r w:rsidR="00356091" w:rsidRPr="00222ABA">
              <w:rPr>
                <w:rFonts w:ascii="Calibri" w:hAnsi="Calibri" w:cs="Calibri"/>
                <w:color w:val="0070C1"/>
                <w:sz w:val="17"/>
                <w:szCs w:val="17"/>
              </w:rPr>
              <w:t xml:space="preserve"> proceso.</w:t>
            </w:r>
          </w:p>
        </w:tc>
        <w:tc>
          <w:tcPr>
            <w:tcW w:w="3629" w:type="dxa"/>
          </w:tcPr>
          <w:p w14:paraId="22E86CCB" w14:textId="13FCC775" w:rsidR="00DF1E42" w:rsidRPr="00900EAC" w:rsidRDefault="00F21258" w:rsidP="0052172B">
            <w:r>
              <w:t xml:space="preserve">Diálogo, interacción </w:t>
            </w:r>
          </w:p>
        </w:tc>
      </w:tr>
      <w:tr w:rsidR="00DF1E42" w:rsidRPr="00900EAC" w14:paraId="47F4A002" w14:textId="77777777" w:rsidTr="00DF1E42">
        <w:trPr>
          <w:trHeight w:val="340"/>
          <w:jc w:val="center"/>
        </w:trPr>
        <w:tc>
          <w:tcPr>
            <w:tcW w:w="10912" w:type="dxa"/>
          </w:tcPr>
          <w:p w14:paraId="7694F43A" w14:textId="211A0820" w:rsidR="00DF1E42" w:rsidRPr="000013FC" w:rsidRDefault="00C33547" w:rsidP="0052172B">
            <w:pPr>
              <w:rPr>
                <w:rFonts w:cstheme="minorHAnsi"/>
              </w:rPr>
            </w:pPr>
            <w:r>
              <w:rPr>
                <w:rFonts w:cstheme="minorHAnsi"/>
              </w:rPr>
              <w:t>4. Elaboración del diagrama de barras</w:t>
            </w:r>
            <w:r w:rsidR="0080347B">
              <w:rPr>
                <w:rFonts w:cstheme="minorHAnsi"/>
              </w:rPr>
              <w:t xml:space="preserve"> y el pictograma.</w:t>
            </w:r>
            <w:r w:rsidR="0072252D">
              <w:rPr>
                <w:rFonts w:cstheme="minorHAnsi"/>
              </w:rPr>
              <w:t xml:space="preserve"> </w:t>
            </w:r>
            <w:r w:rsidR="00B632F1" w:rsidRPr="00222ABA">
              <w:rPr>
                <w:rFonts w:ascii="Calibri" w:hAnsi="Calibri" w:cs="Calibri"/>
                <w:color w:val="0070C1"/>
                <w:sz w:val="17"/>
                <w:szCs w:val="17"/>
              </w:rPr>
              <w:t>Diagramas y pictogramas digitales.</w:t>
            </w:r>
          </w:p>
        </w:tc>
        <w:tc>
          <w:tcPr>
            <w:tcW w:w="3629" w:type="dxa"/>
          </w:tcPr>
          <w:p w14:paraId="4B6A4C0E" w14:textId="52082BE7" w:rsidR="00DF1E42" w:rsidRPr="00900EAC" w:rsidRDefault="00924F1C" w:rsidP="0052172B">
            <w:r>
              <w:t xml:space="preserve">Creación </w:t>
            </w:r>
          </w:p>
        </w:tc>
      </w:tr>
      <w:tr w:rsidR="00DF1E42" w:rsidRPr="00900EAC" w14:paraId="2009FA21" w14:textId="77777777" w:rsidTr="00DF1E42">
        <w:trPr>
          <w:trHeight w:val="340"/>
          <w:jc w:val="center"/>
        </w:trPr>
        <w:tc>
          <w:tcPr>
            <w:tcW w:w="10912" w:type="dxa"/>
          </w:tcPr>
          <w:p w14:paraId="2EF6B3BD" w14:textId="6AAEF096" w:rsidR="00DF1E42" w:rsidRPr="000013FC" w:rsidRDefault="0080347B" w:rsidP="0052172B">
            <w:pPr>
              <w:rPr>
                <w:rFonts w:cstheme="minorHAnsi"/>
              </w:rPr>
            </w:pPr>
            <w:r>
              <w:rPr>
                <w:rFonts w:cstheme="minorHAnsi"/>
              </w:rPr>
              <w:t>5. Explicación al compañero de los resultados.</w:t>
            </w:r>
          </w:p>
        </w:tc>
        <w:tc>
          <w:tcPr>
            <w:tcW w:w="3629" w:type="dxa"/>
          </w:tcPr>
          <w:p w14:paraId="495A15FA" w14:textId="5807DD16" w:rsidR="00DF1E42" w:rsidRPr="00900EAC" w:rsidRDefault="00924F1C" w:rsidP="0052172B">
            <w:r>
              <w:t xml:space="preserve">Expresión, comunicación </w:t>
            </w:r>
          </w:p>
        </w:tc>
      </w:tr>
      <w:tr w:rsidR="00DF1E42" w:rsidRPr="00900EAC" w14:paraId="13BF7BBC" w14:textId="77777777" w:rsidTr="00DF1E42">
        <w:trPr>
          <w:trHeight w:val="340"/>
          <w:jc w:val="center"/>
        </w:trPr>
        <w:tc>
          <w:tcPr>
            <w:tcW w:w="10912" w:type="dxa"/>
          </w:tcPr>
          <w:p w14:paraId="730A52E3" w14:textId="5B3E0922" w:rsidR="00DF1E42" w:rsidRPr="000013FC" w:rsidRDefault="0080347B" w:rsidP="0052172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6. </w:t>
            </w:r>
            <w:r w:rsidR="005A10A3">
              <w:rPr>
                <w:rFonts w:cstheme="minorHAnsi"/>
              </w:rPr>
              <w:t>Pensar otros ejemplos de problemas</w:t>
            </w:r>
            <w:r w:rsidR="001A1811">
              <w:rPr>
                <w:rFonts w:cstheme="minorHAnsi"/>
              </w:rPr>
              <w:t xml:space="preserve"> que se resuelvan con </w:t>
            </w:r>
            <w:r w:rsidR="00924F1C">
              <w:rPr>
                <w:rFonts w:cstheme="minorHAnsi"/>
              </w:rPr>
              <w:t>pictogramas o diagramas de barras.</w:t>
            </w:r>
          </w:p>
        </w:tc>
        <w:tc>
          <w:tcPr>
            <w:tcW w:w="3629" w:type="dxa"/>
          </w:tcPr>
          <w:p w14:paraId="6E1AC333" w14:textId="5F43DF7A" w:rsidR="00DF1E42" w:rsidRPr="00900EAC" w:rsidRDefault="00924F1C" w:rsidP="0052172B">
            <w:r>
              <w:t xml:space="preserve">Creación </w:t>
            </w:r>
          </w:p>
        </w:tc>
      </w:tr>
    </w:tbl>
    <w:p w14:paraId="7E910C50" w14:textId="77777777" w:rsidR="4CD55019" w:rsidRDefault="4CD55019"/>
    <w:p w14:paraId="35E618D5" w14:textId="0B701492" w:rsidR="00BF27F0" w:rsidRPr="00900EAC" w:rsidRDefault="00623652" w:rsidP="54C8708D">
      <w:pPr>
        <w:rPr>
          <w:u w:val="single"/>
        </w:rPr>
      </w:pPr>
      <w:r w:rsidRPr="54C8708D">
        <w:rPr>
          <w:u w:val="single"/>
        </w:rPr>
        <w:lastRenderedPageBreak/>
        <w:t>5º</w:t>
      </w:r>
      <w:r w:rsidR="00900EAC" w:rsidRPr="54C8708D">
        <w:rPr>
          <w:b/>
          <w:bCs/>
          <w:u w:val="single"/>
        </w:rPr>
        <w:t>Enriquecer</w:t>
      </w:r>
      <w:r w:rsidR="00900EAC" w:rsidRPr="54C8708D">
        <w:rPr>
          <w:u w:val="single"/>
        </w:rPr>
        <w:t xml:space="preserve"> la secuencia de actividades y tareas a partir de los </w:t>
      </w:r>
      <w:r w:rsidR="00900EAC" w:rsidRPr="54C8708D">
        <w:rPr>
          <w:b/>
          <w:bCs/>
          <w:u w:val="single"/>
        </w:rPr>
        <w:t>descriptores operativos</w:t>
      </w:r>
      <w:r w:rsidR="004219FF">
        <w:rPr>
          <w:u w:val="single"/>
        </w:rPr>
        <w:t xml:space="preserve"> y tomando como referencia la o las competencias específicas.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3F664E" w14:paraId="26E757EE" w14:textId="77777777" w:rsidTr="003F664E">
        <w:tc>
          <w:tcPr>
            <w:tcW w:w="1923" w:type="dxa"/>
            <w:vAlign w:val="center"/>
          </w:tcPr>
          <w:p w14:paraId="57538130" w14:textId="77777777" w:rsidR="003F664E" w:rsidRDefault="003F664E" w:rsidP="003F6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CCL</w:t>
            </w:r>
          </w:p>
        </w:tc>
        <w:tc>
          <w:tcPr>
            <w:tcW w:w="1923" w:type="dxa"/>
            <w:vAlign w:val="center"/>
          </w:tcPr>
          <w:p w14:paraId="398FF829" w14:textId="77777777" w:rsidR="003F664E" w:rsidRDefault="003F664E" w:rsidP="003F6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CP</w:t>
            </w:r>
          </w:p>
        </w:tc>
        <w:tc>
          <w:tcPr>
            <w:tcW w:w="1923" w:type="dxa"/>
            <w:vAlign w:val="center"/>
          </w:tcPr>
          <w:p w14:paraId="6330220C" w14:textId="77777777" w:rsidR="003F664E" w:rsidRDefault="003F664E" w:rsidP="003F6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STEM</w:t>
            </w:r>
          </w:p>
        </w:tc>
        <w:tc>
          <w:tcPr>
            <w:tcW w:w="1923" w:type="dxa"/>
            <w:vAlign w:val="center"/>
          </w:tcPr>
          <w:p w14:paraId="48970871" w14:textId="77777777" w:rsidR="003F664E" w:rsidRDefault="003F664E" w:rsidP="003F6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CD</w:t>
            </w:r>
          </w:p>
        </w:tc>
        <w:tc>
          <w:tcPr>
            <w:tcW w:w="1924" w:type="dxa"/>
            <w:vAlign w:val="center"/>
          </w:tcPr>
          <w:p w14:paraId="652BA7F9" w14:textId="77777777" w:rsidR="003F664E" w:rsidRDefault="003F664E" w:rsidP="003F6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CPSAA</w:t>
            </w:r>
          </w:p>
        </w:tc>
        <w:tc>
          <w:tcPr>
            <w:tcW w:w="1924" w:type="dxa"/>
            <w:vAlign w:val="center"/>
          </w:tcPr>
          <w:p w14:paraId="56D7DBE4" w14:textId="77777777" w:rsidR="003F664E" w:rsidRDefault="003F664E" w:rsidP="003F6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CC</w:t>
            </w:r>
          </w:p>
        </w:tc>
        <w:tc>
          <w:tcPr>
            <w:tcW w:w="1924" w:type="dxa"/>
            <w:vAlign w:val="center"/>
          </w:tcPr>
          <w:p w14:paraId="321B8AE7" w14:textId="77777777" w:rsidR="003F664E" w:rsidRDefault="003F664E" w:rsidP="003F6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</w:t>
            </w:r>
          </w:p>
        </w:tc>
        <w:tc>
          <w:tcPr>
            <w:tcW w:w="1924" w:type="dxa"/>
            <w:vAlign w:val="center"/>
          </w:tcPr>
          <w:p w14:paraId="65AC87EC" w14:textId="77777777" w:rsidR="003F664E" w:rsidRDefault="003F664E" w:rsidP="003F664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CCEC</w:t>
            </w:r>
          </w:p>
        </w:tc>
      </w:tr>
      <w:tr w:rsidR="003F664E" w14:paraId="363B04DA" w14:textId="77777777" w:rsidTr="003F664E">
        <w:tc>
          <w:tcPr>
            <w:tcW w:w="1923" w:type="dxa"/>
          </w:tcPr>
          <w:p w14:paraId="63F8BFA8" w14:textId="5774EA63" w:rsidR="003B3289" w:rsidRDefault="00DF1E42">
            <w:pPr>
              <w:rPr>
                <w:rFonts w:cstheme="minorHAnsi"/>
              </w:rPr>
            </w:pPr>
            <w:r w:rsidRPr="00185C24">
              <w:rPr>
                <w:rFonts w:cstheme="minorHAnsi"/>
              </w:rPr>
              <w:t>CCL1</w:t>
            </w:r>
          </w:p>
          <w:p w14:paraId="7ED769B8" w14:textId="77777777" w:rsidR="00200840" w:rsidRDefault="00200840" w:rsidP="002008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17"/>
                <w:szCs w:val="17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Expresión e</w:t>
            </w:r>
          </w:p>
          <w:p w14:paraId="28FFA6F7" w14:textId="77777777" w:rsidR="00200840" w:rsidRDefault="00200840" w:rsidP="0020084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17"/>
                <w:szCs w:val="17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interacciones</w:t>
            </w:r>
          </w:p>
          <w:p w14:paraId="4460DD16" w14:textId="72B51397" w:rsidR="003B3289" w:rsidRDefault="00200840" w:rsidP="00200840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comunicativas</w:t>
            </w:r>
          </w:p>
          <w:p w14:paraId="69602E56" w14:textId="77777777" w:rsidR="003B3289" w:rsidRDefault="003B3289">
            <w:pPr>
              <w:rPr>
                <w:rFonts w:cstheme="minorHAnsi"/>
              </w:rPr>
            </w:pPr>
          </w:p>
          <w:p w14:paraId="1AEEA0C8" w14:textId="77777777" w:rsidR="003B3289" w:rsidRDefault="003B3289">
            <w:pPr>
              <w:rPr>
                <w:rFonts w:cstheme="minorHAnsi"/>
              </w:rPr>
            </w:pPr>
          </w:p>
          <w:p w14:paraId="04DD34C1" w14:textId="77777777" w:rsidR="00BE302C" w:rsidRDefault="00BE302C">
            <w:pPr>
              <w:rPr>
                <w:rFonts w:cstheme="minorHAnsi"/>
              </w:rPr>
            </w:pPr>
          </w:p>
          <w:p w14:paraId="14472585" w14:textId="77777777" w:rsidR="00BE302C" w:rsidRDefault="00BE302C">
            <w:pPr>
              <w:rPr>
                <w:rFonts w:cstheme="minorHAnsi"/>
              </w:rPr>
            </w:pPr>
          </w:p>
          <w:p w14:paraId="14250E38" w14:textId="77777777" w:rsidR="00BE302C" w:rsidRDefault="00BE302C">
            <w:pPr>
              <w:rPr>
                <w:rFonts w:cstheme="minorHAnsi"/>
              </w:rPr>
            </w:pPr>
          </w:p>
        </w:tc>
        <w:tc>
          <w:tcPr>
            <w:tcW w:w="1923" w:type="dxa"/>
          </w:tcPr>
          <w:p w14:paraId="6C9F3C21" w14:textId="77777777" w:rsidR="003F664E" w:rsidRDefault="003F664E">
            <w:pPr>
              <w:rPr>
                <w:rFonts w:cstheme="minorHAnsi"/>
              </w:rPr>
            </w:pPr>
          </w:p>
        </w:tc>
        <w:tc>
          <w:tcPr>
            <w:tcW w:w="1923" w:type="dxa"/>
          </w:tcPr>
          <w:p w14:paraId="22F7E7B3" w14:textId="77777777" w:rsidR="001305FB" w:rsidRDefault="00DF1E42">
            <w:pPr>
              <w:rPr>
                <w:rFonts w:cstheme="minorHAnsi"/>
              </w:rPr>
            </w:pPr>
            <w:r w:rsidRPr="00185C24">
              <w:rPr>
                <w:rFonts w:cstheme="minorHAnsi"/>
              </w:rPr>
              <w:t>STEM1</w:t>
            </w:r>
          </w:p>
          <w:p w14:paraId="53B02B93" w14:textId="77777777" w:rsidR="001305FB" w:rsidRDefault="001305FB" w:rsidP="001305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17"/>
                <w:szCs w:val="17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Razonamiento</w:t>
            </w:r>
          </w:p>
          <w:p w14:paraId="010BA664" w14:textId="57A53C75" w:rsidR="001305FB" w:rsidRDefault="001305FB" w:rsidP="001305FB">
            <w:pPr>
              <w:rPr>
                <w:rFonts w:ascii="Calibri" w:hAnsi="Calibri" w:cs="Calibri"/>
                <w:color w:val="0070C1"/>
                <w:sz w:val="17"/>
                <w:szCs w:val="17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M</w:t>
            </w:r>
            <w:r>
              <w:rPr>
                <w:rFonts w:ascii="Calibri" w:hAnsi="Calibri" w:cs="Calibri"/>
                <w:color w:val="0070C1"/>
                <w:sz w:val="17"/>
                <w:szCs w:val="17"/>
              </w:rPr>
              <w:t>atemático</w:t>
            </w:r>
          </w:p>
          <w:p w14:paraId="019B4E3D" w14:textId="77777777" w:rsidR="001305FB" w:rsidRDefault="001305FB" w:rsidP="001305FB">
            <w:pPr>
              <w:rPr>
                <w:rFonts w:cstheme="minorHAnsi"/>
              </w:rPr>
            </w:pPr>
          </w:p>
          <w:p w14:paraId="479F5A48" w14:textId="77777777" w:rsidR="00A828BC" w:rsidRDefault="00DF1E42" w:rsidP="001305FB">
            <w:pPr>
              <w:rPr>
                <w:rFonts w:cstheme="minorHAnsi"/>
              </w:rPr>
            </w:pPr>
            <w:r w:rsidRPr="00185C24">
              <w:rPr>
                <w:rFonts w:cstheme="minorHAnsi"/>
              </w:rPr>
              <w:t>STEM2</w:t>
            </w:r>
          </w:p>
          <w:p w14:paraId="308178BE" w14:textId="77777777" w:rsidR="00A828BC" w:rsidRDefault="00A828BC" w:rsidP="00A828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17"/>
                <w:szCs w:val="17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Pensamiento</w:t>
            </w:r>
          </w:p>
          <w:p w14:paraId="7201EAEF" w14:textId="77777777" w:rsidR="00A828BC" w:rsidRDefault="00A828BC" w:rsidP="00A828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17"/>
                <w:szCs w:val="17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científico,</w:t>
            </w:r>
          </w:p>
          <w:p w14:paraId="4E9ED1D4" w14:textId="77777777" w:rsidR="00A828BC" w:rsidRDefault="00A828BC" w:rsidP="00A828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17"/>
                <w:szCs w:val="17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entender, explicar</w:t>
            </w:r>
          </w:p>
          <w:p w14:paraId="0D30B9DB" w14:textId="77777777" w:rsidR="00A828BC" w:rsidRDefault="00A828BC" w:rsidP="00A828BC">
            <w:pPr>
              <w:rPr>
                <w:rFonts w:ascii="Calibri" w:hAnsi="Calibri" w:cs="Calibri"/>
                <w:color w:val="0070C1"/>
                <w:sz w:val="17"/>
                <w:szCs w:val="17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fenómenos</w:t>
            </w:r>
          </w:p>
          <w:p w14:paraId="7630F469" w14:textId="77777777" w:rsidR="00A828BC" w:rsidRDefault="00A828BC" w:rsidP="00A828BC">
            <w:pPr>
              <w:rPr>
                <w:rFonts w:ascii="Calibri" w:hAnsi="Calibri" w:cs="Calibri"/>
                <w:color w:val="0070C1"/>
                <w:sz w:val="17"/>
                <w:szCs w:val="17"/>
              </w:rPr>
            </w:pPr>
          </w:p>
          <w:p w14:paraId="5CFD62DD" w14:textId="77777777" w:rsidR="003F664E" w:rsidRDefault="00DF1E42" w:rsidP="00A828BC">
            <w:pPr>
              <w:rPr>
                <w:rFonts w:cstheme="minorHAnsi"/>
              </w:rPr>
            </w:pPr>
            <w:r w:rsidRPr="00185C24">
              <w:rPr>
                <w:rFonts w:cstheme="minorHAnsi"/>
              </w:rPr>
              <w:t xml:space="preserve"> STEM4</w:t>
            </w:r>
          </w:p>
          <w:p w14:paraId="3294085C" w14:textId="77777777" w:rsidR="00A828BC" w:rsidRDefault="00A828BC" w:rsidP="00A828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17"/>
                <w:szCs w:val="17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Interpretación</w:t>
            </w:r>
          </w:p>
          <w:p w14:paraId="74118394" w14:textId="77777777" w:rsidR="00A828BC" w:rsidRDefault="00A828BC" w:rsidP="00A828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17"/>
                <w:szCs w:val="17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métodos,</w:t>
            </w:r>
          </w:p>
          <w:p w14:paraId="5EF1B844" w14:textId="77777777" w:rsidR="00A828BC" w:rsidRDefault="00A828BC" w:rsidP="00A828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17"/>
                <w:szCs w:val="17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resultados</w:t>
            </w:r>
          </w:p>
          <w:p w14:paraId="7A36F5B8" w14:textId="77777777" w:rsidR="00A828BC" w:rsidRDefault="00A828BC" w:rsidP="00A828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17"/>
                <w:szCs w:val="17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científicos e</w:t>
            </w:r>
          </w:p>
          <w:p w14:paraId="33D2AA43" w14:textId="297D9F10" w:rsidR="00A828BC" w:rsidRDefault="00A828BC" w:rsidP="00A828BC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investigaciones</w:t>
            </w:r>
          </w:p>
        </w:tc>
        <w:tc>
          <w:tcPr>
            <w:tcW w:w="1923" w:type="dxa"/>
          </w:tcPr>
          <w:p w14:paraId="418EDEBD" w14:textId="6CDA683F" w:rsidR="00DF1E42" w:rsidRDefault="00DF1E42" w:rsidP="00DF1E42">
            <w:pPr>
              <w:rPr>
                <w:rFonts w:cstheme="minorHAnsi"/>
              </w:rPr>
            </w:pPr>
            <w:r w:rsidRPr="00185C24">
              <w:rPr>
                <w:rFonts w:cstheme="minorHAnsi"/>
              </w:rPr>
              <w:t>CD5</w:t>
            </w:r>
          </w:p>
          <w:p w14:paraId="3C00E777" w14:textId="77777777" w:rsidR="00A828BC" w:rsidRDefault="00A828BC" w:rsidP="00A828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17"/>
                <w:szCs w:val="17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Soluciones</w:t>
            </w:r>
          </w:p>
          <w:p w14:paraId="09BCA2EA" w14:textId="77777777" w:rsidR="00A828BC" w:rsidRDefault="00A828BC" w:rsidP="00A828B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17"/>
                <w:szCs w:val="17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digitales y</w:t>
            </w:r>
          </w:p>
          <w:p w14:paraId="62C4B810" w14:textId="24C2A6F4" w:rsidR="00A828BC" w:rsidRDefault="00A828BC" w:rsidP="00A828BC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tecnológicas</w:t>
            </w:r>
          </w:p>
          <w:p w14:paraId="33DA91F3" w14:textId="77777777" w:rsidR="003F664E" w:rsidRDefault="003F664E">
            <w:pPr>
              <w:rPr>
                <w:rFonts w:cstheme="minorHAnsi"/>
              </w:rPr>
            </w:pPr>
          </w:p>
        </w:tc>
        <w:tc>
          <w:tcPr>
            <w:tcW w:w="1924" w:type="dxa"/>
          </w:tcPr>
          <w:p w14:paraId="572E3398" w14:textId="77777777" w:rsidR="003F664E" w:rsidRDefault="00DF1E42">
            <w:pPr>
              <w:rPr>
                <w:rFonts w:cstheme="minorHAnsi"/>
              </w:rPr>
            </w:pPr>
            <w:r w:rsidRPr="00185C24">
              <w:rPr>
                <w:rFonts w:cstheme="minorHAnsi"/>
              </w:rPr>
              <w:t>CPSAA5</w:t>
            </w:r>
          </w:p>
          <w:p w14:paraId="734C26CD" w14:textId="77777777" w:rsidR="001A1B96" w:rsidRDefault="001A1B96" w:rsidP="001A1B9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17"/>
                <w:szCs w:val="17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Planificación,</w:t>
            </w:r>
          </w:p>
          <w:p w14:paraId="4B798D91" w14:textId="77777777" w:rsidR="001A1B96" w:rsidRDefault="001A1B96" w:rsidP="001A1B9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17"/>
                <w:szCs w:val="17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autorregulación</w:t>
            </w:r>
          </w:p>
          <w:p w14:paraId="631DE74D" w14:textId="1138E0B3" w:rsidR="001A1B96" w:rsidRDefault="001A1B96" w:rsidP="001A1B96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aprendizaje</w:t>
            </w:r>
          </w:p>
        </w:tc>
        <w:tc>
          <w:tcPr>
            <w:tcW w:w="1924" w:type="dxa"/>
          </w:tcPr>
          <w:p w14:paraId="0D3F4E84" w14:textId="77777777" w:rsidR="003F664E" w:rsidRDefault="003F664E">
            <w:pPr>
              <w:rPr>
                <w:rFonts w:cstheme="minorHAnsi"/>
              </w:rPr>
            </w:pPr>
          </w:p>
        </w:tc>
        <w:tc>
          <w:tcPr>
            <w:tcW w:w="1924" w:type="dxa"/>
          </w:tcPr>
          <w:p w14:paraId="606C84FD" w14:textId="77777777" w:rsidR="001A1B96" w:rsidRDefault="00DF1E42">
            <w:pPr>
              <w:rPr>
                <w:rFonts w:cstheme="minorHAnsi"/>
              </w:rPr>
            </w:pPr>
            <w:r w:rsidRPr="00185C24">
              <w:rPr>
                <w:rFonts w:cstheme="minorHAnsi"/>
              </w:rPr>
              <w:t>CE1</w:t>
            </w:r>
          </w:p>
          <w:p w14:paraId="3C51A845" w14:textId="77777777" w:rsidR="001A1B96" w:rsidRDefault="001A1B96" w:rsidP="001A1B9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17"/>
                <w:szCs w:val="17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Necesidades,</w:t>
            </w:r>
          </w:p>
          <w:p w14:paraId="5816A5AD" w14:textId="23B13F20" w:rsidR="001A1B96" w:rsidRDefault="001A1B96" w:rsidP="001A1B96">
            <w:pPr>
              <w:rPr>
                <w:rFonts w:ascii="Calibri" w:hAnsi="Calibri" w:cs="Calibri"/>
                <w:color w:val="0070C1"/>
                <w:sz w:val="17"/>
                <w:szCs w:val="17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ideas creativas</w:t>
            </w:r>
          </w:p>
          <w:p w14:paraId="101858A5" w14:textId="77777777" w:rsidR="001A1B96" w:rsidRDefault="001A1B96" w:rsidP="001A1B96">
            <w:pPr>
              <w:rPr>
                <w:rFonts w:cstheme="minorHAnsi"/>
              </w:rPr>
            </w:pPr>
          </w:p>
          <w:p w14:paraId="4A6006E3" w14:textId="77777777" w:rsidR="003F664E" w:rsidRDefault="00DF1E42">
            <w:pPr>
              <w:rPr>
                <w:rFonts w:cstheme="minorHAnsi"/>
              </w:rPr>
            </w:pPr>
            <w:r w:rsidRPr="00185C24">
              <w:rPr>
                <w:rFonts w:cstheme="minorHAnsi"/>
              </w:rPr>
              <w:t>CE3</w:t>
            </w:r>
          </w:p>
          <w:p w14:paraId="49907156" w14:textId="77777777" w:rsidR="001A1B96" w:rsidRDefault="001A1B96" w:rsidP="001A1B9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17"/>
                <w:szCs w:val="17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Creación ideas y</w:t>
            </w:r>
          </w:p>
          <w:p w14:paraId="50B3D3C0" w14:textId="4558D5B2" w:rsidR="001A1B96" w:rsidRDefault="001A1B96" w:rsidP="001A1B96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soluciones</w:t>
            </w:r>
          </w:p>
        </w:tc>
        <w:tc>
          <w:tcPr>
            <w:tcW w:w="1924" w:type="dxa"/>
          </w:tcPr>
          <w:p w14:paraId="75C46B51" w14:textId="77777777" w:rsidR="003F664E" w:rsidRDefault="00DF1E42">
            <w:pPr>
              <w:rPr>
                <w:rFonts w:cstheme="minorHAnsi"/>
              </w:rPr>
            </w:pPr>
            <w:r w:rsidRPr="00185C24">
              <w:rPr>
                <w:rFonts w:cstheme="minorHAnsi"/>
              </w:rPr>
              <w:t>CCEC4</w:t>
            </w:r>
          </w:p>
          <w:p w14:paraId="69F579A0" w14:textId="77777777" w:rsidR="00EB6167" w:rsidRDefault="00EB6167" w:rsidP="00EB61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17"/>
                <w:szCs w:val="17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Elaboración</w:t>
            </w:r>
          </w:p>
          <w:p w14:paraId="0947DAF3" w14:textId="77777777" w:rsidR="00EB6167" w:rsidRDefault="00EB6167" w:rsidP="00EB61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1"/>
                <w:sz w:val="17"/>
                <w:szCs w:val="17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propuestas</w:t>
            </w:r>
          </w:p>
          <w:p w14:paraId="1DCF56A0" w14:textId="24A75E5E" w:rsidR="001A1B96" w:rsidRDefault="00EB6167" w:rsidP="00EB6167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70C1"/>
                <w:sz w:val="17"/>
                <w:szCs w:val="17"/>
              </w:rPr>
              <w:t>artísticas</w:t>
            </w:r>
          </w:p>
        </w:tc>
      </w:tr>
    </w:tbl>
    <w:p w14:paraId="5E9F9FF1" w14:textId="77777777" w:rsidR="00623652" w:rsidRPr="00900EAC" w:rsidRDefault="00623652" w:rsidP="00623652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900EAC">
        <w:rPr>
          <w:rFonts w:eastAsia="Times New Roman" w:cstheme="minorHAnsi"/>
          <w:sz w:val="24"/>
          <w:szCs w:val="24"/>
          <w:lang w:eastAsia="es-ES"/>
        </w:rPr>
        <w:t> </w:t>
      </w:r>
    </w:p>
    <w:p w14:paraId="6188CA84" w14:textId="335D98AC" w:rsidR="00623652" w:rsidRDefault="00FD7314">
      <w:pPr>
        <w:rPr>
          <w:b/>
          <w:bCs/>
          <w:u w:val="single"/>
        </w:rPr>
      </w:pPr>
      <w:r w:rsidRPr="54C8708D">
        <w:rPr>
          <w:b/>
          <w:bCs/>
          <w:u w:val="single"/>
        </w:rPr>
        <w:t>6º Prueba evaluación competencial</w:t>
      </w:r>
    </w:p>
    <w:p w14:paraId="3FE3ADE1" w14:textId="08819AF6" w:rsidR="00222ABA" w:rsidRDefault="00222ABA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pict w14:anchorId="6F2295CC">
          <v:rect id="_x0000_s1026" style="position:absolute;margin-left:22.5pt;margin-top:13.45pt;width:237.75pt;height:258pt;z-index:251658240">
            <v:textbox>
              <w:txbxContent>
                <w:p w14:paraId="543E0F30" w14:textId="77777777" w:rsidR="00222ABA" w:rsidRDefault="00222ABA">
                  <w:pPr>
                    <w:rPr>
                      <w:noProof/>
                    </w:rPr>
                  </w:pPr>
                </w:p>
                <w:p w14:paraId="3288ACFE" w14:textId="7FF48307" w:rsidR="00222ABA" w:rsidRDefault="00222ABA">
                  <w:r w:rsidRPr="00222ABA">
                    <w:rPr>
                      <w:noProof/>
                    </w:rPr>
                    <w:drawing>
                      <wp:inline distT="0" distB="0" distL="0" distR="0" wp14:anchorId="0C01A071" wp14:editId="512404D2">
                        <wp:extent cx="876300" cy="295275"/>
                        <wp:effectExtent l="0" t="0" r="0" b="0"/>
                        <wp:docPr id="2009050609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14:paraId="3A2069A4" w14:textId="508BA495" w:rsidR="00222ABA" w:rsidRPr="00900EAC" w:rsidRDefault="00222ABA">
      <w:pPr>
        <w:rPr>
          <w:rFonts w:cstheme="minorHAnsi"/>
        </w:rPr>
      </w:pPr>
      <w:r>
        <w:rPr>
          <w:rFonts w:cstheme="minorHAnsi"/>
          <w:noProof/>
        </w:rPr>
        <w:pict w14:anchorId="1835C20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42.75pt;margin-top:100.5pt;width:51pt;height:0;z-index:251666432" o:connectortype="straight"/>
        </w:pict>
      </w:r>
      <w:r>
        <w:rPr>
          <w:rFonts w:cstheme="minorHAnsi"/>
          <w:noProof/>
        </w:rPr>
        <w:pict w14:anchorId="78F53A3D">
          <v:shape id="_x0000_s1034" type="#_x0000_t32" style="position:absolute;margin-left:117.75pt;margin-top:60.75pt;width:51.75pt;height:.75pt;z-index:251665408" o:connectortype="straight"/>
        </w:pict>
      </w:r>
      <w:r>
        <w:rPr>
          <w:rFonts w:cstheme="minorHAnsi"/>
          <w:noProof/>
        </w:rPr>
        <w:pict w14:anchorId="103CFD78">
          <v:shape id="_x0000_s1033" type="#_x0000_t32" style="position:absolute;margin-left:36pt;margin-top:59.25pt;width:58.5pt;height:.75pt;flip:y;z-index:251664384" o:connectortype="straight"/>
        </w:pict>
      </w:r>
      <w:r>
        <w:rPr>
          <w:rFonts w:cstheme="minorHAnsi"/>
          <w:noProof/>
        </w:rPr>
        <w:pict w14:anchorId="3E4A81B9">
          <v:roundrect id="_x0000_s1032" style="position:absolute;margin-left:201pt;margin-top:119.25pt;width:36.75pt;height:24.75pt;z-index:251663360" arcsize="10923f"/>
        </w:pict>
      </w:r>
      <w:r>
        <w:rPr>
          <w:rFonts w:cstheme="minorHAnsi"/>
          <w:noProof/>
        </w:rPr>
        <w:pict w14:anchorId="28281CF7">
          <v:roundrect id="_x0000_s1029" style="position:absolute;margin-left:200.25pt;margin-top:84pt;width:38.25pt;height:23.25pt;z-index:251661312" arcsize="10923f"/>
        </w:pict>
      </w:r>
      <w:r>
        <w:rPr>
          <w:rFonts w:cstheme="minorHAnsi"/>
          <w:noProof/>
        </w:rPr>
        <w:pict w14:anchorId="03E8F315">
          <v:roundrect id="_x0000_s1030" style="position:absolute;margin-left:201.75pt;margin-top:50.25pt;width:37.5pt;height:22.5pt;z-index:251662336" arcsize="10923f"/>
        </w:pict>
      </w:r>
      <w:r>
        <w:rPr>
          <w:rFonts w:cstheme="minorHAnsi"/>
          <w:noProof/>
        </w:rPr>
        <w:pict w14:anchorId="3A9B4560">
          <v:roundrect id="_x0000_s1028" style="position:absolute;margin-left:198pt;margin-top:18pt;width:48pt;height:21pt;z-index:251660288" arcsize="10923f">
            <v:textbox>
              <w:txbxContent>
                <w:p w14:paraId="1FACB8B5" w14:textId="6100884F" w:rsidR="00222ABA" w:rsidRPr="00222ABA" w:rsidRDefault="00222ABA" w:rsidP="00222ABA">
                  <w:pPr>
                    <w:jc w:val="center"/>
                    <w:rPr>
                      <w:rFonts w:ascii="Fairwater Script" w:hAnsi="Fairwater Script"/>
                    </w:rPr>
                  </w:pPr>
                  <w:r>
                    <w:rPr>
                      <w:rFonts w:ascii="Fairwater Script" w:hAnsi="Fairwater Script"/>
                    </w:rPr>
                    <w:t>T</w:t>
                  </w:r>
                  <w:r w:rsidRPr="00222ABA">
                    <w:rPr>
                      <w:rFonts w:ascii="Fairwater Script" w:hAnsi="Fairwater Script"/>
                    </w:rPr>
                    <w:t>otal</w:t>
                  </w:r>
                </w:p>
              </w:txbxContent>
            </v:textbox>
          </v:roundrect>
        </w:pict>
      </w:r>
      <w:r>
        <w:rPr>
          <w:rFonts w:cstheme="minorHAnsi"/>
          <w:noProof/>
        </w:rPr>
        <w:pict w14:anchorId="727FA33C">
          <v:roundrect id="_x0000_s1027" style="position:absolute;margin-left:110.25pt;margin-top:17.25pt;width:67.5pt;height:21.75pt;z-index:251659264" arcsize="10923f">
            <v:textbox>
              <w:txbxContent>
                <w:p w14:paraId="72A585AE" w14:textId="309F398C" w:rsidR="00222ABA" w:rsidRPr="00222ABA" w:rsidRDefault="00222ABA" w:rsidP="00222ABA">
                  <w:pPr>
                    <w:jc w:val="center"/>
                    <w:rPr>
                      <w:rFonts w:ascii="Fairwater Script" w:hAnsi="Fairwater Script"/>
                    </w:rPr>
                  </w:pPr>
                  <w:r>
                    <w:rPr>
                      <w:rFonts w:ascii="Fairwater Script" w:hAnsi="Fairwater Script"/>
                    </w:rPr>
                    <w:t xml:space="preserve">Rayas </w:t>
                  </w:r>
                </w:p>
              </w:txbxContent>
            </v:textbox>
          </v:roundrect>
        </w:pict>
      </w:r>
    </w:p>
    <w:sectPr w:rsidR="00222ABA" w:rsidRPr="00900EAC" w:rsidSect="00D326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46841"/>
    <w:multiLevelType w:val="hybridMultilevel"/>
    <w:tmpl w:val="B63CA23E"/>
    <w:lvl w:ilvl="0" w:tplc="B1D0E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62A0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00DB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AA3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160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0CFE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662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D858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048E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510E9"/>
    <w:multiLevelType w:val="hybridMultilevel"/>
    <w:tmpl w:val="C8702780"/>
    <w:lvl w:ilvl="0" w:tplc="A9D27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056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D20A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143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64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2488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0EC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2E8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2C9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562E23"/>
    <w:multiLevelType w:val="hybridMultilevel"/>
    <w:tmpl w:val="6E2C2E50"/>
    <w:lvl w:ilvl="0" w:tplc="344C9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2ED6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48C3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A4B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B243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02B2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82A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B0AB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1CA5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E837FE"/>
    <w:multiLevelType w:val="hybridMultilevel"/>
    <w:tmpl w:val="8C0046C8"/>
    <w:lvl w:ilvl="0" w:tplc="B8006D1E">
      <w:start w:val="1"/>
      <w:numFmt w:val="decimal"/>
      <w:lvlText w:val="%1."/>
      <w:lvlJc w:val="left"/>
      <w:pPr>
        <w:ind w:left="720" w:hanging="360"/>
      </w:pPr>
    </w:lvl>
    <w:lvl w:ilvl="1" w:tplc="822435D4">
      <w:start w:val="1"/>
      <w:numFmt w:val="lowerLetter"/>
      <w:lvlText w:val="%2."/>
      <w:lvlJc w:val="left"/>
      <w:pPr>
        <w:ind w:left="1440" w:hanging="360"/>
      </w:pPr>
    </w:lvl>
    <w:lvl w:ilvl="2" w:tplc="6DAAAF48">
      <w:start w:val="1"/>
      <w:numFmt w:val="lowerRoman"/>
      <w:lvlText w:val="%3."/>
      <w:lvlJc w:val="right"/>
      <w:pPr>
        <w:ind w:left="2160" w:hanging="180"/>
      </w:pPr>
    </w:lvl>
    <w:lvl w:ilvl="3" w:tplc="F6B6499A">
      <w:start w:val="1"/>
      <w:numFmt w:val="decimal"/>
      <w:lvlText w:val="%4."/>
      <w:lvlJc w:val="left"/>
      <w:pPr>
        <w:ind w:left="2880" w:hanging="360"/>
      </w:pPr>
    </w:lvl>
    <w:lvl w:ilvl="4" w:tplc="2A18449A">
      <w:start w:val="1"/>
      <w:numFmt w:val="lowerLetter"/>
      <w:lvlText w:val="%5."/>
      <w:lvlJc w:val="left"/>
      <w:pPr>
        <w:ind w:left="3600" w:hanging="360"/>
      </w:pPr>
    </w:lvl>
    <w:lvl w:ilvl="5" w:tplc="59FED6A2">
      <w:start w:val="1"/>
      <w:numFmt w:val="lowerRoman"/>
      <w:lvlText w:val="%6."/>
      <w:lvlJc w:val="right"/>
      <w:pPr>
        <w:ind w:left="4320" w:hanging="180"/>
      </w:pPr>
    </w:lvl>
    <w:lvl w:ilvl="6" w:tplc="9DFA2F92">
      <w:start w:val="1"/>
      <w:numFmt w:val="decimal"/>
      <w:lvlText w:val="%7."/>
      <w:lvlJc w:val="left"/>
      <w:pPr>
        <w:ind w:left="5040" w:hanging="360"/>
      </w:pPr>
    </w:lvl>
    <w:lvl w:ilvl="7" w:tplc="6E1A66C4">
      <w:start w:val="1"/>
      <w:numFmt w:val="lowerLetter"/>
      <w:lvlText w:val="%8."/>
      <w:lvlJc w:val="left"/>
      <w:pPr>
        <w:ind w:left="5760" w:hanging="360"/>
      </w:pPr>
    </w:lvl>
    <w:lvl w:ilvl="8" w:tplc="0DC0CC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74925"/>
    <w:multiLevelType w:val="hybridMultilevel"/>
    <w:tmpl w:val="8D628DAA"/>
    <w:lvl w:ilvl="0" w:tplc="4008D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1AC8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24E7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B03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E3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6EA2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CAB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467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BC7F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041DB8"/>
    <w:multiLevelType w:val="hybridMultilevel"/>
    <w:tmpl w:val="C6D8CD14"/>
    <w:lvl w:ilvl="0" w:tplc="1CECE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4A9B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988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BCE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22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34A3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4E2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61C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F6E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5604210">
    <w:abstractNumId w:val="3"/>
  </w:num>
  <w:num w:numId="2" w16cid:durableId="1682200373">
    <w:abstractNumId w:val="4"/>
  </w:num>
  <w:num w:numId="3" w16cid:durableId="1371416839">
    <w:abstractNumId w:val="5"/>
  </w:num>
  <w:num w:numId="4" w16cid:durableId="579606601">
    <w:abstractNumId w:val="2"/>
  </w:num>
  <w:num w:numId="5" w16cid:durableId="1560702845">
    <w:abstractNumId w:val="1"/>
  </w:num>
  <w:num w:numId="6" w16cid:durableId="190664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652"/>
    <w:rsid w:val="000013FC"/>
    <w:rsid w:val="001125DD"/>
    <w:rsid w:val="001305FB"/>
    <w:rsid w:val="00145B0E"/>
    <w:rsid w:val="00185C24"/>
    <w:rsid w:val="001A0F2A"/>
    <w:rsid w:val="001A1811"/>
    <w:rsid w:val="001A1B96"/>
    <w:rsid w:val="00200840"/>
    <w:rsid w:val="00222ABA"/>
    <w:rsid w:val="00330BDC"/>
    <w:rsid w:val="00356091"/>
    <w:rsid w:val="003A1AD0"/>
    <w:rsid w:val="003B3289"/>
    <w:rsid w:val="003E5D71"/>
    <w:rsid w:val="003F664E"/>
    <w:rsid w:val="004219FF"/>
    <w:rsid w:val="004C0E30"/>
    <w:rsid w:val="004F17B6"/>
    <w:rsid w:val="0052172B"/>
    <w:rsid w:val="005A10A3"/>
    <w:rsid w:val="00605904"/>
    <w:rsid w:val="00623652"/>
    <w:rsid w:val="0065607A"/>
    <w:rsid w:val="00680F9A"/>
    <w:rsid w:val="006E0F23"/>
    <w:rsid w:val="0072252D"/>
    <w:rsid w:val="0080347B"/>
    <w:rsid w:val="00843CFA"/>
    <w:rsid w:val="00873FDB"/>
    <w:rsid w:val="008C731E"/>
    <w:rsid w:val="00900EAC"/>
    <w:rsid w:val="00924F1C"/>
    <w:rsid w:val="009D7F83"/>
    <w:rsid w:val="009E759A"/>
    <w:rsid w:val="009F738A"/>
    <w:rsid w:val="00A6479D"/>
    <w:rsid w:val="00A732B9"/>
    <w:rsid w:val="00A828BC"/>
    <w:rsid w:val="00AB2D16"/>
    <w:rsid w:val="00B26C4E"/>
    <w:rsid w:val="00B31DD1"/>
    <w:rsid w:val="00B36A3F"/>
    <w:rsid w:val="00B632F1"/>
    <w:rsid w:val="00B6377A"/>
    <w:rsid w:val="00BE302C"/>
    <w:rsid w:val="00BF27F0"/>
    <w:rsid w:val="00C1155F"/>
    <w:rsid w:val="00C33547"/>
    <w:rsid w:val="00C4214C"/>
    <w:rsid w:val="00D326BA"/>
    <w:rsid w:val="00D51DBF"/>
    <w:rsid w:val="00D73B27"/>
    <w:rsid w:val="00DF1E42"/>
    <w:rsid w:val="00EB2FC3"/>
    <w:rsid w:val="00EB6167"/>
    <w:rsid w:val="00F1617D"/>
    <w:rsid w:val="00F21258"/>
    <w:rsid w:val="00F55201"/>
    <w:rsid w:val="00F74A2D"/>
    <w:rsid w:val="00FD7314"/>
    <w:rsid w:val="010A225D"/>
    <w:rsid w:val="03FAD432"/>
    <w:rsid w:val="045B5AFB"/>
    <w:rsid w:val="06690E08"/>
    <w:rsid w:val="082477EE"/>
    <w:rsid w:val="091D9147"/>
    <w:rsid w:val="0A5A9E70"/>
    <w:rsid w:val="0B4119DF"/>
    <w:rsid w:val="0BEAEEF9"/>
    <w:rsid w:val="0D888E1B"/>
    <w:rsid w:val="0E741FED"/>
    <w:rsid w:val="10FA76BA"/>
    <w:rsid w:val="11D0B09A"/>
    <w:rsid w:val="12772B6C"/>
    <w:rsid w:val="1409E332"/>
    <w:rsid w:val="14BF912F"/>
    <w:rsid w:val="1508515C"/>
    <w:rsid w:val="15E3B63B"/>
    <w:rsid w:val="1910928F"/>
    <w:rsid w:val="1BC8C632"/>
    <w:rsid w:val="1C483351"/>
    <w:rsid w:val="1CE108EA"/>
    <w:rsid w:val="1DF9073F"/>
    <w:rsid w:val="1E9274D8"/>
    <w:rsid w:val="1F76D9AA"/>
    <w:rsid w:val="1F7FD413"/>
    <w:rsid w:val="204530C2"/>
    <w:rsid w:val="20720D38"/>
    <w:rsid w:val="211BA474"/>
    <w:rsid w:val="2C88E3F7"/>
    <w:rsid w:val="2ED4C212"/>
    <w:rsid w:val="2EF9D1FD"/>
    <w:rsid w:val="31F3AADD"/>
    <w:rsid w:val="335E4305"/>
    <w:rsid w:val="33A83335"/>
    <w:rsid w:val="33C02A94"/>
    <w:rsid w:val="34A46A1D"/>
    <w:rsid w:val="35B24425"/>
    <w:rsid w:val="3A63DAAD"/>
    <w:rsid w:val="3A8D1C92"/>
    <w:rsid w:val="44333F61"/>
    <w:rsid w:val="452A71AC"/>
    <w:rsid w:val="45775FE9"/>
    <w:rsid w:val="462D44D6"/>
    <w:rsid w:val="47B7DA60"/>
    <w:rsid w:val="4875835B"/>
    <w:rsid w:val="4B771102"/>
    <w:rsid w:val="4CD55019"/>
    <w:rsid w:val="4D53FE6E"/>
    <w:rsid w:val="4F8299BE"/>
    <w:rsid w:val="4FDBA43C"/>
    <w:rsid w:val="506EC2F1"/>
    <w:rsid w:val="5089D1C7"/>
    <w:rsid w:val="54C8708D"/>
    <w:rsid w:val="55F22F08"/>
    <w:rsid w:val="560D3DDE"/>
    <w:rsid w:val="586E8BFB"/>
    <w:rsid w:val="5E007D04"/>
    <w:rsid w:val="5E1BBEDB"/>
    <w:rsid w:val="609EA690"/>
    <w:rsid w:val="60C4E57C"/>
    <w:rsid w:val="61970208"/>
    <w:rsid w:val="66FC15C5"/>
    <w:rsid w:val="6A2F113B"/>
    <w:rsid w:val="6AB15245"/>
    <w:rsid w:val="6CFFAD47"/>
    <w:rsid w:val="7240AEE5"/>
    <w:rsid w:val="72AE9BC2"/>
    <w:rsid w:val="7364C959"/>
    <w:rsid w:val="73DC7F46"/>
    <w:rsid w:val="745A2D92"/>
    <w:rsid w:val="77865C37"/>
    <w:rsid w:val="7955B0AA"/>
    <w:rsid w:val="7A46E4F9"/>
    <w:rsid w:val="7A70B0B5"/>
    <w:rsid w:val="7B222D7B"/>
    <w:rsid w:val="7BC6770E"/>
    <w:rsid w:val="7E78F1E8"/>
    <w:rsid w:val="7F32E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2" type="connector" idref="#_x0000_s1031"/>
        <o:r id="V:Rule4" type="connector" idref="#_x0000_s1033"/>
        <o:r id="V:Rule6" type="connector" idref="#_x0000_s1034"/>
        <o:r id="V:Rule8" type="connector" idref="#_x0000_s1035"/>
      </o:rules>
    </o:shapelayout>
  </w:shapeDefaults>
  <w:decimalSymbol w:val=","/>
  <w:listSeparator w:val=";"/>
  <w14:docId w14:val="15631532"/>
  <w15:docId w15:val="{D7CB8800-16E5-43C1-9A3E-142351AA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3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2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623652"/>
  </w:style>
  <w:style w:type="character" w:customStyle="1" w:styleId="eop">
    <w:name w:val="eop"/>
    <w:basedOn w:val="Fuentedeprrafopredeter"/>
    <w:rsid w:val="00623652"/>
  </w:style>
  <w:style w:type="paragraph" w:styleId="Prrafodelista">
    <w:name w:val="List Paragraph"/>
    <w:basedOn w:val="Normal"/>
    <w:uiPriority w:val="34"/>
    <w:qFormat/>
    <w:rsid w:val="00900E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185C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94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2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87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9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66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7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0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3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9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6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101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5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8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4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8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9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6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4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0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1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8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6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0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3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76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09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E98B432665C748B219EE6E0198471E" ma:contentTypeVersion="12" ma:contentTypeDescription="Crear nuevo documento." ma:contentTypeScope="" ma:versionID="d3fea1f5e3f9712dc4a638760cb82b6c">
  <xsd:schema xmlns:xsd="http://www.w3.org/2001/XMLSchema" xmlns:xs="http://www.w3.org/2001/XMLSchema" xmlns:p="http://schemas.microsoft.com/office/2006/metadata/properties" xmlns:ns2="04e3a48a-e843-4d65-9196-c029df5ea572" xmlns:ns3="df78307d-254e-4238-bede-e1732a3f0ca5" targetNamespace="http://schemas.microsoft.com/office/2006/metadata/properties" ma:root="true" ma:fieldsID="98836d051cedc767405a8b0084beb2b3" ns2:_="" ns3:_="">
    <xsd:import namespace="04e3a48a-e843-4d65-9196-c029df5ea572"/>
    <xsd:import namespace="df78307d-254e-4238-bede-e1732a3f0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3a48a-e843-4d65-9196-c029df5ea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2f81fab6-5715-43b2-96f5-83aa16423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307d-254e-4238-bede-e1732a3f0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db4c549-eb69-4579-bdda-f5f9afb2f661}" ma:internalName="TaxCatchAll" ma:showField="CatchAllData" ma:web="df78307d-254e-4238-bede-e1732a3f0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3a48a-e843-4d65-9196-c029df5ea572">
      <Terms xmlns="http://schemas.microsoft.com/office/infopath/2007/PartnerControls"/>
    </lcf76f155ced4ddcb4097134ff3c332f>
    <TaxCatchAll xmlns="df78307d-254e-4238-bede-e1732a3f0ca5" xsi:nil="true"/>
  </documentManagement>
</p:properties>
</file>

<file path=customXml/itemProps1.xml><?xml version="1.0" encoding="utf-8"?>
<ds:datastoreItem xmlns:ds="http://schemas.openxmlformats.org/officeDocument/2006/customXml" ds:itemID="{81394B98-5E12-4FBB-96F9-03E92450A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3a48a-e843-4d65-9196-c029df5ea572"/>
    <ds:schemaRef ds:uri="df78307d-254e-4238-bede-e1732a3f0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58A98-C06D-4FA0-997B-F83E243B4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CEEAF-74F4-4031-9983-2F950B47543E}">
  <ds:schemaRefs>
    <ds:schemaRef ds:uri="http://schemas.microsoft.com/office/2006/metadata/properties"/>
    <ds:schemaRef ds:uri="http://schemas.microsoft.com/office/infopath/2007/PartnerControls"/>
    <ds:schemaRef ds:uri="04e3a48a-e843-4d65-9196-c029df5ea572"/>
    <ds:schemaRef ds:uri="df78307d-254e-4238-bede-e1732a3f0c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864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Rellan Barreiro</dc:creator>
  <cp:keywords/>
  <dc:description/>
  <cp:lastModifiedBy>TATIANA RODRIGUEZ DE LA FUENTE</cp:lastModifiedBy>
  <cp:revision>39</cp:revision>
  <cp:lastPrinted>2023-05-22T17:18:00Z</cp:lastPrinted>
  <dcterms:created xsi:type="dcterms:W3CDTF">2023-03-15T10:43:00Z</dcterms:created>
  <dcterms:modified xsi:type="dcterms:W3CDTF">2023-11-21T11:29:00Z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0x01010031E98B432665C748B219EE6E0198471E</vt:lpwstr>
  </property>
  <property fmtid="{D5CDD505-2E9C-101B-9397-08002B2CF9AE}" pid="3" name="MediaServiceImageTags">
    <vt:lpwstr/>
  </property>
</Properties>
</file>