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2E" w:rsidRPr="008D130B" w:rsidRDefault="00F735D7" w:rsidP="009F34C1">
      <w:pPr>
        <w:spacing w:after="0"/>
        <w:jc w:val="both"/>
        <w:rPr>
          <w:rFonts w:cstheme="minorHAnsi"/>
        </w:rPr>
      </w:pPr>
      <w:r>
        <w:rPr>
          <w:rFonts w:cstheme="minorHAnsi"/>
        </w:rPr>
        <w:pict w14:anchorId="385B906B">
          <v:rect id="_x0000_i1025" style="width:425.2pt;height:2pt" o:hrstd="t" o:hrnoshade="t" o:hr="t" fillcolor="#31849b [2408]" stroked="f"/>
        </w:pict>
      </w:r>
    </w:p>
    <w:p w:rsidR="003D0B2E" w:rsidRPr="00554465" w:rsidRDefault="003D0B2E" w:rsidP="009F34C1">
      <w:pPr>
        <w:spacing w:after="0" w:line="240" w:lineRule="auto"/>
        <w:jc w:val="both"/>
        <w:rPr>
          <w:rFonts w:cstheme="minorHAnsi"/>
          <w:color w:val="365F91" w:themeColor="accent1" w:themeShade="BF"/>
        </w:rPr>
      </w:pPr>
      <w:r w:rsidRPr="00554465">
        <w:rPr>
          <w:rFonts w:cstheme="minorHAnsi"/>
          <w:b/>
          <w:color w:val="365F91" w:themeColor="accent1" w:themeShade="BF"/>
        </w:rPr>
        <w:t>CURSO:</w:t>
      </w:r>
      <w:r w:rsidRPr="00554465">
        <w:rPr>
          <w:rFonts w:cstheme="minorHAnsi"/>
          <w:color w:val="365F91" w:themeColor="accent1" w:themeShade="BF"/>
        </w:rPr>
        <w:t xml:space="preserve"> </w:t>
      </w:r>
      <w:r w:rsidRPr="00554465">
        <w:rPr>
          <w:rFonts w:cstheme="minorHAnsi"/>
          <w:b/>
          <w:color w:val="365F91" w:themeColor="accent1" w:themeShade="BF"/>
        </w:rPr>
        <w:t>“</w:t>
      </w:r>
      <w:r w:rsidR="003365DF">
        <w:rPr>
          <w:rFonts w:cstheme="minorHAnsi"/>
          <w:b/>
          <w:color w:val="365F91" w:themeColor="accent1" w:themeShade="BF"/>
        </w:rPr>
        <w:t>Las alfabetizaciones múltiples como reto para la educación</w:t>
      </w:r>
      <w:r w:rsidRPr="00554465">
        <w:rPr>
          <w:rFonts w:cstheme="minorHAnsi"/>
          <w:b/>
          <w:color w:val="365F91" w:themeColor="accent1" w:themeShade="BF"/>
        </w:rPr>
        <w:t>”</w:t>
      </w:r>
    </w:p>
    <w:p w:rsidR="003D0B2E" w:rsidRPr="00554465" w:rsidRDefault="003D0B2E" w:rsidP="009F34C1">
      <w:pPr>
        <w:spacing w:after="0" w:line="240" w:lineRule="auto"/>
        <w:jc w:val="both"/>
        <w:rPr>
          <w:rFonts w:cstheme="minorHAnsi"/>
        </w:rPr>
      </w:pPr>
    </w:p>
    <w:p w:rsidR="003D0B2E" w:rsidRPr="008D130B" w:rsidRDefault="003D0B2E" w:rsidP="009F34C1">
      <w:pPr>
        <w:spacing w:after="0" w:line="240" w:lineRule="auto"/>
        <w:jc w:val="both"/>
        <w:rPr>
          <w:rFonts w:cstheme="minorHAnsi"/>
          <w:b/>
        </w:rPr>
      </w:pPr>
      <w:r w:rsidRPr="008D130B">
        <w:rPr>
          <w:rFonts w:cstheme="minorHAnsi"/>
          <w:b/>
          <w:color w:val="365F91" w:themeColor="accent1" w:themeShade="BF"/>
        </w:rPr>
        <w:t>Director</w:t>
      </w:r>
      <w:r w:rsidR="00BF1249" w:rsidRPr="008D130B">
        <w:rPr>
          <w:rFonts w:cstheme="minorHAnsi"/>
          <w:b/>
        </w:rPr>
        <w:t>:</w:t>
      </w:r>
      <w:r w:rsidR="00AA584C">
        <w:rPr>
          <w:rFonts w:cstheme="minorHAnsi"/>
          <w:b/>
        </w:rPr>
        <w:t xml:space="preserve"> José Manuel Pérez Tornero</w:t>
      </w:r>
      <w:r w:rsidR="00BF1249" w:rsidRPr="008D130B">
        <w:rPr>
          <w:rFonts w:cstheme="minorHAnsi"/>
          <w:b/>
        </w:rPr>
        <w:t xml:space="preserve"> </w:t>
      </w:r>
    </w:p>
    <w:p w:rsidR="003D0B2E" w:rsidRPr="008D130B" w:rsidRDefault="003D0B2E" w:rsidP="009F34C1">
      <w:pPr>
        <w:spacing w:after="0" w:line="240" w:lineRule="auto"/>
        <w:jc w:val="both"/>
        <w:rPr>
          <w:rFonts w:cstheme="minorHAnsi"/>
          <w:b/>
        </w:rPr>
      </w:pPr>
      <w:r w:rsidRPr="008D130B">
        <w:rPr>
          <w:rFonts w:cstheme="minorHAnsi"/>
          <w:b/>
          <w:color w:val="365F91" w:themeColor="accent1" w:themeShade="BF"/>
        </w:rPr>
        <w:t>Codirectora</w:t>
      </w:r>
      <w:r w:rsidRPr="008D130B">
        <w:rPr>
          <w:rFonts w:cstheme="minorHAnsi"/>
          <w:b/>
        </w:rPr>
        <w:t xml:space="preserve">: </w:t>
      </w:r>
      <w:r w:rsidR="00AA584C">
        <w:rPr>
          <w:rFonts w:cstheme="minorHAnsi"/>
          <w:b/>
        </w:rPr>
        <w:t>Carmen Campos García</w:t>
      </w:r>
    </w:p>
    <w:p w:rsidR="003D0B2E" w:rsidRPr="008D130B" w:rsidRDefault="003D0B2E" w:rsidP="009F34C1">
      <w:pPr>
        <w:spacing w:after="0" w:line="240" w:lineRule="auto"/>
        <w:jc w:val="both"/>
        <w:rPr>
          <w:rFonts w:cstheme="minorHAnsi"/>
        </w:rPr>
      </w:pPr>
      <w:r w:rsidRPr="008D130B">
        <w:rPr>
          <w:rFonts w:cstheme="minorHAnsi"/>
        </w:rPr>
        <w:t xml:space="preserve">Lugar de celebración: </w:t>
      </w:r>
      <w:r w:rsidRPr="008D130B">
        <w:rPr>
          <w:rFonts w:cstheme="minorHAnsi"/>
          <w:b/>
          <w:color w:val="365F91" w:themeColor="accent1" w:themeShade="BF"/>
        </w:rPr>
        <w:t xml:space="preserve">SEDE UIMP </w:t>
      </w:r>
      <w:r w:rsidR="003365DF">
        <w:rPr>
          <w:rFonts w:cstheme="minorHAnsi"/>
          <w:b/>
          <w:color w:val="365F91" w:themeColor="accent1" w:themeShade="BF"/>
        </w:rPr>
        <w:t>SANTANDER</w:t>
      </w:r>
    </w:p>
    <w:p w:rsidR="003D0B2E" w:rsidRPr="008D130B" w:rsidRDefault="00825BC5" w:rsidP="009F34C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Fechas: </w:t>
      </w:r>
      <w:r w:rsidR="00554465" w:rsidRPr="003365DF">
        <w:rPr>
          <w:rFonts w:cstheme="minorHAnsi"/>
        </w:rPr>
        <w:t>30 de junio</w:t>
      </w:r>
      <w:r w:rsidRPr="003365DF">
        <w:rPr>
          <w:rFonts w:cstheme="minorHAnsi"/>
        </w:rPr>
        <w:t>-</w:t>
      </w:r>
      <w:r w:rsidR="00554465" w:rsidRPr="003365DF">
        <w:rPr>
          <w:rFonts w:cstheme="minorHAnsi"/>
        </w:rPr>
        <w:t>4</w:t>
      </w:r>
      <w:r w:rsidRPr="003365DF">
        <w:rPr>
          <w:rFonts w:cstheme="minorHAnsi"/>
        </w:rPr>
        <w:t xml:space="preserve"> de julio</w:t>
      </w:r>
      <w:r>
        <w:rPr>
          <w:rFonts w:cstheme="minorHAnsi"/>
        </w:rPr>
        <w:t xml:space="preserve"> 2014</w:t>
      </w:r>
    </w:p>
    <w:p w:rsidR="004658E0" w:rsidRPr="008D130B" w:rsidRDefault="004658E0" w:rsidP="009F34C1">
      <w:pPr>
        <w:spacing w:after="0" w:line="240" w:lineRule="auto"/>
        <w:jc w:val="both"/>
        <w:rPr>
          <w:rFonts w:cstheme="minorHAnsi"/>
        </w:rPr>
      </w:pPr>
      <w:r w:rsidRPr="008D130B">
        <w:rPr>
          <w:rFonts w:cstheme="minorHAnsi"/>
        </w:rPr>
        <w:t xml:space="preserve">Número de horas de formación: </w:t>
      </w:r>
      <w:r w:rsidR="00554465" w:rsidRPr="003365DF">
        <w:rPr>
          <w:rFonts w:cstheme="minorHAnsi"/>
        </w:rPr>
        <w:t>5</w:t>
      </w:r>
      <w:r w:rsidR="00825BC5" w:rsidRPr="003365DF">
        <w:rPr>
          <w:rFonts w:cstheme="minorHAnsi"/>
        </w:rPr>
        <w:t>0 (</w:t>
      </w:r>
      <w:r w:rsidR="00295AF7" w:rsidRPr="003365DF">
        <w:rPr>
          <w:rFonts w:cstheme="minorHAnsi"/>
        </w:rPr>
        <w:t xml:space="preserve">30 horas presenciales y </w:t>
      </w:r>
      <w:r w:rsidR="00825BC5" w:rsidRPr="003365DF">
        <w:rPr>
          <w:rFonts w:cstheme="minorHAnsi"/>
        </w:rPr>
        <w:t xml:space="preserve"> </w:t>
      </w:r>
      <w:r w:rsidR="00295AF7" w:rsidRPr="003365DF">
        <w:rPr>
          <w:rFonts w:cstheme="minorHAnsi"/>
        </w:rPr>
        <w:t xml:space="preserve">20 </w:t>
      </w:r>
      <w:r w:rsidR="00825BC5" w:rsidRPr="003365DF">
        <w:rPr>
          <w:rFonts w:cstheme="minorHAnsi"/>
        </w:rPr>
        <w:t>en red)</w:t>
      </w:r>
    </w:p>
    <w:p w:rsidR="003D0B2E" w:rsidRPr="008D130B" w:rsidRDefault="00F735D7" w:rsidP="009F34C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365F91" w:themeColor="accent1" w:themeShade="BF"/>
        </w:rPr>
        <w:pict w14:anchorId="2BC025D3">
          <v:rect id="_x0000_i1026" style="width:425.2pt;height:2pt" o:hrstd="t" o:hrnoshade="t" o:hr="t" fillcolor="#31849b [2408]" stroked="f"/>
        </w:pict>
      </w:r>
    </w:p>
    <w:p w:rsidR="00A87931" w:rsidRPr="00155613" w:rsidRDefault="00A87931" w:rsidP="00A87931">
      <w:pPr>
        <w:jc w:val="both"/>
        <w:rPr>
          <w:lang w:val="es-ES_tradnl"/>
        </w:rPr>
      </w:pPr>
      <w:r w:rsidRPr="00155613">
        <w:rPr>
          <w:lang w:val="es-ES_tradnl"/>
        </w:rPr>
        <w:t xml:space="preserve">En el siglo XXI, ya no son solo la palabra, la escritura y el libro –que durante siglos dieron al lenguaje verbal y a la escritura la hegemonía- los que están en la base de la sociedad. Nuestros lenguajes son múltiples –con predominio del lenguaje audiovisual- y nuestros medios son digitales y móviles. Esta transformación -de enorme calado económico, social y cultural-, plantea a los sistemas educativos un doble reto: ¿Cómo introducir en el currículo y en la enseñanza estos  nuevos medios y estos nuevos lenguajes?  </w:t>
      </w:r>
      <w:proofErr w:type="gramStart"/>
      <w:r w:rsidRPr="00155613">
        <w:rPr>
          <w:lang w:val="es-ES_tradnl"/>
        </w:rPr>
        <w:t>y</w:t>
      </w:r>
      <w:proofErr w:type="gramEnd"/>
      <w:r w:rsidRPr="00155613">
        <w:rPr>
          <w:lang w:val="es-ES_tradnl"/>
        </w:rPr>
        <w:t xml:space="preserve"> ¿Cómo tales medios y lenguajes transforman los métodos educativos?</w:t>
      </w:r>
    </w:p>
    <w:p w:rsidR="00A87931" w:rsidRDefault="00A87931" w:rsidP="00A87931">
      <w:pPr>
        <w:jc w:val="both"/>
        <w:rPr>
          <w:lang w:val="es-ES_tradnl"/>
        </w:rPr>
      </w:pPr>
      <w:r>
        <w:rPr>
          <w:lang w:val="es-ES_tradnl"/>
        </w:rPr>
        <w:t xml:space="preserve">El curso trata de responder a estas preguntas a partir del concepto de </w:t>
      </w:r>
      <w:r w:rsidRPr="0065037E">
        <w:rPr>
          <w:b/>
          <w:lang w:val="es-ES_tradnl"/>
        </w:rPr>
        <w:t>alfabetizaciones múltiples</w:t>
      </w:r>
      <w:r>
        <w:rPr>
          <w:rStyle w:val="Refdenotaalpie"/>
          <w:lang w:val="es-ES_tradnl"/>
        </w:rPr>
        <w:footnoteReference w:id="1"/>
      </w:r>
      <w:r>
        <w:rPr>
          <w:lang w:val="es-ES_tradnl"/>
        </w:rPr>
        <w:t xml:space="preserve">: </w:t>
      </w:r>
      <w:r w:rsidRPr="00881403">
        <w:rPr>
          <w:lang w:val="es-ES_tradnl"/>
        </w:rPr>
        <w:t>“la capacidad para leer y escribir orientada a producir, comprender, interpretar y evaluar crític</w:t>
      </w:r>
      <w:r>
        <w:rPr>
          <w:lang w:val="es-ES_tradnl"/>
        </w:rPr>
        <w:t>amente textos multimodales”</w:t>
      </w:r>
      <w:r>
        <w:rPr>
          <w:rStyle w:val="Refdenotaalpie"/>
          <w:lang w:val="es-ES_tradnl"/>
        </w:rPr>
        <w:footnoteReference w:id="2"/>
      </w:r>
      <w:r w:rsidRPr="00881403">
        <w:rPr>
          <w:lang w:val="es-ES_tradnl"/>
        </w:rPr>
        <w:t xml:space="preserve">. </w:t>
      </w:r>
      <w:r>
        <w:rPr>
          <w:lang w:val="es-ES_tradnl"/>
        </w:rPr>
        <w:t xml:space="preserve">Sus diferentes sesiones tratan de definir con precisión los retos y las respuestas posibles en su diversas dimensiones: mediáticas, semióticas, pedagógicas y organizativas. Esto es, se abordarán a) la necesidad de renovar los objetivos </w:t>
      </w:r>
      <w:r w:rsidRPr="00881403">
        <w:rPr>
          <w:lang w:val="es-ES_tradnl"/>
        </w:rPr>
        <w:t>competenciales</w:t>
      </w:r>
      <w:r>
        <w:rPr>
          <w:lang w:val="es-ES_tradnl"/>
        </w:rPr>
        <w:t xml:space="preserve"> de los sistemas educativos</w:t>
      </w:r>
      <w:r w:rsidRPr="00881403">
        <w:rPr>
          <w:lang w:val="es-ES_tradnl"/>
        </w:rPr>
        <w:t xml:space="preserve">, </w:t>
      </w:r>
      <w:r>
        <w:rPr>
          <w:lang w:val="es-ES_tradnl"/>
        </w:rPr>
        <w:t xml:space="preserve">b) la conveniencia de </w:t>
      </w:r>
      <w:r w:rsidRPr="00881403">
        <w:rPr>
          <w:lang w:val="es-ES_tradnl"/>
        </w:rPr>
        <w:t>introducir nuevos  contenidos y promover nuevas prácticas pedagógicas</w:t>
      </w:r>
      <w:r>
        <w:rPr>
          <w:lang w:val="es-ES_tradnl"/>
        </w:rPr>
        <w:t>, c) los cambios obligados en la f</w:t>
      </w:r>
      <w:r w:rsidRPr="00881403">
        <w:rPr>
          <w:lang w:val="es-ES_tradnl"/>
        </w:rPr>
        <w:t>ormación de los profesores, en la organización de los centros educativos, en los espacios docentes y en las metodologías y en los recursos didácticos.</w:t>
      </w:r>
    </w:p>
    <w:p w:rsidR="003D0B2E" w:rsidRPr="008D130B" w:rsidRDefault="003D0B2E" w:rsidP="009F34C1">
      <w:pPr>
        <w:spacing w:after="0"/>
        <w:jc w:val="both"/>
        <w:rPr>
          <w:rFonts w:cstheme="minorHAnsi"/>
          <w:b/>
          <w:i/>
          <w:color w:val="244061" w:themeColor="accent1" w:themeShade="80"/>
        </w:rPr>
      </w:pPr>
      <w:r w:rsidRPr="008D130B">
        <w:rPr>
          <w:rFonts w:cstheme="minorHAnsi"/>
          <w:b/>
          <w:i/>
          <w:color w:val="244061" w:themeColor="accent1" w:themeShade="80"/>
        </w:rPr>
        <w:t>PROGRAMA</w:t>
      </w:r>
    </w:p>
    <w:tbl>
      <w:tblPr>
        <w:tblW w:w="16169" w:type="dxa"/>
        <w:tblLook w:val="01E0" w:firstRow="1" w:lastRow="1" w:firstColumn="1" w:lastColumn="1" w:noHBand="0" w:noVBand="0"/>
      </w:tblPr>
      <w:tblGrid>
        <w:gridCol w:w="2235"/>
        <w:gridCol w:w="6662"/>
        <w:gridCol w:w="6386"/>
        <w:gridCol w:w="886"/>
      </w:tblGrid>
      <w:tr w:rsidR="003D0B2E" w:rsidRPr="008D130B" w:rsidTr="009D07C0">
        <w:trPr>
          <w:gridAfter w:val="2"/>
          <w:wAfter w:w="7272" w:type="dxa"/>
          <w:trHeight w:val="1693"/>
        </w:trPr>
        <w:tc>
          <w:tcPr>
            <w:tcW w:w="8897" w:type="dxa"/>
            <w:gridSpan w:val="2"/>
          </w:tcPr>
          <w:p w:rsidR="00125DAD" w:rsidRPr="007506A2" w:rsidRDefault="00125DAD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:rsidR="003D0B2E" w:rsidRPr="007506A2" w:rsidRDefault="003D0B2E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7506A2">
              <w:rPr>
                <w:rFonts w:cstheme="minorHAnsi"/>
                <w:b/>
                <w:bCs/>
              </w:rPr>
              <w:t>Lunes</w:t>
            </w:r>
            <w:r w:rsidRPr="007506A2">
              <w:rPr>
                <w:rFonts w:cstheme="minorHAnsi"/>
                <w:b/>
                <w:bCs/>
                <w:color w:val="C00000"/>
              </w:rPr>
              <w:t xml:space="preserve"> </w:t>
            </w:r>
            <w:r w:rsidR="00554465" w:rsidRPr="007506A2">
              <w:rPr>
                <w:rFonts w:cstheme="minorHAnsi"/>
                <w:b/>
                <w:bCs/>
                <w:color w:val="000000" w:themeColor="text1"/>
              </w:rPr>
              <w:t>30 de Jun</w:t>
            </w:r>
            <w:r w:rsidR="00F55AA0" w:rsidRPr="007506A2">
              <w:rPr>
                <w:rFonts w:cstheme="minorHAnsi"/>
                <w:b/>
                <w:bCs/>
                <w:color w:val="000000" w:themeColor="text1"/>
              </w:rPr>
              <w:t>io</w:t>
            </w:r>
          </w:p>
          <w:p w:rsidR="00A87931" w:rsidRPr="007506A2" w:rsidRDefault="00A87931" w:rsidP="00125DA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</w:rPr>
            </w:pPr>
            <w:r w:rsidRPr="007506A2">
              <w:rPr>
                <w:rFonts w:cstheme="minorHAnsi"/>
                <w:b/>
                <w:bCs/>
                <w:i/>
                <w:color w:val="000000" w:themeColor="text1"/>
              </w:rPr>
              <w:t>El nuevo entorno</w:t>
            </w:r>
          </w:p>
          <w:p w:rsidR="00F55AA0" w:rsidRPr="007506A2" w:rsidRDefault="00F55AA0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FF0000"/>
              </w:rPr>
            </w:pPr>
          </w:p>
          <w:p w:rsidR="009763BD" w:rsidRDefault="009763BD" w:rsidP="00983074">
            <w:pPr>
              <w:spacing w:after="0" w:line="240" w:lineRule="auto"/>
              <w:jc w:val="both"/>
              <w:rPr>
                <w:rFonts w:cstheme="minorHAnsi"/>
                <w:b/>
                <w:color w:val="365F91" w:themeColor="accent1" w:themeShade="BF"/>
              </w:rPr>
            </w:pPr>
            <w:r w:rsidRPr="007506A2">
              <w:rPr>
                <w:rFonts w:cstheme="minorHAnsi"/>
              </w:rPr>
              <w:t>10:</w:t>
            </w:r>
            <w:r w:rsidR="001D1E8C" w:rsidRPr="007506A2">
              <w:rPr>
                <w:rFonts w:cstheme="minorHAnsi"/>
              </w:rPr>
              <w:t xml:space="preserve">00-11:30                      </w:t>
            </w:r>
            <w:r w:rsidRPr="007506A2">
              <w:rPr>
                <w:rFonts w:cstheme="minorHAnsi"/>
                <w:b/>
                <w:color w:val="365F91" w:themeColor="accent1" w:themeShade="BF"/>
              </w:rPr>
              <w:t>Inauguración</w:t>
            </w:r>
            <w:r w:rsidR="00480D6E" w:rsidRPr="007506A2">
              <w:rPr>
                <w:rFonts w:cstheme="minorHAnsi"/>
                <w:b/>
                <w:color w:val="365F91" w:themeColor="accent1" w:themeShade="BF"/>
              </w:rPr>
              <w:t xml:space="preserve"> y </w:t>
            </w:r>
            <w:r w:rsidR="00480D6E">
              <w:rPr>
                <w:rFonts w:cstheme="minorHAnsi"/>
                <w:b/>
                <w:color w:val="365F91" w:themeColor="accent1" w:themeShade="BF"/>
              </w:rPr>
              <w:t>p</w:t>
            </w:r>
            <w:r w:rsidR="00480D6E" w:rsidRPr="008D130B">
              <w:rPr>
                <w:rFonts w:cstheme="minorHAnsi"/>
                <w:b/>
                <w:color w:val="365F91" w:themeColor="accent1" w:themeShade="BF"/>
              </w:rPr>
              <w:t xml:space="preserve">resentación del curso </w:t>
            </w:r>
            <w:r w:rsidR="00480D6E">
              <w:rPr>
                <w:rFonts w:cstheme="minorHAnsi"/>
                <w:b/>
                <w:color w:val="365F91" w:themeColor="accent1" w:themeShade="BF"/>
              </w:rPr>
              <w:t xml:space="preserve"> y grupo</w:t>
            </w:r>
          </w:p>
          <w:p w:rsidR="002A1507" w:rsidRDefault="001D1E8C" w:rsidP="001D1E8C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</w:rPr>
              <w:t xml:space="preserve">                                            </w:t>
            </w:r>
            <w:r w:rsidR="002A1507">
              <w:rPr>
                <w:rFonts w:cstheme="minorHAnsi"/>
                <w:b/>
                <w:color w:val="000000" w:themeColor="text1"/>
              </w:rPr>
              <w:t>Alfabetización mediática: La palabra, la imagen y la comunicación</w:t>
            </w:r>
          </w:p>
          <w:p w:rsidR="001D1E8C" w:rsidRPr="001D1E8C" w:rsidRDefault="002A1507" w:rsidP="001D1E8C">
            <w:pPr>
              <w:spacing w:after="0" w:line="240" w:lineRule="auto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                                            </w:t>
            </w:r>
            <w:r w:rsidR="001D1E8C" w:rsidRPr="001D1E8C">
              <w:rPr>
                <w:rFonts w:cstheme="minorHAnsi"/>
                <w:i/>
              </w:rPr>
              <w:t>Carmen Campos García</w:t>
            </w:r>
          </w:p>
          <w:p w:rsidR="001D1E8C" w:rsidRDefault="001D1E8C" w:rsidP="001D1E8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Ministerio de Educación, Cultura y Deporte</w:t>
            </w:r>
          </w:p>
          <w:p w:rsidR="001D1E8C" w:rsidRPr="001D1E8C" w:rsidRDefault="001D1E8C" w:rsidP="001D1E8C">
            <w:pPr>
              <w:spacing w:after="0" w:line="240" w:lineRule="auto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                                            </w:t>
            </w:r>
            <w:r w:rsidRPr="001D1E8C">
              <w:rPr>
                <w:rFonts w:cstheme="minorHAnsi"/>
                <w:i/>
              </w:rPr>
              <w:t xml:space="preserve">José Manuel Pérez Tornero </w:t>
            </w:r>
          </w:p>
          <w:p w:rsidR="001D1E8C" w:rsidRDefault="001D1E8C" w:rsidP="001D1E8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Universidad Autónoma de Barcelona (UAB)</w:t>
            </w:r>
          </w:p>
          <w:p w:rsidR="001D1E8C" w:rsidRDefault="001D1E8C" w:rsidP="001D1E8C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1D1E8C" w:rsidRPr="00983074" w:rsidRDefault="001D1E8C" w:rsidP="00983074">
            <w:pPr>
              <w:spacing w:after="0" w:line="240" w:lineRule="auto"/>
              <w:jc w:val="both"/>
              <w:rPr>
                <w:rFonts w:cstheme="minorHAnsi"/>
                <w:b/>
                <w:color w:val="365F91" w:themeColor="accent1" w:themeShade="BF"/>
              </w:rPr>
            </w:pPr>
          </w:p>
        </w:tc>
      </w:tr>
      <w:tr w:rsidR="003D0B2E" w:rsidRPr="008D130B" w:rsidTr="004B0A36">
        <w:trPr>
          <w:gridAfter w:val="2"/>
          <w:wAfter w:w="7272" w:type="dxa"/>
          <w:trHeight w:val="275"/>
        </w:trPr>
        <w:tc>
          <w:tcPr>
            <w:tcW w:w="2235" w:type="dxa"/>
            <w:shd w:val="clear" w:color="auto" w:fill="auto"/>
          </w:tcPr>
          <w:p w:rsidR="003D0B2E" w:rsidRPr="007506A2" w:rsidRDefault="003D0B2E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662" w:type="dxa"/>
            <w:shd w:val="clear" w:color="auto" w:fill="auto"/>
          </w:tcPr>
          <w:p w:rsidR="004B0A36" w:rsidRPr="004B0A36" w:rsidRDefault="004B0A36" w:rsidP="001D1E8C">
            <w:pPr>
              <w:spacing w:after="0" w:line="240" w:lineRule="auto"/>
              <w:jc w:val="both"/>
              <w:rPr>
                <w:rFonts w:cstheme="minorHAnsi"/>
                <w:b/>
                <w:i/>
                <w:color w:val="365F91" w:themeColor="accent1" w:themeShade="BF"/>
              </w:rPr>
            </w:pPr>
          </w:p>
        </w:tc>
      </w:tr>
      <w:tr w:rsidR="003D0B2E" w:rsidRPr="008D130B" w:rsidTr="004B0A36">
        <w:trPr>
          <w:gridAfter w:val="2"/>
          <w:wAfter w:w="7272" w:type="dxa"/>
          <w:trHeight w:val="305"/>
        </w:trPr>
        <w:tc>
          <w:tcPr>
            <w:tcW w:w="2235" w:type="dxa"/>
            <w:shd w:val="clear" w:color="auto" w:fill="auto"/>
          </w:tcPr>
          <w:p w:rsidR="003D0B2E" w:rsidRPr="008D130B" w:rsidRDefault="00F55AA0" w:rsidP="009F34C1">
            <w:pPr>
              <w:spacing w:after="0" w:line="240" w:lineRule="auto"/>
              <w:jc w:val="both"/>
              <w:rPr>
                <w:rFonts w:cstheme="minorHAnsi"/>
              </w:rPr>
            </w:pPr>
            <w:r w:rsidRPr="008D130B">
              <w:rPr>
                <w:rFonts w:cstheme="minorHAnsi"/>
              </w:rPr>
              <w:t>11:30-12:00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D0B2E" w:rsidRPr="008D130B" w:rsidRDefault="00F55AA0" w:rsidP="009F34C1">
            <w:pPr>
              <w:spacing w:after="0" w:line="240" w:lineRule="auto"/>
              <w:jc w:val="both"/>
              <w:rPr>
                <w:rFonts w:cstheme="minorHAnsi"/>
                <w:b/>
                <w:color w:val="365F91" w:themeColor="accent1" w:themeShade="BF"/>
              </w:rPr>
            </w:pPr>
            <w:r w:rsidRPr="008D130B">
              <w:rPr>
                <w:rFonts w:cstheme="minorHAnsi"/>
                <w:b/>
                <w:color w:val="365F91" w:themeColor="accent1" w:themeShade="BF"/>
              </w:rPr>
              <w:t>Pausa</w:t>
            </w:r>
          </w:p>
        </w:tc>
      </w:tr>
      <w:tr w:rsidR="003D0B2E" w:rsidRPr="008D130B" w:rsidTr="004B0A36">
        <w:trPr>
          <w:gridAfter w:val="2"/>
          <w:wAfter w:w="7272" w:type="dxa"/>
          <w:trHeight w:val="1600"/>
        </w:trPr>
        <w:tc>
          <w:tcPr>
            <w:tcW w:w="2235" w:type="dxa"/>
            <w:shd w:val="clear" w:color="auto" w:fill="auto"/>
          </w:tcPr>
          <w:p w:rsidR="003D0B2E" w:rsidRPr="008D130B" w:rsidRDefault="003D0B2E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310C09" w:rsidRPr="008D130B" w:rsidRDefault="00310C09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3D0B2E" w:rsidRPr="008D130B" w:rsidRDefault="003D0B2E" w:rsidP="009F34C1">
            <w:pPr>
              <w:spacing w:after="0" w:line="240" w:lineRule="auto"/>
              <w:jc w:val="both"/>
              <w:rPr>
                <w:rFonts w:cstheme="minorHAnsi"/>
              </w:rPr>
            </w:pPr>
            <w:r w:rsidRPr="008D130B">
              <w:rPr>
                <w:rFonts w:cstheme="minorHAnsi"/>
              </w:rPr>
              <w:t>12:00</w:t>
            </w:r>
            <w:r w:rsidR="009763BD" w:rsidRPr="008D130B">
              <w:rPr>
                <w:rFonts w:cstheme="minorHAnsi"/>
              </w:rPr>
              <w:t>-1</w:t>
            </w:r>
            <w:r w:rsidR="00480D6E">
              <w:rPr>
                <w:rFonts w:cstheme="minorHAnsi"/>
              </w:rPr>
              <w:t>3:</w:t>
            </w:r>
            <w:r w:rsidR="009763BD" w:rsidRPr="008D130B">
              <w:rPr>
                <w:rFonts w:cstheme="minorHAnsi"/>
              </w:rPr>
              <w:t>0</w:t>
            </w:r>
            <w:r w:rsidR="00F55AA0" w:rsidRPr="008D130B">
              <w:rPr>
                <w:rFonts w:cstheme="minorHAnsi"/>
              </w:rPr>
              <w:t xml:space="preserve">0 </w:t>
            </w:r>
          </w:p>
          <w:p w:rsidR="003D0B2E" w:rsidRDefault="003D0B2E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480D6E" w:rsidRDefault="00480D6E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480D6E" w:rsidRDefault="00480D6E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983074" w:rsidRDefault="00983074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480D6E" w:rsidRPr="008D130B" w:rsidRDefault="00480D6E" w:rsidP="009F34C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13:00-14:00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763BD" w:rsidRPr="008D130B" w:rsidRDefault="009763BD" w:rsidP="009F34C1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iCs/>
                <w:color w:val="365F91" w:themeColor="accent1" w:themeShade="BF"/>
                <w:sz w:val="22"/>
                <w:szCs w:val="22"/>
              </w:rPr>
            </w:pPr>
          </w:p>
          <w:p w:rsidR="00480D6E" w:rsidRDefault="00480D6E" w:rsidP="00825BC5">
            <w:pPr>
              <w:spacing w:after="0" w:line="240" w:lineRule="auto"/>
              <w:jc w:val="both"/>
              <w:rPr>
                <w:rFonts w:eastAsia="Times New Roman" w:cstheme="minorHAnsi"/>
                <w:i/>
              </w:rPr>
            </w:pPr>
          </w:p>
          <w:p w:rsidR="00983074" w:rsidRPr="007506A2" w:rsidRDefault="00983074" w:rsidP="00983074">
            <w:pPr>
              <w:spacing w:after="0" w:line="240" w:lineRule="auto"/>
              <w:jc w:val="both"/>
              <w:rPr>
                <w:rFonts w:cstheme="minorHAnsi"/>
                <w:b/>
                <w:color w:val="365F91" w:themeColor="accent1" w:themeShade="BF"/>
              </w:rPr>
            </w:pPr>
            <w:r w:rsidRPr="007506A2">
              <w:rPr>
                <w:rFonts w:cstheme="minorHAnsi"/>
                <w:b/>
                <w:color w:val="365F91" w:themeColor="accent1" w:themeShade="BF"/>
              </w:rPr>
              <w:t>Los retos</w:t>
            </w:r>
          </w:p>
          <w:p w:rsidR="00480D6E" w:rsidRPr="007506A2" w:rsidRDefault="001D1E8C" w:rsidP="00480D6E">
            <w:pPr>
              <w:spacing w:after="0" w:line="240" w:lineRule="auto"/>
              <w:jc w:val="both"/>
              <w:rPr>
                <w:rFonts w:cstheme="minorHAnsi"/>
                <w:b/>
                <w:color w:val="365F91" w:themeColor="accent1" w:themeShade="BF"/>
              </w:rPr>
            </w:pPr>
            <w:r>
              <w:rPr>
                <w:rFonts w:cstheme="minorHAnsi"/>
                <w:b/>
                <w:i/>
              </w:rPr>
              <w:t>Un cambio de contextos</w:t>
            </w:r>
            <w:r w:rsidR="007506A2">
              <w:rPr>
                <w:rFonts w:cstheme="minorHAnsi"/>
                <w:b/>
                <w:i/>
              </w:rPr>
              <w:t xml:space="preserve"> comunicativos y semióticos</w:t>
            </w:r>
            <w:r w:rsidR="00480D6E" w:rsidRPr="00480D6E">
              <w:rPr>
                <w:rFonts w:cstheme="minorHAnsi"/>
                <w:b/>
                <w:i/>
              </w:rPr>
              <w:t xml:space="preserve">. </w:t>
            </w:r>
          </w:p>
          <w:p w:rsidR="00480D6E" w:rsidRPr="001D1E8C" w:rsidRDefault="001D1E8C" w:rsidP="00480D6E">
            <w:pPr>
              <w:spacing w:after="0" w:line="240" w:lineRule="auto"/>
              <w:jc w:val="both"/>
              <w:rPr>
                <w:rFonts w:cstheme="minorHAnsi"/>
                <w:i/>
              </w:rPr>
            </w:pPr>
            <w:r w:rsidRPr="001D1E8C">
              <w:rPr>
                <w:rFonts w:cstheme="minorHAnsi"/>
                <w:i/>
              </w:rPr>
              <w:t>José Manuel Pérez Tornero</w:t>
            </w:r>
            <w:r w:rsidR="00480D6E" w:rsidRPr="001D1E8C">
              <w:rPr>
                <w:rFonts w:cstheme="minorHAnsi"/>
                <w:i/>
              </w:rPr>
              <w:t xml:space="preserve"> </w:t>
            </w:r>
          </w:p>
          <w:p w:rsidR="00480D6E" w:rsidRDefault="001D1E8C" w:rsidP="00480D6E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Universidad Autónoma de Barcelona (UAB)</w:t>
            </w:r>
          </w:p>
          <w:p w:rsidR="00480D6E" w:rsidRDefault="00480D6E" w:rsidP="00480D6E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983074" w:rsidRPr="007506A2" w:rsidRDefault="00983074" w:rsidP="00480D6E">
            <w:pPr>
              <w:spacing w:after="0" w:line="240" w:lineRule="auto"/>
              <w:jc w:val="both"/>
              <w:rPr>
                <w:rFonts w:cstheme="minorHAnsi"/>
                <w:b/>
                <w:color w:val="365F91" w:themeColor="accent1" w:themeShade="BF"/>
              </w:rPr>
            </w:pPr>
            <w:r w:rsidRPr="007506A2">
              <w:rPr>
                <w:rFonts w:cstheme="minorHAnsi"/>
                <w:b/>
                <w:color w:val="365F91" w:themeColor="accent1" w:themeShade="BF"/>
              </w:rPr>
              <w:t>Las respuestas</w:t>
            </w:r>
            <w:r w:rsidR="001D1E8C" w:rsidRPr="007506A2">
              <w:rPr>
                <w:rFonts w:cstheme="minorHAnsi"/>
                <w:b/>
                <w:color w:val="365F91" w:themeColor="accent1" w:themeShade="BF"/>
              </w:rPr>
              <w:t xml:space="preserve"> (</w:t>
            </w:r>
            <w:r w:rsidR="007506A2">
              <w:rPr>
                <w:rFonts w:cstheme="minorHAnsi"/>
                <w:b/>
                <w:color w:val="365F91" w:themeColor="accent1" w:themeShade="BF"/>
              </w:rPr>
              <w:t>Mesa redonda</w:t>
            </w:r>
            <w:r w:rsidR="001D1E8C" w:rsidRPr="007506A2">
              <w:rPr>
                <w:rFonts w:cstheme="minorHAnsi"/>
                <w:b/>
                <w:color w:val="365F91" w:themeColor="accent1" w:themeShade="BF"/>
              </w:rPr>
              <w:t>)</w:t>
            </w:r>
          </w:p>
          <w:p w:rsidR="006A464C" w:rsidRPr="001D1E8C" w:rsidRDefault="006A464C" w:rsidP="006A464C">
            <w:pPr>
              <w:spacing w:after="0" w:line="240" w:lineRule="auto"/>
              <w:jc w:val="both"/>
              <w:rPr>
                <w:rFonts w:cstheme="minorHAnsi"/>
                <w:b/>
                <w:i/>
              </w:rPr>
            </w:pPr>
            <w:r w:rsidRPr="001D1E8C">
              <w:rPr>
                <w:rFonts w:cstheme="minorHAnsi"/>
                <w:b/>
                <w:i/>
              </w:rPr>
              <w:t>L</w:t>
            </w:r>
            <w:r w:rsidR="00A072CA" w:rsidRPr="001D1E8C">
              <w:rPr>
                <w:rFonts w:cstheme="minorHAnsi"/>
                <w:b/>
                <w:i/>
              </w:rPr>
              <w:t xml:space="preserve">a exigencia de nuevas lecturas: </w:t>
            </w:r>
            <w:r w:rsidRPr="001D1E8C">
              <w:rPr>
                <w:rFonts w:cstheme="minorHAnsi"/>
                <w:b/>
                <w:i/>
              </w:rPr>
              <w:t>Planes lectores, planes lingüísticos,  alfabetizaciones múltiples</w:t>
            </w:r>
          </w:p>
          <w:p w:rsidR="001D1E8C" w:rsidRPr="001D1E8C" w:rsidRDefault="00983074" w:rsidP="001D1E8C">
            <w:pPr>
              <w:spacing w:after="0" w:line="240" w:lineRule="auto"/>
              <w:jc w:val="both"/>
              <w:rPr>
                <w:rFonts w:cstheme="minorHAnsi"/>
              </w:rPr>
            </w:pPr>
            <w:r w:rsidRPr="001D1E8C">
              <w:rPr>
                <w:rFonts w:cstheme="minorHAnsi"/>
                <w:i/>
              </w:rPr>
              <w:t>Carmen Campos</w:t>
            </w:r>
            <w:r w:rsidRPr="001D1E8C">
              <w:rPr>
                <w:rFonts w:cstheme="minorHAnsi"/>
              </w:rPr>
              <w:t xml:space="preserve"> (CNIIE-MECD)</w:t>
            </w:r>
          </w:p>
          <w:p w:rsidR="009763BD" w:rsidRDefault="001D1E8C" w:rsidP="001D1E8C">
            <w:pPr>
              <w:spacing w:after="0" w:line="240" w:lineRule="auto"/>
              <w:jc w:val="both"/>
              <w:rPr>
                <w:rFonts w:cstheme="minorHAnsi"/>
              </w:rPr>
            </w:pPr>
            <w:r w:rsidRPr="001D1E8C">
              <w:rPr>
                <w:rFonts w:cstheme="minorHAnsi"/>
                <w:i/>
              </w:rPr>
              <w:t>Santiago Tejedor</w:t>
            </w:r>
            <w:r>
              <w:rPr>
                <w:rFonts w:cstheme="minorHAnsi"/>
              </w:rPr>
              <w:t xml:space="preserve"> (U</w:t>
            </w:r>
            <w:r w:rsidR="006A464C" w:rsidRPr="001D1E8C">
              <w:rPr>
                <w:rFonts w:cstheme="minorHAnsi"/>
              </w:rPr>
              <w:t>AB</w:t>
            </w:r>
            <w:r w:rsidR="007506A2">
              <w:rPr>
                <w:rFonts w:cstheme="minorHAnsi"/>
              </w:rPr>
              <w:t>)</w:t>
            </w:r>
          </w:p>
          <w:p w:rsidR="007506A2" w:rsidRPr="007506A2" w:rsidRDefault="007506A2" w:rsidP="001D1E8C">
            <w:pPr>
              <w:spacing w:after="0" w:line="240" w:lineRule="auto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J. M. Pérez Tornero (Director del Curso)</w:t>
            </w:r>
          </w:p>
        </w:tc>
      </w:tr>
      <w:tr w:rsidR="003D0B2E" w:rsidRPr="008D130B" w:rsidTr="004B0A36">
        <w:trPr>
          <w:gridAfter w:val="2"/>
          <w:wAfter w:w="7272" w:type="dxa"/>
          <w:trHeight w:val="924"/>
        </w:trPr>
        <w:tc>
          <w:tcPr>
            <w:tcW w:w="2235" w:type="dxa"/>
            <w:shd w:val="clear" w:color="auto" w:fill="auto"/>
          </w:tcPr>
          <w:p w:rsidR="001A266A" w:rsidRDefault="001A266A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1A266A" w:rsidRPr="008D130B" w:rsidRDefault="001A266A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3D0B2E" w:rsidRPr="008D130B" w:rsidRDefault="00A74B98" w:rsidP="009F34C1">
            <w:pPr>
              <w:spacing w:after="0" w:line="240" w:lineRule="auto"/>
              <w:jc w:val="both"/>
              <w:rPr>
                <w:rFonts w:cstheme="minorHAnsi"/>
              </w:rPr>
            </w:pPr>
            <w:r w:rsidRPr="008D130B">
              <w:rPr>
                <w:rFonts w:cstheme="minorHAnsi"/>
              </w:rPr>
              <w:t>1</w:t>
            </w:r>
            <w:r w:rsidR="009763BD" w:rsidRPr="008D130B">
              <w:rPr>
                <w:rFonts w:cstheme="minorHAnsi"/>
              </w:rPr>
              <w:t>6:00-18:0</w:t>
            </w:r>
            <w:r w:rsidR="00310C09" w:rsidRPr="008D130B">
              <w:rPr>
                <w:rFonts w:cstheme="minorHAnsi"/>
              </w:rPr>
              <w:t>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B0A36" w:rsidRDefault="004B0A36" w:rsidP="009F34C1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</w:pPr>
          </w:p>
          <w:p w:rsidR="004B0A36" w:rsidRDefault="004B0A36" w:rsidP="009F34C1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</w:pPr>
          </w:p>
          <w:p w:rsidR="00295AF7" w:rsidRPr="009D07C0" w:rsidRDefault="00983074" w:rsidP="00295AF7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i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365F91" w:themeColor="accent1" w:themeShade="BF"/>
                <w:sz w:val="22"/>
                <w:szCs w:val="22"/>
              </w:rPr>
              <w:t>Las prácticas</w:t>
            </w:r>
          </w:p>
          <w:p w:rsidR="00295AF7" w:rsidRPr="009D07C0" w:rsidRDefault="007506A2" w:rsidP="00295AF7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Diseño de </w:t>
            </w:r>
            <w:r w:rsidR="001B4514" w:rsidRPr="009D07C0">
              <w:rPr>
                <w:rFonts w:asciiTheme="minorHAnsi" w:hAnsiTheme="minorHAnsi" w:cstheme="minorHAnsi"/>
                <w:iCs/>
                <w:sz w:val="22"/>
                <w:szCs w:val="22"/>
              </w:rPr>
              <w:t>Proyecto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s</w:t>
            </w:r>
            <w:r w:rsidR="001B4514" w:rsidRPr="009D07C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de </w:t>
            </w:r>
            <w:r w:rsidR="009D07C0" w:rsidRPr="009D07C0">
              <w:rPr>
                <w:rFonts w:asciiTheme="minorHAnsi" w:hAnsiTheme="minorHAnsi" w:cstheme="minorHAnsi"/>
                <w:iCs/>
                <w:sz w:val="22"/>
                <w:szCs w:val="22"/>
              </w:rPr>
              <w:t>a</w:t>
            </w:r>
            <w:r w:rsidR="001B4514" w:rsidRPr="009D07C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lfabetizaciones múltiples </w:t>
            </w:r>
          </w:p>
          <w:p w:rsidR="001D1E8C" w:rsidRDefault="001D1E8C" w:rsidP="00295AF7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1E8C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José Manuel Pérez Tornero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(UAB) </w:t>
            </w:r>
          </w:p>
          <w:p w:rsidR="00310C09" w:rsidRPr="004B0A36" w:rsidRDefault="001B4514" w:rsidP="001D1E8C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</w:pPr>
            <w:r w:rsidRPr="001D1E8C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S</w:t>
            </w:r>
            <w:r w:rsidR="006A464C" w:rsidRPr="001D1E8C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antiago</w:t>
            </w:r>
            <w:r w:rsidR="001D1E8C" w:rsidRPr="001D1E8C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 Tejedor</w:t>
            </w:r>
            <w:r w:rsidR="001D1E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(UAB)</w:t>
            </w:r>
            <w:r w:rsidRPr="009D07C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3D0B2E" w:rsidRPr="008D130B" w:rsidTr="004B0A36">
        <w:trPr>
          <w:gridAfter w:val="2"/>
          <w:wAfter w:w="7272" w:type="dxa"/>
        </w:trPr>
        <w:tc>
          <w:tcPr>
            <w:tcW w:w="8897" w:type="dxa"/>
            <w:gridSpan w:val="2"/>
          </w:tcPr>
          <w:p w:rsidR="009F34C1" w:rsidRPr="001D1E8C" w:rsidRDefault="009F34C1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  <w:p w:rsidR="007506A2" w:rsidRDefault="007506A2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  <w:p w:rsidR="007506A2" w:rsidRDefault="003D0B2E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1D1E8C">
              <w:rPr>
                <w:rFonts w:cstheme="minorHAnsi"/>
                <w:b/>
                <w:bCs/>
                <w:color w:val="000000" w:themeColor="text1"/>
              </w:rPr>
              <w:t xml:space="preserve">Martes </w:t>
            </w:r>
            <w:r w:rsidR="00295AF7" w:rsidRPr="007506A2">
              <w:rPr>
                <w:rFonts w:cstheme="minorHAnsi"/>
                <w:b/>
                <w:bCs/>
                <w:color w:val="000000" w:themeColor="text1"/>
              </w:rPr>
              <w:t>1</w:t>
            </w:r>
            <w:r w:rsidR="00310C09" w:rsidRPr="007506A2">
              <w:rPr>
                <w:rFonts w:cstheme="minorHAnsi"/>
                <w:b/>
                <w:bCs/>
                <w:color w:val="000000" w:themeColor="text1"/>
              </w:rPr>
              <w:t xml:space="preserve"> de Julio</w:t>
            </w:r>
            <w:r w:rsidR="007506A2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:rsidR="003D0B2E" w:rsidRPr="007506A2" w:rsidRDefault="007506A2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7506A2">
              <w:rPr>
                <w:rFonts w:cstheme="minorHAnsi"/>
                <w:b/>
                <w:bCs/>
                <w:i/>
                <w:color w:val="000000" w:themeColor="text1"/>
                <w:sz w:val="24"/>
              </w:rPr>
              <w:t>El poder de las imágenes</w:t>
            </w:r>
          </w:p>
          <w:p w:rsidR="00A87931" w:rsidRPr="001D1E8C" w:rsidRDefault="00A87931" w:rsidP="00125DAD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color w:val="000000" w:themeColor="text1"/>
              </w:rPr>
            </w:pPr>
          </w:p>
        </w:tc>
      </w:tr>
      <w:tr w:rsidR="003D0B2E" w:rsidRPr="008D130B" w:rsidTr="004B0A36">
        <w:trPr>
          <w:gridAfter w:val="2"/>
          <w:wAfter w:w="7272" w:type="dxa"/>
          <w:trHeight w:val="417"/>
        </w:trPr>
        <w:tc>
          <w:tcPr>
            <w:tcW w:w="2235" w:type="dxa"/>
          </w:tcPr>
          <w:p w:rsidR="00310C09" w:rsidRPr="001D1E8C" w:rsidRDefault="00310C09" w:rsidP="009F34C1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:rsidR="003D0B2E" w:rsidRPr="001D1E8C" w:rsidRDefault="00DE0DCB" w:rsidP="009F34C1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D1E8C">
              <w:rPr>
                <w:rFonts w:cstheme="minorHAnsi"/>
                <w:color w:val="000000" w:themeColor="text1"/>
              </w:rPr>
              <w:t>9:30-10</w:t>
            </w:r>
            <w:r w:rsidR="00310C09" w:rsidRPr="001D1E8C">
              <w:rPr>
                <w:rFonts w:cstheme="minorHAnsi"/>
                <w:color w:val="000000" w:themeColor="text1"/>
              </w:rPr>
              <w:t>:30</w:t>
            </w:r>
          </w:p>
        </w:tc>
        <w:tc>
          <w:tcPr>
            <w:tcW w:w="6662" w:type="dxa"/>
            <w:vAlign w:val="center"/>
          </w:tcPr>
          <w:p w:rsidR="003D0B2E" w:rsidRPr="008D130B" w:rsidRDefault="003D0B2E" w:rsidP="003F1EC8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:rsidR="00983074" w:rsidRPr="007506A2" w:rsidRDefault="00983074" w:rsidP="00983074">
            <w:pPr>
              <w:spacing w:after="0" w:line="240" w:lineRule="auto"/>
              <w:jc w:val="both"/>
              <w:rPr>
                <w:rFonts w:cstheme="minorHAnsi"/>
                <w:b/>
                <w:color w:val="365F91" w:themeColor="accent1" w:themeShade="BF"/>
              </w:rPr>
            </w:pPr>
            <w:r w:rsidRPr="007506A2">
              <w:rPr>
                <w:rFonts w:cstheme="minorHAnsi"/>
                <w:b/>
                <w:color w:val="365F91" w:themeColor="accent1" w:themeShade="BF"/>
              </w:rPr>
              <w:t>Los retos</w:t>
            </w:r>
          </w:p>
          <w:p w:rsidR="001D1E8C" w:rsidRDefault="001D1E8C" w:rsidP="00246DD2">
            <w:pPr>
              <w:spacing w:after="0" w:line="240" w:lineRule="auto"/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Comprender lo audiovisual</w:t>
            </w:r>
          </w:p>
          <w:p w:rsidR="001D1E8C" w:rsidRDefault="001D1E8C" w:rsidP="00246DD2">
            <w:pPr>
              <w:spacing w:after="0" w:line="240" w:lineRule="auto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Antonio Lafuente (CSIC)</w:t>
            </w:r>
          </w:p>
          <w:p w:rsidR="00310C09" w:rsidRPr="00246DD2" w:rsidRDefault="00310C09" w:rsidP="00295AF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310C09" w:rsidRPr="008D130B" w:rsidTr="00246DD2">
        <w:trPr>
          <w:gridAfter w:val="2"/>
          <w:wAfter w:w="7272" w:type="dxa"/>
          <w:trHeight w:val="958"/>
        </w:trPr>
        <w:tc>
          <w:tcPr>
            <w:tcW w:w="2235" w:type="dxa"/>
          </w:tcPr>
          <w:p w:rsidR="00310C09" w:rsidRPr="008D130B" w:rsidRDefault="00310C09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310C09" w:rsidRPr="008D130B" w:rsidRDefault="00310C09" w:rsidP="00DE0DCB">
            <w:pPr>
              <w:spacing w:after="0" w:line="240" w:lineRule="auto"/>
              <w:jc w:val="both"/>
              <w:rPr>
                <w:rFonts w:cstheme="minorHAnsi"/>
              </w:rPr>
            </w:pPr>
            <w:r w:rsidRPr="008D130B">
              <w:rPr>
                <w:rFonts w:cstheme="minorHAnsi"/>
              </w:rPr>
              <w:t>1</w:t>
            </w:r>
            <w:r w:rsidR="00DE0DCB">
              <w:rPr>
                <w:rFonts w:cstheme="minorHAnsi"/>
              </w:rPr>
              <w:t>0</w:t>
            </w:r>
            <w:r w:rsidRPr="008D130B">
              <w:rPr>
                <w:rFonts w:cstheme="minorHAnsi"/>
              </w:rPr>
              <w:t>:30-1</w:t>
            </w:r>
            <w:r w:rsidR="00DE0DCB">
              <w:rPr>
                <w:rFonts w:cstheme="minorHAnsi"/>
              </w:rPr>
              <w:t>1</w:t>
            </w:r>
            <w:r w:rsidRPr="008D130B">
              <w:rPr>
                <w:rFonts w:cstheme="minorHAnsi"/>
              </w:rPr>
              <w:t>:00</w:t>
            </w:r>
          </w:p>
        </w:tc>
        <w:tc>
          <w:tcPr>
            <w:tcW w:w="6662" w:type="dxa"/>
            <w:vAlign w:val="center"/>
          </w:tcPr>
          <w:p w:rsidR="00246DD2" w:rsidRPr="008D130B" w:rsidRDefault="00DE0DCB" w:rsidP="009F34C1">
            <w:pPr>
              <w:spacing w:after="0" w:line="240" w:lineRule="auto"/>
              <w:jc w:val="both"/>
              <w:rPr>
                <w:rFonts w:cstheme="minorHAnsi"/>
                <w:b/>
                <w:color w:val="365F91" w:themeColor="accent1" w:themeShade="BF"/>
              </w:rPr>
            </w:pPr>
            <w:r>
              <w:rPr>
                <w:rFonts w:cstheme="minorHAnsi"/>
                <w:b/>
                <w:color w:val="365F91" w:themeColor="accent1" w:themeShade="BF"/>
              </w:rPr>
              <w:t>Paus</w:t>
            </w:r>
            <w:r w:rsidR="00246DD2">
              <w:rPr>
                <w:rFonts w:cstheme="minorHAnsi"/>
                <w:b/>
                <w:color w:val="365F91" w:themeColor="accent1" w:themeShade="BF"/>
              </w:rPr>
              <w:t>a</w:t>
            </w:r>
          </w:p>
        </w:tc>
      </w:tr>
      <w:tr w:rsidR="00310C09" w:rsidRPr="00825BC5" w:rsidTr="004B0A36">
        <w:trPr>
          <w:gridAfter w:val="2"/>
          <w:wAfter w:w="7272" w:type="dxa"/>
          <w:trHeight w:val="495"/>
        </w:trPr>
        <w:tc>
          <w:tcPr>
            <w:tcW w:w="2235" w:type="dxa"/>
            <w:shd w:val="clear" w:color="auto" w:fill="auto"/>
          </w:tcPr>
          <w:p w:rsidR="00310C09" w:rsidRDefault="00DE0DCB" w:rsidP="009F34C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11:00-12</w:t>
            </w:r>
            <w:r w:rsidR="009763BD" w:rsidRPr="008D130B">
              <w:rPr>
                <w:rFonts w:cstheme="minorHAnsi"/>
              </w:rPr>
              <w:t>:0</w:t>
            </w:r>
            <w:r w:rsidR="00246DD2">
              <w:rPr>
                <w:rFonts w:cstheme="minorHAnsi"/>
              </w:rPr>
              <w:t>0</w:t>
            </w:r>
          </w:p>
          <w:p w:rsidR="00DE0DCB" w:rsidRDefault="00DE0DCB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DE0DCB" w:rsidRDefault="00DE0DCB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DE0DCB" w:rsidRDefault="00DE0DCB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DE0DCB" w:rsidRDefault="00DE0DCB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DE0DCB" w:rsidRDefault="00DE0DCB" w:rsidP="009F34C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12:15-14:00</w:t>
            </w:r>
          </w:p>
          <w:p w:rsidR="00DE0DCB" w:rsidRPr="008D130B" w:rsidRDefault="00DE0DCB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295AF7" w:rsidRPr="007506A2" w:rsidRDefault="00246DD2" w:rsidP="00246DD2">
            <w:pPr>
              <w:spacing w:after="0" w:line="240" w:lineRule="auto"/>
              <w:jc w:val="both"/>
              <w:rPr>
                <w:rFonts w:cstheme="minorHAnsi"/>
                <w:b/>
                <w:color w:val="365F91" w:themeColor="accent1" w:themeShade="BF"/>
              </w:rPr>
            </w:pPr>
            <w:r w:rsidRPr="007506A2">
              <w:rPr>
                <w:rFonts w:cstheme="minorHAnsi"/>
                <w:b/>
                <w:color w:val="365F91" w:themeColor="accent1" w:themeShade="BF"/>
              </w:rPr>
              <w:t>Los retos</w:t>
            </w:r>
          </w:p>
          <w:p w:rsidR="0024197D" w:rsidRPr="001D1E8C" w:rsidRDefault="001D1E8C" w:rsidP="0024197D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 televisión: Generadora de competencias</w:t>
            </w:r>
          </w:p>
          <w:p w:rsidR="00246DD2" w:rsidRPr="00246DD2" w:rsidRDefault="001D1E8C" w:rsidP="00295AF7">
            <w:pPr>
              <w:spacing w:after="0" w:line="240" w:lineRule="auto"/>
              <w:jc w:val="both"/>
              <w:rPr>
                <w:rFonts w:cstheme="minorHAnsi"/>
                <w:lang w:val="pt-BR"/>
              </w:rPr>
            </w:pPr>
            <w:r w:rsidRPr="001D1E8C">
              <w:rPr>
                <w:rFonts w:cstheme="minorHAnsi"/>
                <w:i/>
                <w:lang w:val="pt-BR"/>
              </w:rPr>
              <w:t>Martina Chapman</w:t>
            </w:r>
            <w:r>
              <w:rPr>
                <w:rFonts w:cstheme="minorHAnsi"/>
                <w:lang w:val="pt-BR"/>
              </w:rPr>
              <w:t xml:space="preserve"> (BBC)</w:t>
            </w:r>
          </w:p>
          <w:p w:rsidR="00DE0DCB" w:rsidRDefault="00DE0DCB" w:rsidP="00295AF7">
            <w:pPr>
              <w:spacing w:after="0" w:line="240" w:lineRule="auto"/>
              <w:jc w:val="both"/>
              <w:rPr>
                <w:rFonts w:cstheme="minorHAnsi"/>
                <w:lang w:val="pt-BR"/>
              </w:rPr>
            </w:pPr>
          </w:p>
          <w:p w:rsidR="00246DD2" w:rsidRPr="007506A2" w:rsidRDefault="00246DD2" w:rsidP="00295AF7">
            <w:pPr>
              <w:spacing w:after="0" w:line="240" w:lineRule="auto"/>
              <w:jc w:val="both"/>
              <w:rPr>
                <w:rFonts w:cstheme="minorHAnsi"/>
                <w:b/>
                <w:color w:val="365F91" w:themeColor="accent1" w:themeShade="BF"/>
              </w:rPr>
            </w:pPr>
          </w:p>
          <w:p w:rsidR="00DE0DCB" w:rsidRPr="007506A2" w:rsidRDefault="00DE0DCB" w:rsidP="00295AF7">
            <w:pPr>
              <w:spacing w:after="0" w:line="240" w:lineRule="auto"/>
              <w:jc w:val="both"/>
              <w:rPr>
                <w:rFonts w:cstheme="minorHAnsi"/>
                <w:b/>
                <w:color w:val="365F91" w:themeColor="accent1" w:themeShade="BF"/>
              </w:rPr>
            </w:pPr>
            <w:r w:rsidRPr="007506A2">
              <w:rPr>
                <w:rFonts w:cstheme="minorHAnsi"/>
                <w:b/>
                <w:color w:val="365F91" w:themeColor="accent1" w:themeShade="BF"/>
              </w:rPr>
              <w:t>Las respuestas</w:t>
            </w:r>
            <w:r w:rsidR="002A1507" w:rsidRPr="007506A2">
              <w:rPr>
                <w:rFonts w:cstheme="minorHAnsi"/>
                <w:b/>
                <w:color w:val="365F91" w:themeColor="accent1" w:themeShade="BF"/>
              </w:rPr>
              <w:t xml:space="preserve"> (Debate)</w:t>
            </w:r>
          </w:p>
          <w:p w:rsidR="00DE0DCB" w:rsidRDefault="001D1E8C" w:rsidP="00295AF7">
            <w:pPr>
              <w:spacing w:after="0" w:line="240" w:lineRule="auto"/>
              <w:jc w:val="both"/>
              <w:rPr>
                <w:rFonts w:cstheme="minorHAnsi"/>
                <w:b/>
                <w:i/>
                <w:lang w:val="pt-BR"/>
              </w:rPr>
            </w:pPr>
            <w:r>
              <w:rPr>
                <w:rFonts w:cstheme="minorHAnsi"/>
                <w:b/>
                <w:i/>
                <w:lang w:val="pt-BR"/>
              </w:rPr>
              <w:t xml:space="preserve">La </w:t>
            </w:r>
            <w:proofErr w:type="spellStart"/>
            <w:r>
              <w:rPr>
                <w:rFonts w:cstheme="minorHAnsi"/>
                <w:b/>
                <w:i/>
                <w:lang w:val="pt-BR"/>
              </w:rPr>
              <w:t>imagen</w:t>
            </w:r>
            <w:proofErr w:type="spellEnd"/>
            <w:r>
              <w:rPr>
                <w:rFonts w:cstheme="minorHAnsi"/>
                <w:b/>
                <w:i/>
                <w:lang w:val="pt-BR"/>
              </w:rPr>
              <w:t xml:space="preserve"> em </w:t>
            </w:r>
            <w:proofErr w:type="spellStart"/>
            <w:proofErr w:type="gramStart"/>
            <w:r>
              <w:rPr>
                <w:rFonts w:cstheme="minorHAnsi"/>
                <w:b/>
                <w:i/>
                <w:lang w:val="pt-BR"/>
              </w:rPr>
              <w:t>la</w:t>
            </w:r>
            <w:proofErr w:type="spellEnd"/>
            <w:proofErr w:type="gramEnd"/>
            <w:r>
              <w:rPr>
                <w:rFonts w:cstheme="minorHAnsi"/>
                <w:b/>
                <w:i/>
                <w:lang w:val="pt-BR"/>
              </w:rPr>
              <w:t xml:space="preserve">  </w:t>
            </w:r>
            <w:proofErr w:type="spellStart"/>
            <w:r>
              <w:rPr>
                <w:rFonts w:cstheme="minorHAnsi"/>
                <w:b/>
                <w:i/>
                <w:lang w:val="pt-BR"/>
              </w:rPr>
              <w:t>e</w:t>
            </w:r>
            <w:r w:rsidR="00246DD2" w:rsidRPr="00246DD2">
              <w:rPr>
                <w:rFonts w:cstheme="minorHAnsi"/>
                <w:b/>
                <w:i/>
                <w:lang w:val="pt-BR"/>
              </w:rPr>
              <w:t>ducación</w:t>
            </w:r>
            <w:proofErr w:type="spellEnd"/>
            <w:r w:rsidR="00246DD2" w:rsidRPr="00246DD2">
              <w:rPr>
                <w:rFonts w:cstheme="minorHAnsi"/>
                <w:b/>
                <w:i/>
                <w:lang w:val="pt-BR"/>
              </w:rPr>
              <w:t xml:space="preserve"> mediática </w:t>
            </w:r>
          </w:p>
          <w:p w:rsidR="00246DD2" w:rsidRDefault="00246DD2" w:rsidP="00295AF7">
            <w:pPr>
              <w:spacing w:after="0" w:line="240" w:lineRule="auto"/>
              <w:jc w:val="both"/>
              <w:rPr>
                <w:rFonts w:cstheme="minorHAnsi"/>
                <w:lang w:val="pt-BR"/>
              </w:rPr>
            </w:pPr>
            <w:r w:rsidRPr="002A1507">
              <w:rPr>
                <w:rFonts w:cstheme="minorHAnsi"/>
                <w:i/>
                <w:lang w:val="pt-BR"/>
              </w:rPr>
              <w:t xml:space="preserve">Susana de </w:t>
            </w:r>
            <w:proofErr w:type="spellStart"/>
            <w:proofErr w:type="gramStart"/>
            <w:r w:rsidRPr="002A1507">
              <w:rPr>
                <w:rFonts w:cstheme="minorHAnsi"/>
                <w:i/>
                <w:lang w:val="pt-BR"/>
              </w:rPr>
              <w:t>la</w:t>
            </w:r>
            <w:proofErr w:type="spellEnd"/>
            <w:proofErr w:type="gramEnd"/>
            <w:r w:rsidRPr="002A1507">
              <w:rPr>
                <w:rFonts w:cstheme="minorHAnsi"/>
                <w:i/>
                <w:lang w:val="pt-BR"/>
              </w:rPr>
              <w:t xml:space="preserve"> </w:t>
            </w:r>
            <w:proofErr w:type="spellStart"/>
            <w:r w:rsidRPr="002A1507">
              <w:rPr>
                <w:rFonts w:cstheme="minorHAnsi"/>
                <w:i/>
                <w:lang w:val="pt-BR"/>
              </w:rPr>
              <w:t>Sierra</w:t>
            </w:r>
            <w:proofErr w:type="spellEnd"/>
            <w:r>
              <w:rPr>
                <w:rFonts w:cstheme="minorHAnsi"/>
                <w:lang w:val="pt-BR"/>
              </w:rPr>
              <w:t xml:space="preserve"> (DG. ICAA-MECD)</w:t>
            </w:r>
          </w:p>
          <w:p w:rsidR="00246DD2" w:rsidRDefault="00246DD2" w:rsidP="00295AF7">
            <w:pPr>
              <w:spacing w:after="0" w:line="240" w:lineRule="auto"/>
              <w:jc w:val="both"/>
              <w:rPr>
                <w:rFonts w:cstheme="minorHAnsi"/>
              </w:rPr>
            </w:pPr>
            <w:r w:rsidRPr="002A1507">
              <w:rPr>
                <w:rFonts w:cstheme="minorHAnsi"/>
                <w:i/>
              </w:rPr>
              <w:t>Martina Chapman</w:t>
            </w:r>
            <w:r>
              <w:rPr>
                <w:rFonts w:cstheme="minorHAnsi"/>
              </w:rPr>
              <w:t xml:space="preserve"> (BBC)</w:t>
            </w:r>
          </w:p>
          <w:p w:rsidR="007506A2" w:rsidRDefault="007506A2" w:rsidP="00295AF7">
            <w:pPr>
              <w:spacing w:after="0" w:line="240" w:lineRule="auto"/>
              <w:jc w:val="both"/>
              <w:rPr>
                <w:rFonts w:cstheme="minorHAnsi"/>
                <w:i/>
                <w:lang w:val="pt-BR"/>
              </w:rPr>
            </w:pPr>
            <w:r w:rsidRPr="007506A2">
              <w:rPr>
                <w:rFonts w:cstheme="minorHAnsi"/>
                <w:i/>
                <w:lang w:val="pt-BR"/>
              </w:rPr>
              <w:t xml:space="preserve">Antonio </w:t>
            </w:r>
            <w:proofErr w:type="spellStart"/>
            <w:r w:rsidRPr="007506A2">
              <w:rPr>
                <w:rFonts w:cstheme="minorHAnsi"/>
                <w:i/>
                <w:lang w:val="pt-BR"/>
              </w:rPr>
              <w:t>Lafuente</w:t>
            </w:r>
            <w:proofErr w:type="spellEnd"/>
            <w:r w:rsidRPr="007506A2">
              <w:rPr>
                <w:rFonts w:cstheme="minorHAnsi"/>
                <w:i/>
                <w:lang w:val="pt-BR"/>
              </w:rPr>
              <w:t xml:space="preserve"> (CSIC</w:t>
            </w:r>
            <w:r>
              <w:rPr>
                <w:rFonts w:cstheme="minorHAnsi"/>
                <w:i/>
                <w:lang w:val="pt-BR"/>
              </w:rPr>
              <w:t>)</w:t>
            </w:r>
          </w:p>
          <w:p w:rsidR="00F735D7" w:rsidRPr="007506A2" w:rsidRDefault="00F735D7" w:rsidP="00295AF7">
            <w:pPr>
              <w:spacing w:after="0" w:line="240" w:lineRule="auto"/>
              <w:jc w:val="both"/>
              <w:rPr>
                <w:rFonts w:cstheme="minorHAnsi"/>
                <w:i/>
                <w:lang w:val="pt-BR"/>
              </w:rPr>
            </w:pPr>
            <w:r>
              <w:rPr>
                <w:rFonts w:cstheme="minorHAnsi"/>
                <w:i/>
                <w:lang w:val="pt-BR"/>
              </w:rPr>
              <w:t xml:space="preserve">Cineasta </w:t>
            </w:r>
            <w:proofErr w:type="spellStart"/>
            <w:r>
              <w:rPr>
                <w:rFonts w:cstheme="minorHAnsi"/>
                <w:i/>
                <w:lang w:val="pt-BR"/>
              </w:rPr>
              <w:t>pendiente</w:t>
            </w:r>
            <w:proofErr w:type="spellEnd"/>
            <w:r>
              <w:rPr>
                <w:rFonts w:cstheme="minorHAnsi"/>
                <w:i/>
                <w:lang w:val="pt-BR"/>
              </w:rPr>
              <w:t xml:space="preserve"> de confirmación</w:t>
            </w:r>
            <w:bookmarkStart w:id="0" w:name="_GoBack"/>
            <w:bookmarkEnd w:id="0"/>
          </w:p>
        </w:tc>
      </w:tr>
      <w:tr w:rsidR="00DE0DCB" w:rsidRPr="008D130B" w:rsidTr="00DE0DCB">
        <w:trPr>
          <w:trHeight w:val="80"/>
        </w:trPr>
        <w:tc>
          <w:tcPr>
            <w:tcW w:w="2235" w:type="dxa"/>
          </w:tcPr>
          <w:p w:rsidR="00DE0DCB" w:rsidRDefault="00DE0DCB" w:rsidP="00DE0DCB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DE0DCB" w:rsidRPr="008D130B" w:rsidRDefault="00DE0DCB" w:rsidP="00DE0DCB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DE0DCB" w:rsidRPr="008D130B" w:rsidRDefault="00DE0DCB" w:rsidP="009F34C1">
            <w:pPr>
              <w:spacing w:after="0"/>
              <w:jc w:val="both"/>
              <w:rPr>
                <w:rFonts w:cstheme="minorHAnsi"/>
              </w:rPr>
            </w:pPr>
            <w:r w:rsidRPr="008D130B">
              <w:rPr>
                <w:rFonts w:cstheme="minorHAnsi"/>
              </w:rPr>
              <w:t>16:00-18:00</w:t>
            </w:r>
          </w:p>
        </w:tc>
        <w:tc>
          <w:tcPr>
            <w:tcW w:w="13934" w:type="dxa"/>
            <w:gridSpan w:val="3"/>
            <w:vAlign w:val="center"/>
          </w:tcPr>
          <w:p w:rsidR="00DE0DCB" w:rsidRDefault="00DE0DCB" w:rsidP="00DE0DCB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</w:pPr>
          </w:p>
          <w:p w:rsidR="00DE0DCB" w:rsidRDefault="00DE0DCB" w:rsidP="00DE0DCB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</w:pPr>
          </w:p>
          <w:p w:rsidR="00DE0DCB" w:rsidRPr="009D07C0" w:rsidRDefault="00DE0DCB" w:rsidP="00DE0DCB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i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365F91" w:themeColor="accent1" w:themeShade="BF"/>
                <w:sz w:val="22"/>
                <w:szCs w:val="22"/>
              </w:rPr>
              <w:t>Las prácticas</w:t>
            </w:r>
          </w:p>
          <w:p w:rsidR="00DE0DCB" w:rsidRPr="009D07C0" w:rsidRDefault="00DE0DCB" w:rsidP="00DE0DCB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D07C0">
              <w:rPr>
                <w:rFonts w:asciiTheme="minorHAnsi" w:hAnsiTheme="minorHAnsi" w:cstheme="minorHAnsi"/>
                <w:iCs/>
                <w:sz w:val="22"/>
                <w:szCs w:val="22"/>
              </w:rPr>
              <w:t>Proyect</w:t>
            </w:r>
            <w:r w:rsidR="007506A2">
              <w:rPr>
                <w:rFonts w:asciiTheme="minorHAnsi" w:hAnsiTheme="minorHAnsi" w:cstheme="minorHAnsi"/>
                <w:iCs/>
                <w:sz w:val="22"/>
                <w:szCs w:val="22"/>
              </w:rPr>
              <w:t>o de alfabetizaciones múltiples: Primeros pasos</w:t>
            </w:r>
          </w:p>
          <w:p w:rsidR="002A1507" w:rsidRDefault="002A1507" w:rsidP="00DE0DCB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Carmen Campos García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(Ministerio de Educación, Cultura y Deporte)</w:t>
            </w:r>
          </w:p>
          <w:p w:rsidR="00DE0DCB" w:rsidRPr="002A1507" w:rsidRDefault="006A464C" w:rsidP="00DE0DCB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1507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Santiago</w:t>
            </w:r>
            <w:r w:rsidR="00DE0DCB" w:rsidRPr="002A1507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 Tejedor</w:t>
            </w:r>
            <w:r w:rsidR="002A1507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 </w:t>
            </w:r>
            <w:r w:rsidR="002A150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(UAB)</w:t>
            </w:r>
          </w:p>
          <w:p w:rsidR="00DE0DCB" w:rsidRDefault="00DE0DCB" w:rsidP="00DE0DCB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:rsidR="00DE0DCB" w:rsidRPr="008D130B" w:rsidRDefault="00DE0DCB" w:rsidP="00295AF7">
            <w:pPr>
              <w:spacing w:after="0" w:line="240" w:lineRule="auto"/>
              <w:jc w:val="both"/>
              <w:rPr>
                <w:rFonts w:eastAsia="Times New Roman" w:cstheme="minorHAnsi"/>
                <w:i/>
              </w:rPr>
            </w:pPr>
          </w:p>
        </w:tc>
      </w:tr>
      <w:tr w:rsidR="006B1466" w:rsidRPr="008D130B" w:rsidTr="004B0A36">
        <w:trPr>
          <w:gridAfter w:val="2"/>
          <w:wAfter w:w="7272" w:type="dxa"/>
        </w:trPr>
        <w:tc>
          <w:tcPr>
            <w:tcW w:w="2235" w:type="dxa"/>
            <w:shd w:val="clear" w:color="auto" w:fill="auto"/>
          </w:tcPr>
          <w:p w:rsidR="006B1466" w:rsidRPr="008D130B" w:rsidRDefault="006B1466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:rsidR="00622F2B" w:rsidRDefault="00622F2B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:rsidR="00622F2B" w:rsidRDefault="00622F2B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:rsidR="00622F2B" w:rsidRDefault="00622F2B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:rsidR="00622F2B" w:rsidRDefault="00622F2B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:rsidR="007506A2" w:rsidRDefault="006B1466" w:rsidP="007506A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2A1507">
              <w:rPr>
                <w:rFonts w:cstheme="minorHAnsi"/>
                <w:b/>
                <w:bCs/>
                <w:color w:val="000000" w:themeColor="text1"/>
              </w:rPr>
              <w:t xml:space="preserve">Miércoles </w:t>
            </w:r>
            <w:r w:rsidR="00295AF7" w:rsidRPr="002A1507">
              <w:rPr>
                <w:rFonts w:cstheme="minorHAnsi"/>
                <w:b/>
                <w:bCs/>
                <w:color w:val="000000" w:themeColor="text1"/>
              </w:rPr>
              <w:t>2</w:t>
            </w:r>
            <w:r w:rsidRPr="002A1507">
              <w:rPr>
                <w:rFonts w:cstheme="minorHAnsi"/>
                <w:b/>
                <w:bCs/>
                <w:color w:val="000000" w:themeColor="text1"/>
              </w:rPr>
              <w:t xml:space="preserve"> de Julio</w:t>
            </w:r>
            <w:r w:rsidR="00125DAD" w:rsidRPr="002A1507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:rsidR="007506A2" w:rsidRPr="007506A2" w:rsidRDefault="007506A2" w:rsidP="007506A2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color w:val="000000" w:themeColor="text1"/>
                <w:sz w:val="24"/>
              </w:rPr>
            </w:pPr>
            <w:r w:rsidRPr="007506A2">
              <w:rPr>
                <w:rFonts w:cstheme="minorHAnsi"/>
                <w:b/>
                <w:bCs/>
                <w:i/>
                <w:color w:val="000000" w:themeColor="text1"/>
                <w:sz w:val="24"/>
              </w:rPr>
              <w:t>El poder de la palabra</w:t>
            </w:r>
          </w:p>
          <w:p w:rsidR="006B1466" w:rsidRPr="002A1507" w:rsidRDefault="00125DAD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A1507">
              <w:rPr>
                <w:rFonts w:cstheme="minorHAnsi"/>
                <w:b/>
                <w:bCs/>
                <w:color w:val="000000" w:themeColor="text1"/>
              </w:rPr>
              <w:t xml:space="preserve">               </w:t>
            </w:r>
          </w:p>
          <w:p w:rsidR="00A87931" w:rsidRPr="008D130B" w:rsidRDefault="00125DAD" w:rsidP="00125DAD">
            <w:pPr>
              <w:spacing w:after="0" w:line="240" w:lineRule="auto"/>
              <w:ind w:left="1416"/>
              <w:jc w:val="center"/>
              <w:rPr>
                <w:rFonts w:cstheme="minorHAnsi"/>
              </w:rPr>
            </w:pPr>
            <w:r w:rsidRPr="002A1507">
              <w:rPr>
                <w:rFonts w:cstheme="minorHAnsi"/>
                <w:color w:val="000000" w:themeColor="text1"/>
              </w:rPr>
              <w:t xml:space="preserve">             </w:t>
            </w:r>
          </w:p>
        </w:tc>
        <w:tc>
          <w:tcPr>
            <w:tcW w:w="6662" w:type="dxa"/>
            <w:shd w:val="clear" w:color="auto" w:fill="auto"/>
          </w:tcPr>
          <w:p w:rsidR="006B1466" w:rsidRPr="008D130B" w:rsidRDefault="006B1466" w:rsidP="009F34C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:rsidR="006B1466" w:rsidRPr="008D130B" w:rsidRDefault="006B1466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B1466" w:rsidRPr="008D130B" w:rsidTr="004B0A36">
        <w:trPr>
          <w:gridAfter w:val="2"/>
          <w:wAfter w:w="7272" w:type="dxa"/>
          <w:trHeight w:val="750"/>
        </w:trPr>
        <w:tc>
          <w:tcPr>
            <w:tcW w:w="2235" w:type="dxa"/>
          </w:tcPr>
          <w:p w:rsidR="006B1466" w:rsidRPr="008D130B" w:rsidRDefault="006B1466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6B1466" w:rsidRPr="008D130B" w:rsidRDefault="00622F2B" w:rsidP="009F34C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9:30-10:3</w:t>
            </w:r>
            <w:r w:rsidR="006B1466" w:rsidRPr="008D130B">
              <w:rPr>
                <w:rFonts w:cstheme="minorHAnsi"/>
              </w:rPr>
              <w:t>0</w:t>
            </w:r>
          </w:p>
        </w:tc>
        <w:tc>
          <w:tcPr>
            <w:tcW w:w="6662" w:type="dxa"/>
            <w:vAlign w:val="center"/>
          </w:tcPr>
          <w:p w:rsidR="00295AF7" w:rsidRPr="00622F2B" w:rsidRDefault="00622F2B" w:rsidP="00295AF7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iCs/>
                <w:color w:val="365F91" w:themeColor="accent1" w:themeShade="BF"/>
                <w:sz w:val="22"/>
                <w:szCs w:val="22"/>
              </w:rPr>
            </w:pPr>
            <w:r w:rsidRPr="00622F2B">
              <w:rPr>
                <w:rFonts w:asciiTheme="minorHAnsi" w:hAnsiTheme="minorHAnsi" w:cstheme="minorHAnsi"/>
                <w:iCs/>
                <w:color w:val="365F91" w:themeColor="accent1" w:themeShade="BF"/>
                <w:sz w:val="22"/>
                <w:szCs w:val="22"/>
              </w:rPr>
              <w:t>Los retos</w:t>
            </w:r>
          </w:p>
          <w:p w:rsidR="00295AF7" w:rsidRPr="002A1507" w:rsidRDefault="002A1507" w:rsidP="00295AF7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La </w:t>
            </w:r>
            <w:r w:rsidR="007506A2">
              <w:rPr>
                <w:rFonts w:asciiTheme="minorHAnsi" w:hAnsiTheme="minorHAnsi" w:cstheme="minorHAnsi"/>
                <w:iCs/>
                <w:sz w:val="22"/>
                <w:szCs w:val="22"/>
              </w:rPr>
              <w:t>palabra poética, comprensión y acción</w:t>
            </w:r>
          </w:p>
          <w:p w:rsidR="00A24106" w:rsidRDefault="00A24106" w:rsidP="00295AF7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1507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Antonio Carvajal</w:t>
            </w:r>
            <w:r w:rsidR="002A150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</w:t>
            </w:r>
            <w:r w:rsidR="005B3AA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Universidad de Granada.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Premio Nacional de Poesía</w:t>
            </w:r>
            <w:r w:rsidR="002A150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</w:p>
          <w:p w:rsidR="00125DAD" w:rsidRPr="00295AF7" w:rsidRDefault="00125DAD" w:rsidP="00125DAD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6B1466" w:rsidRPr="008D130B" w:rsidTr="004B0A36">
        <w:trPr>
          <w:gridAfter w:val="1"/>
          <w:wAfter w:w="886" w:type="dxa"/>
          <w:trHeight w:val="80"/>
        </w:trPr>
        <w:tc>
          <w:tcPr>
            <w:tcW w:w="8897" w:type="dxa"/>
            <w:gridSpan w:val="2"/>
          </w:tcPr>
          <w:p w:rsidR="006B1466" w:rsidRPr="008D130B" w:rsidRDefault="006B1466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386" w:type="dxa"/>
            <w:vAlign w:val="center"/>
          </w:tcPr>
          <w:p w:rsidR="006B1466" w:rsidRPr="008D130B" w:rsidRDefault="006B1466" w:rsidP="009F34C1">
            <w:pPr>
              <w:spacing w:after="0" w:line="240" w:lineRule="auto"/>
              <w:jc w:val="both"/>
              <w:rPr>
                <w:rFonts w:cstheme="minorHAnsi"/>
                <w:b/>
                <w:color w:val="365F91" w:themeColor="accent1" w:themeShade="BF"/>
              </w:rPr>
            </w:pPr>
          </w:p>
        </w:tc>
      </w:tr>
      <w:tr w:rsidR="006B1466" w:rsidRPr="008D130B" w:rsidTr="004B0A36">
        <w:trPr>
          <w:gridAfter w:val="2"/>
          <w:wAfter w:w="7272" w:type="dxa"/>
          <w:trHeight w:val="415"/>
        </w:trPr>
        <w:tc>
          <w:tcPr>
            <w:tcW w:w="2235" w:type="dxa"/>
            <w:shd w:val="clear" w:color="auto" w:fill="auto"/>
          </w:tcPr>
          <w:p w:rsidR="006B1466" w:rsidRPr="008D130B" w:rsidRDefault="00DE0DCB" w:rsidP="00622F2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22F2B">
              <w:rPr>
                <w:rFonts w:cstheme="minorHAnsi"/>
              </w:rPr>
              <w:t>0:3</w:t>
            </w:r>
            <w:r w:rsidR="008D2C30" w:rsidRPr="008D130B">
              <w:rPr>
                <w:rFonts w:cstheme="minorHAnsi"/>
              </w:rPr>
              <w:t>0-1</w:t>
            </w:r>
            <w:r w:rsidR="00622F2B">
              <w:rPr>
                <w:rFonts w:cstheme="minorHAnsi"/>
              </w:rPr>
              <w:t>1:0</w:t>
            </w:r>
            <w:r w:rsidR="008D2C30" w:rsidRPr="008D130B">
              <w:rPr>
                <w:rFonts w:cstheme="minorHAnsi"/>
              </w:rPr>
              <w:t>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B1466" w:rsidRPr="008D130B" w:rsidRDefault="008D2C30" w:rsidP="009F34C1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130B">
              <w:rPr>
                <w:rFonts w:asciiTheme="minorHAnsi" w:hAnsiTheme="minorHAnsi" w:cstheme="minorHAnsi"/>
                <w:bCs w:val="0"/>
                <w:color w:val="365F91" w:themeColor="accent1" w:themeShade="BF"/>
                <w:sz w:val="22"/>
                <w:szCs w:val="22"/>
              </w:rPr>
              <w:t>Pausa</w:t>
            </w:r>
          </w:p>
          <w:p w:rsidR="006B1466" w:rsidRPr="008D130B" w:rsidRDefault="006B1466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B1466" w:rsidRPr="008D130B" w:rsidTr="004B0A36">
        <w:trPr>
          <w:gridAfter w:val="2"/>
          <w:wAfter w:w="7272" w:type="dxa"/>
          <w:trHeight w:val="706"/>
        </w:trPr>
        <w:tc>
          <w:tcPr>
            <w:tcW w:w="2235" w:type="dxa"/>
            <w:shd w:val="clear" w:color="auto" w:fill="auto"/>
          </w:tcPr>
          <w:p w:rsidR="006B1466" w:rsidRPr="008D130B" w:rsidRDefault="009763BD" w:rsidP="00622F2B">
            <w:pPr>
              <w:spacing w:after="0"/>
              <w:jc w:val="both"/>
              <w:rPr>
                <w:rFonts w:cstheme="minorHAnsi"/>
              </w:rPr>
            </w:pPr>
            <w:r w:rsidRPr="008D130B">
              <w:rPr>
                <w:rFonts w:cstheme="minorHAnsi"/>
              </w:rPr>
              <w:t>1</w:t>
            </w:r>
            <w:r w:rsidR="00622F2B">
              <w:rPr>
                <w:rFonts w:cstheme="minorHAnsi"/>
              </w:rPr>
              <w:t>1:0</w:t>
            </w:r>
            <w:r w:rsidRPr="008D130B">
              <w:rPr>
                <w:rFonts w:cstheme="minorHAnsi"/>
              </w:rPr>
              <w:t>0-1</w:t>
            </w:r>
            <w:r w:rsidR="00622F2B">
              <w:rPr>
                <w:rFonts w:cstheme="minorHAnsi"/>
              </w:rPr>
              <w:t>2:00</w:t>
            </w:r>
          </w:p>
        </w:tc>
        <w:tc>
          <w:tcPr>
            <w:tcW w:w="6662" w:type="dxa"/>
            <w:shd w:val="clear" w:color="auto" w:fill="auto"/>
          </w:tcPr>
          <w:p w:rsidR="0024197D" w:rsidRDefault="0024197D" w:rsidP="0024197D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iCs/>
                <w:color w:val="365F91" w:themeColor="accent1" w:themeShade="BF"/>
                <w:sz w:val="22"/>
                <w:szCs w:val="22"/>
              </w:rPr>
            </w:pPr>
            <w:r w:rsidRPr="00622F2B">
              <w:rPr>
                <w:rFonts w:asciiTheme="minorHAnsi" w:hAnsiTheme="minorHAnsi" w:cstheme="minorHAnsi"/>
                <w:iCs/>
                <w:color w:val="365F91" w:themeColor="accent1" w:themeShade="BF"/>
                <w:sz w:val="22"/>
                <w:szCs w:val="22"/>
              </w:rPr>
              <w:t>Los retos</w:t>
            </w:r>
          </w:p>
          <w:p w:rsidR="002A1507" w:rsidRPr="002A1507" w:rsidRDefault="002A1507" w:rsidP="009A3900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2A1507">
              <w:rPr>
                <w:rFonts w:cstheme="minorHAnsi"/>
                <w:b/>
              </w:rPr>
              <w:t>La competencia de</w:t>
            </w:r>
            <w:r w:rsidR="007506A2">
              <w:rPr>
                <w:rFonts w:cstheme="minorHAnsi"/>
                <w:b/>
              </w:rPr>
              <w:t>l relato</w:t>
            </w:r>
            <w:r w:rsidRPr="002A1507">
              <w:rPr>
                <w:rFonts w:cstheme="minorHAnsi"/>
                <w:b/>
              </w:rPr>
              <w:t>: Viaje a la escritura</w:t>
            </w:r>
          </w:p>
          <w:p w:rsidR="00A94366" w:rsidRDefault="002A1507" w:rsidP="009A3900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2A1507">
              <w:rPr>
                <w:rFonts w:cstheme="minorHAnsi"/>
                <w:i/>
              </w:rPr>
              <w:t>Gabi</w:t>
            </w:r>
            <w:proofErr w:type="spellEnd"/>
            <w:r w:rsidRPr="002A1507">
              <w:rPr>
                <w:rFonts w:cstheme="minorHAnsi"/>
                <w:i/>
              </w:rPr>
              <w:t xml:space="preserve"> Martínez</w:t>
            </w:r>
            <w:r>
              <w:rPr>
                <w:rFonts w:cstheme="minorHAnsi"/>
              </w:rPr>
              <w:t xml:space="preserve"> (</w:t>
            </w:r>
            <w:r w:rsidR="007506A2">
              <w:rPr>
                <w:rFonts w:cstheme="minorHAnsi"/>
              </w:rPr>
              <w:t xml:space="preserve">Periodista y </w:t>
            </w:r>
            <w:r>
              <w:rPr>
                <w:rFonts w:cstheme="minorHAnsi"/>
              </w:rPr>
              <w:t>Escritor).</w:t>
            </w:r>
          </w:p>
          <w:p w:rsidR="009A3900" w:rsidRPr="00295AF7" w:rsidRDefault="009A3900" w:rsidP="009A3900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B1466" w:rsidRPr="008D130B" w:rsidTr="004B0A36">
        <w:trPr>
          <w:gridAfter w:val="2"/>
          <w:wAfter w:w="7272" w:type="dxa"/>
          <w:trHeight w:val="187"/>
        </w:trPr>
        <w:tc>
          <w:tcPr>
            <w:tcW w:w="2235" w:type="dxa"/>
          </w:tcPr>
          <w:p w:rsidR="001A266A" w:rsidRPr="008D130B" w:rsidRDefault="001A266A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:rsidR="00622F2B" w:rsidRDefault="00622F2B" w:rsidP="00622F2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12:15-14:00</w:t>
            </w:r>
          </w:p>
          <w:p w:rsidR="001A266A" w:rsidRPr="008D130B" w:rsidRDefault="001A266A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:rsidR="00917A6A" w:rsidRDefault="00917A6A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:rsidR="00622F2B" w:rsidRDefault="00622F2B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:rsidR="00622F2B" w:rsidRDefault="00622F2B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:rsidR="00622F2B" w:rsidRDefault="00622F2B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:rsidR="00622F2B" w:rsidRPr="008D130B" w:rsidRDefault="00622F2B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:rsidR="006B1466" w:rsidRDefault="008D2C30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 w:rsidRPr="008D130B">
              <w:rPr>
                <w:rFonts w:cstheme="minorHAnsi"/>
                <w:b/>
                <w:bCs/>
              </w:rPr>
              <w:t xml:space="preserve">Jueves </w:t>
            </w:r>
            <w:r w:rsidR="00295AF7">
              <w:rPr>
                <w:rFonts w:cstheme="minorHAnsi"/>
                <w:b/>
                <w:bCs/>
                <w:color w:val="C00000"/>
                <w:lang w:val="fr-FR"/>
              </w:rPr>
              <w:t xml:space="preserve"> </w:t>
            </w:r>
            <w:r w:rsidR="00295AF7" w:rsidRPr="000D77D3">
              <w:rPr>
                <w:rFonts w:cstheme="minorHAnsi"/>
                <w:b/>
                <w:bCs/>
                <w:color w:val="000000" w:themeColor="text1"/>
                <w:lang w:val="fr-FR"/>
              </w:rPr>
              <w:t>3</w:t>
            </w:r>
            <w:r w:rsidRPr="000D77D3">
              <w:rPr>
                <w:rFonts w:cstheme="minorHAnsi"/>
                <w:b/>
                <w:bCs/>
                <w:color w:val="000000" w:themeColor="text1"/>
                <w:lang w:val="fr-FR"/>
              </w:rPr>
              <w:t xml:space="preserve"> de Julio</w:t>
            </w:r>
          </w:p>
          <w:p w:rsidR="007506A2" w:rsidRPr="007506A2" w:rsidRDefault="007506A2" w:rsidP="007506A2">
            <w:pPr>
              <w:spacing w:after="0" w:line="240" w:lineRule="auto"/>
              <w:rPr>
                <w:rFonts w:cstheme="minorHAnsi"/>
                <w:b/>
                <w:bCs/>
                <w:color w:val="C00000"/>
                <w:sz w:val="24"/>
              </w:rPr>
            </w:pPr>
            <w:r w:rsidRPr="007506A2">
              <w:rPr>
                <w:rFonts w:cstheme="minorHAnsi"/>
                <w:b/>
                <w:bCs/>
                <w:color w:val="000000" w:themeColor="text1"/>
                <w:sz w:val="24"/>
              </w:rPr>
              <w:t>El poder de los medios y las redes</w:t>
            </w:r>
          </w:p>
          <w:p w:rsidR="009F34C1" w:rsidRDefault="009F34C1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color w:val="C00000"/>
              </w:rPr>
            </w:pPr>
          </w:p>
          <w:p w:rsidR="00A87931" w:rsidRPr="008D130B" w:rsidRDefault="00A87931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662" w:type="dxa"/>
          </w:tcPr>
          <w:p w:rsidR="006B1466" w:rsidRDefault="006B1466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9A3900" w:rsidRPr="007506A2" w:rsidRDefault="0024197D" w:rsidP="0024197D">
            <w:pPr>
              <w:spacing w:after="0" w:line="240" w:lineRule="auto"/>
              <w:jc w:val="both"/>
              <w:rPr>
                <w:rFonts w:cstheme="minorHAnsi"/>
                <w:b/>
                <w:color w:val="365F91" w:themeColor="accent1" w:themeShade="BF"/>
              </w:rPr>
            </w:pPr>
            <w:r w:rsidRPr="007506A2">
              <w:rPr>
                <w:rFonts w:cstheme="minorHAnsi"/>
                <w:b/>
                <w:color w:val="365F91" w:themeColor="accent1" w:themeShade="BF"/>
              </w:rPr>
              <w:t>Las respuestas</w:t>
            </w:r>
            <w:r w:rsidR="002A1507" w:rsidRPr="007506A2">
              <w:rPr>
                <w:rFonts w:cstheme="minorHAnsi"/>
                <w:b/>
                <w:color w:val="365F91" w:themeColor="accent1" w:themeShade="BF"/>
              </w:rPr>
              <w:t xml:space="preserve"> (Debate)</w:t>
            </w:r>
          </w:p>
          <w:p w:rsidR="0024197D" w:rsidRPr="007506A2" w:rsidRDefault="00340043" w:rsidP="0024197D">
            <w:pPr>
              <w:spacing w:after="0" w:line="240" w:lineRule="auto"/>
              <w:jc w:val="both"/>
              <w:rPr>
                <w:rFonts w:cstheme="minorHAnsi"/>
                <w:b/>
                <w:color w:val="365F91" w:themeColor="accent1" w:themeShade="BF"/>
              </w:rPr>
            </w:pPr>
            <w:r>
              <w:rPr>
                <w:rFonts w:cstheme="minorHAnsi"/>
                <w:b/>
              </w:rPr>
              <w:t>Cuando las palabras</w:t>
            </w:r>
            <w:r w:rsidR="002A1507">
              <w:rPr>
                <w:rFonts w:cstheme="minorHAnsi"/>
                <w:b/>
              </w:rPr>
              <w:t xml:space="preserve"> educan</w:t>
            </w:r>
          </w:p>
          <w:p w:rsidR="002A1507" w:rsidRDefault="001C1DA9" w:rsidP="00FF4F17">
            <w:pPr>
              <w:spacing w:after="0" w:line="240" w:lineRule="auto"/>
              <w:jc w:val="both"/>
              <w:rPr>
                <w:rFonts w:cstheme="minorHAnsi"/>
              </w:rPr>
            </w:pPr>
            <w:r w:rsidRPr="002A1507">
              <w:rPr>
                <w:rFonts w:cstheme="minorHAnsi"/>
                <w:i/>
              </w:rPr>
              <w:t>Araceli Godino</w:t>
            </w:r>
            <w:r>
              <w:rPr>
                <w:rFonts w:cstheme="minorHAnsi"/>
              </w:rPr>
              <w:t xml:space="preserve"> (MECD)</w:t>
            </w:r>
          </w:p>
          <w:p w:rsidR="006A464C" w:rsidRDefault="002A1507" w:rsidP="00FF4F17">
            <w:pPr>
              <w:spacing w:after="0" w:line="240" w:lineRule="auto"/>
              <w:jc w:val="both"/>
              <w:rPr>
                <w:rFonts w:cstheme="minorHAnsi"/>
              </w:rPr>
            </w:pPr>
            <w:r w:rsidRPr="002A1507">
              <w:rPr>
                <w:rFonts w:cstheme="minorHAnsi"/>
                <w:i/>
              </w:rPr>
              <w:t>Antonio Carvajal</w:t>
            </w:r>
            <w:r>
              <w:rPr>
                <w:rFonts w:cstheme="minorHAnsi"/>
              </w:rPr>
              <w:t xml:space="preserve"> (Universidad de Granada)</w:t>
            </w:r>
          </w:p>
          <w:p w:rsidR="002A1507" w:rsidRDefault="002A1507" w:rsidP="00FF4F17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2A1507">
              <w:rPr>
                <w:rFonts w:cstheme="minorHAnsi"/>
                <w:i/>
              </w:rPr>
              <w:t>Gabi</w:t>
            </w:r>
            <w:proofErr w:type="spellEnd"/>
            <w:r w:rsidRPr="002A1507">
              <w:rPr>
                <w:rFonts w:cstheme="minorHAnsi"/>
                <w:i/>
              </w:rPr>
              <w:t xml:space="preserve"> Martínez</w:t>
            </w:r>
            <w:r>
              <w:rPr>
                <w:rFonts w:cstheme="minorHAnsi"/>
              </w:rPr>
              <w:t xml:space="preserve"> (Escritor)</w:t>
            </w:r>
          </w:p>
          <w:p w:rsidR="00895441" w:rsidRDefault="00895441" w:rsidP="00FF4F17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895441" w:rsidRDefault="00895441" w:rsidP="00FF4F17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895441" w:rsidRDefault="00895441" w:rsidP="00FF4F17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895441" w:rsidRPr="008D130B" w:rsidRDefault="00895441" w:rsidP="000D77D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F34C1" w:rsidRPr="008D130B" w:rsidTr="004B0A36">
        <w:trPr>
          <w:gridAfter w:val="1"/>
          <w:wAfter w:w="886" w:type="dxa"/>
        </w:trPr>
        <w:tc>
          <w:tcPr>
            <w:tcW w:w="2235" w:type="dxa"/>
          </w:tcPr>
          <w:p w:rsidR="009F34C1" w:rsidRPr="008D130B" w:rsidRDefault="0024197D" w:rsidP="009F34C1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9:30-10</w:t>
            </w:r>
            <w:r w:rsidR="009F34C1" w:rsidRPr="008D130B">
              <w:rPr>
                <w:rFonts w:cstheme="minorHAnsi"/>
              </w:rPr>
              <w:t>:30</w:t>
            </w:r>
          </w:p>
        </w:tc>
        <w:tc>
          <w:tcPr>
            <w:tcW w:w="13048" w:type="dxa"/>
            <w:gridSpan w:val="2"/>
          </w:tcPr>
          <w:p w:rsidR="00295AF7" w:rsidRPr="001C1DA9" w:rsidRDefault="00064C4B" w:rsidP="00295AF7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C1DA9">
              <w:rPr>
                <w:rFonts w:asciiTheme="minorHAnsi" w:hAnsiTheme="minorHAnsi" w:cstheme="minorHAnsi"/>
                <w:iCs/>
                <w:color w:val="365F91" w:themeColor="accent1" w:themeShade="BF"/>
                <w:sz w:val="22"/>
                <w:szCs w:val="22"/>
              </w:rPr>
              <w:t>Los retos</w:t>
            </w:r>
          </w:p>
          <w:p w:rsidR="001C1DA9" w:rsidRPr="000D77D3" w:rsidRDefault="000D77D3" w:rsidP="00295AF7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  <w:highlight w:val="cyan"/>
              </w:rPr>
            </w:pPr>
            <w:r w:rsidRPr="000D77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 p</w:t>
            </w:r>
            <w:r w:rsidRPr="000D77D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 xml:space="preserve">eriodismo en la Red: Informar en la Sociedad de la </w:t>
            </w:r>
            <w:proofErr w:type="spellStart"/>
            <w:r w:rsidRPr="000D77D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>Infoxicación</w:t>
            </w:r>
            <w:proofErr w:type="spellEnd"/>
          </w:p>
          <w:p w:rsidR="00295AF7" w:rsidRPr="001C1DA9" w:rsidRDefault="000D77D3" w:rsidP="00295AF7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D77D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Santiago Tejedor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(UAB)</w:t>
            </w:r>
          </w:p>
          <w:p w:rsidR="009F34C1" w:rsidRPr="008D130B" w:rsidRDefault="009F34C1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742F44" w:rsidRPr="008D130B" w:rsidTr="004B0A36">
        <w:trPr>
          <w:gridAfter w:val="2"/>
          <w:wAfter w:w="7272" w:type="dxa"/>
          <w:trHeight w:val="80"/>
        </w:trPr>
        <w:tc>
          <w:tcPr>
            <w:tcW w:w="2235" w:type="dxa"/>
          </w:tcPr>
          <w:p w:rsidR="00742F44" w:rsidRPr="008D130B" w:rsidRDefault="0024197D" w:rsidP="009F34C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10:30-11</w:t>
            </w:r>
            <w:r w:rsidR="00742F44" w:rsidRPr="008D130B">
              <w:rPr>
                <w:rFonts w:cstheme="minorHAnsi"/>
              </w:rPr>
              <w:t>:00</w:t>
            </w:r>
          </w:p>
        </w:tc>
        <w:tc>
          <w:tcPr>
            <w:tcW w:w="6662" w:type="dxa"/>
            <w:vAlign w:val="center"/>
          </w:tcPr>
          <w:p w:rsidR="00742F44" w:rsidRPr="008D130B" w:rsidRDefault="00742F44" w:rsidP="009F34C1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bCs w:val="0"/>
                <w:color w:val="365F91" w:themeColor="accent1" w:themeShade="BF"/>
                <w:sz w:val="22"/>
                <w:szCs w:val="22"/>
              </w:rPr>
            </w:pPr>
            <w:r w:rsidRPr="008D130B">
              <w:rPr>
                <w:rFonts w:asciiTheme="minorHAnsi" w:hAnsiTheme="minorHAnsi" w:cstheme="minorHAnsi"/>
                <w:bCs w:val="0"/>
                <w:color w:val="365F91" w:themeColor="accent1" w:themeShade="BF"/>
                <w:sz w:val="22"/>
                <w:szCs w:val="22"/>
              </w:rPr>
              <w:t>Pausa</w:t>
            </w:r>
          </w:p>
          <w:p w:rsidR="00742F44" w:rsidRPr="008D130B" w:rsidRDefault="00742F44" w:rsidP="009F34C1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</w:rPr>
            </w:pPr>
          </w:p>
        </w:tc>
      </w:tr>
      <w:tr w:rsidR="00742F44" w:rsidRPr="008D130B" w:rsidTr="004B0A36">
        <w:trPr>
          <w:gridAfter w:val="2"/>
          <w:wAfter w:w="7272" w:type="dxa"/>
          <w:trHeight w:val="904"/>
        </w:trPr>
        <w:tc>
          <w:tcPr>
            <w:tcW w:w="2235" w:type="dxa"/>
          </w:tcPr>
          <w:p w:rsidR="00064C4B" w:rsidRDefault="0024197D" w:rsidP="009F34C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11:00-12</w:t>
            </w:r>
            <w:r w:rsidR="009F34C1" w:rsidRPr="008D130B">
              <w:rPr>
                <w:rFonts w:cstheme="minorHAnsi"/>
              </w:rPr>
              <w:t>:0</w:t>
            </w:r>
            <w:r w:rsidR="000861A0" w:rsidRPr="008D130B">
              <w:rPr>
                <w:rFonts w:cstheme="minorHAnsi"/>
              </w:rPr>
              <w:t>0</w:t>
            </w:r>
          </w:p>
          <w:p w:rsidR="00064C4B" w:rsidRDefault="00064C4B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064C4B" w:rsidRDefault="00064C4B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064C4B" w:rsidRDefault="00064C4B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1C1DA9" w:rsidRDefault="001C1DA9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064C4B" w:rsidRDefault="00064C4B" w:rsidP="009F34C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12:15-14:00</w:t>
            </w:r>
          </w:p>
          <w:p w:rsidR="00064C4B" w:rsidRPr="008D130B" w:rsidRDefault="00064C4B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662" w:type="dxa"/>
            <w:vAlign w:val="center"/>
          </w:tcPr>
          <w:p w:rsidR="00295AF7" w:rsidRPr="00295AF7" w:rsidRDefault="000D77D3" w:rsidP="00295AF7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Nuevas formas de comprender e interactuar</w:t>
            </w:r>
          </w:p>
          <w:p w:rsidR="000D77D3" w:rsidRDefault="001C1DA9" w:rsidP="000D77D3">
            <w:pPr>
              <w:pStyle w:val="Textoindependiente3"/>
              <w:framePr w:hSpace="0" w:wrap="auto" w:vAnchor="margin" w:hAnchor="text" w:yAlign="inline"/>
              <w:jc w:val="both"/>
              <w:rPr>
                <w:rFonts w:cstheme="minorHAnsi"/>
                <w:i/>
              </w:rPr>
            </w:pPr>
            <w:r w:rsidRPr="000D77D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Antonio </w:t>
            </w:r>
            <w:r w:rsidR="000D77D3" w:rsidRPr="000D77D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Rodríguez de las Heras</w:t>
            </w:r>
            <w:r w:rsidR="000D77D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(Universidad Carlos III)</w:t>
            </w:r>
          </w:p>
          <w:p w:rsidR="00742F44" w:rsidRDefault="00742F44" w:rsidP="00295AF7">
            <w:pPr>
              <w:spacing w:after="0" w:line="240" w:lineRule="auto"/>
              <w:jc w:val="both"/>
              <w:rPr>
                <w:rFonts w:eastAsia="Times New Roman" w:cstheme="minorHAnsi"/>
                <w:i/>
              </w:rPr>
            </w:pPr>
          </w:p>
          <w:p w:rsidR="0024197D" w:rsidRPr="008D130B" w:rsidRDefault="0024197D" w:rsidP="00295AF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:rsidR="000D77D3" w:rsidRPr="000D77D3" w:rsidRDefault="000D77D3" w:rsidP="00917A6A">
            <w:pPr>
              <w:spacing w:after="0" w:line="240" w:lineRule="auto"/>
              <w:jc w:val="both"/>
              <w:rPr>
                <w:rFonts w:cstheme="minorHAnsi"/>
                <w:b/>
                <w:iCs/>
                <w:color w:val="365F91" w:themeColor="accent1" w:themeShade="BF"/>
              </w:rPr>
            </w:pPr>
            <w:r w:rsidRPr="000D77D3">
              <w:rPr>
                <w:rFonts w:cstheme="minorHAnsi"/>
                <w:b/>
                <w:iCs/>
                <w:color w:val="365F91" w:themeColor="accent1" w:themeShade="BF"/>
              </w:rPr>
              <w:t>L</w:t>
            </w:r>
            <w:r>
              <w:rPr>
                <w:rFonts w:cstheme="minorHAnsi"/>
                <w:b/>
                <w:iCs/>
                <w:color w:val="365F91" w:themeColor="accent1" w:themeShade="BF"/>
              </w:rPr>
              <w:t>a</w:t>
            </w:r>
            <w:r w:rsidRPr="000D77D3">
              <w:rPr>
                <w:rFonts w:cstheme="minorHAnsi"/>
                <w:b/>
                <w:iCs/>
                <w:color w:val="365F91" w:themeColor="accent1" w:themeShade="BF"/>
              </w:rPr>
              <w:t xml:space="preserve">s </w:t>
            </w:r>
            <w:r>
              <w:rPr>
                <w:rFonts w:cstheme="minorHAnsi"/>
                <w:b/>
                <w:iCs/>
                <w:color w:val="365F91" w:themeColor="accent1" w:themeShade="BF"/>
              </w:rPr>
              <w:t>respuestas: Estudio de casos</w:t>
            </w:r>
          </w:p>
          <w:p w:rsidR="00917A6A" w:rsidRPr="000D77D3" w:rsidRDefault="001C1DA9" w:rsidP="00917A6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0D77D3">
              <w:rPr>
                <w:rFonts w:cstheme="minorHAnsi"/>
                <w:b/>
                <w:color w:val="000000"/>
              </w:rPr>
              <w:t xml:space="preserve">Buenas prácticas. Buenos ejemplos </w:t>
            </w:r>
            <w:r w:rsidR="00125DAD" w:rsidRPr="000D77D3">
              <w:rPr>
                <w:rFonts w:cstheme="minorHAnsi"/>
                <w:b/>
                <w:color w:val="000000"/>
              </w:rPr>
              <w:t>de</w:t>
            </w:r>
            <w:r w:rsidRPr="000D77D3">
              <w:rPr>
                <w:rFonts w:cstheme="minorHAnsi"/>
                <w:b/>
                <w:color w:val="000000"/>
              </w:rPr>
              <w:t xml:space="preserve"> las CCAA</w:t>
            </w:r>
          </w:p>
          <w:p w:rsidR="00FF4F17" w:rsidRDefault="000D77D3" w:rsidP="000D77D3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proofErr w:type="spellStart"/>
            <w:r w:rsidRPr="000D77D3">
              <w:rPr>
                <w:rFonts w:cstheme="minorHAnsi"/>
                <w:i/>
                <w:color w:val="000000"/>
              </w:rPr>
              <w:t>Lluis</w:t>
            </w:r>
            <w:proofErr w:type="spellEnd"/>
            <w:r w:rsidRPr="000D77D3">
              <w:rPr>
                <w:rFonts w:cstheme="minorHAnsi"/>
                <w:i/>
                <w:color w:val="000000"/>
              </w:rPr>
              <w:t xml:space="preserve"> Pastor</w:t>
            </w:r>
            <w:r>
              <w:rPr>
                <w:rFonts w:cstheme="minorHAnsi"/>
                <w:color w:val="000000"/>
              </w:rPr>
              <w:t xml:space="preserve"> (UOC)</w:t>
            </w:r>
          </w:p>
          <w:p w:rsidR="000D77D3" w:rsidRDefault="000D77D3" w:rsidP="000D77D3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0D77D3">
              <w:rPr>
                <w:rFonts w:cstheme="minorHAnsi"/>
                <w:i/>
                <w:color w:val="000000"/>
              </w:rPr>
              <w:t>Santiago Tejedor</w:t>
            </w:r>
            <w:r>
              <w:rPr>
                <w:rFonts w:cstheme="minorHAnsi"/>
                <w:color w:val="000000"/>
              </w:rPr>
              <w:t xml:space="preserve"> (UAB)</w:t>
            </w:r>
          </w:p>
          <w:p w:rsidR="000D77D3" w:rsidRPr="008D130B" w:rsidRDefault="000D77D3" w:rsidP="00F735D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1C1DA9" w:rsidRPr="008D130B" w:rsidTr="004B0A36">
        <w:trPr>
          <w:gridAfter w:val="2"/>
          <w:wAfter w:w="7272" w:type="dxa"/>
          <w:trHeight w:val="904"/>
        </w:trPr>
        <w:tc>
          <w:tcPr>
            <w:tcW w:w="2235" w:type="dxa"/>
          </w:tcPr>
          <w:p w:rsidR="001C1DA9" w:rsidRPr="008D130B" w:rsidRDefault="001C1DA9" w:rsidP="009F34C1">
            <w:pPr>
              <w:spacing w:after="0"/>
              <w:jc w:val="both"/>
              <w:rPr>
                <w:rFonts w:cstheme="minorHAnsi"/>
              </w:rPr>
            </w:pPr>
            <w:r w:rsidRPr="008D130B">
              <w:rPr>
                <w:rFonts w:cstheme="minorHAnsi"/>
              </w:rPr>
              <w:lastRenderedPageBreak/>
              <w:t>16:00-18:00</w:t>
            </w:r>
          </w:p>
          <w:p w:rsidR="001C1DA9" w:rsidRPr="008D130B" w:rsidRDefault="001C1DA9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662" w:type="dxa"/>
            <w:vAlign w:val="center"/>
          </w:tcPr>
          <w:p w:rsidR="001C1DA9" w:rsidRPr="009D07C0" w:rsidRDefault="001C1DA9" w:rsidP="00C96B0D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i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365F91" w:themeColor="accent1" w:themeShade="BF"/>
                <w:sz w:val="22"/>
                <w:szCs w:val="22"/>
              </w:rPr>
              <w:t>Las prácticas</w:t>
            </w:r>
          </w:p>
          <w:p w:rsidR="001C1DA9" w:rsidRPr="009D07C0" w:rsidRDefault="001C1DA9" w:rsidP="00C96B0D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D07C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Proyecto de alfabetizaciones múltiples </w:t>
            </w:r>
          </w:p>
          <w:p w:rsidR="00895441" w:rsidRPr="00F735D7" w:rsidRDefault="001C1DA9" w:rsidP="00F735D7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D77D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Santiago Tejedor</w:t>
            </w:r>
            <w:r w:rsidR="000D77D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(UAB)</w:t>
            </w:r>
          </w:p>
          <w:p w:rsidR="001C1DA9" w:rsidRPr="008D130B" w:rsidRDefault="001C1DA9" w:rsidP="00295AF7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365F91"/>
              </w:rPr>
            </w:pPr>
          </w:p>
        </w:tc>
      </w:tr>
      <w:tr w:rsidR="009D73E3" w:rsidRPr="008D130B" w:rsidTr="004B0A36">
        <w:trPr>
          <w:gridAfter w:val="2"/>
          <w:wAfter w:w="7272" w:type="dxa"/>
          <w:trHeight w:val="187"/>
        </w:trPr>
        <w:tc>
          <w:tcPr>
            <w:tcW w:w="2235" w:type="dxa"/>
          </w:tcPr>
          <w:p w:rsidR="00993FD4" w:rsidRDefault="00993FD4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:rsidR="009D73E3" w:rsidRDefault="009D73E3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 w:rsidRPr="008D130B">
              <w:rPr>
                <w:rFonts w:cstheme="minorHAnsi"/>
                <w:b/>
                <w:bCs/>
              </w:rPr>
              <w:t xml:space="preserve">Viernes </w:t>
            </w:r>
            <w:r w:rsidR="00295AF7">
              <w:rPr>
                <w:rFonts w:cstheme="minorHAnsi"/>
                <w:b/>
                <w:bCs/>
                <w:color w:val="C00000"/>
                <w:lang w:val="fr-FR"/>
              </w:rPr>
              <w:t xml:space="preserve"> </w:t>
            </w:r>
            <w:r w:rsidR="00295AF7" w:rsidRPr="000D77D3">
              <w:rPr>
                <w:rFonts w:cstheme="minorHAnsi"/>
                <w:b/>
                <w:bCs/>
                <w:color w:val="000000" w:themeColor="text1"/>
                <w:lang w:val="fr-FR"/>
              </w:rPr>
              <w:t>4</w:t>
            </w:r>
            <w:r w:rsidRPr="000D77D3">
              <w:rPr>
                <w:rFonts w:cstheme="minorHAnsi"/>
                <w:b/>
                <w:bCs/>
                <w:color w:val="000000" w:themeColor="text1"/>
                <w:lang w:val="fr-FR"/>
              </w:rPr>
              <w:t xml:space="preserve"> de Julio</w:t>
            </w:r>
          </w:p>
          <w:p w:rsidR="007506A2" w:rsidRPr="007506A2" w:rsidRDefault="007506A2" w:rsidP="007506A2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color w:val="000000" w:themeColor="text1"/>
                <w:sz w:val="24"/>
              </w:rPr>
            </w:pPr>
            <w:r w:rsidRPr="007506A2">
              <w:rPr>
                <w:rFonts w:cstheme="minorHAnsi"/>
                <w:b/>
                <w:bCs/>
                <w:i/>
                <w:color w:val="000000" w:themeColor="text1"/>
                <w:sz w:val="24"/>
              </w:rPr>
              <w:t>El poder del discurso educativo</w:t>
            </w:r>
          </w:p>
          <w:p w:rsidR="007506A2" w:rsidRDefault="007506A2" w:rsidP="009F34C1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C00000"/>
                <w:lang w:val="fr-FR"/>
              </w:rPr>
            </w:pPr>
          </w:p>
          <w:p w:rsidR="003F1EC8" w:rsidRPr="008D130B" w:rsidRDefault="003F1EC8" w:rsidP="0089544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662" w:type="dxa"/>
          </w:tcPr>
          <w:p w:rsidR="009D73E3" w:rsidRPr="008D130B" w:rsidRDefault="009D73E3" w:rsidP="007506A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1EC8" w:rsidRPr="008D130B" w:rsidTr="004B0A36">
        <w:trPr>
          <w:gridAfter w:val="2"/>
          <w:wAfter w:w="7272" w:type="dxa"/>
          <w:trHeight w:val="187"/>
        </w:trPr>
        <w:tc>
          <w:tcPr>
            <w:tcW w:w="2235" w:type="dxa"/>
          </w:tcPr>
          <w:p w:rsidR="003F1EC8" w:rsidRPr="003F1EC8" w:rsidRDefault="00895441" w:rsidP="0089544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9:30-10:30</w:t>
            </w:r>
          </w:p>
        </w:tc>
        <w:tc>
          <w:tcPr>
            <w:tcW w:w="6662" w:type="dxa"/>
          </w:tcPr>
          <w:p w:rsidR="00125DAD" w:rsidRPr="001C1DA9" w:rsidRDefault="00125DAD" w:rsidP="00125DAD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365F91" w:themeColor="accent1" w:themeShade="BF"/>
                <w:sz w:val="22"/>
                <w:szCs w:val="22"/>
              </w:rPr>
              <w:t>L</w:t>
            </w:r>
            <w:r w:rsidRPr="001C1DA9">
              <w:rPr>
                <w:rFonts w:asciiTheme="minorHAnsi" w:hAnsiTheme="minorHAnsi" w:cstheme="minorHAnsi"/>
                <w:iCs/>
                <w:color w:val="365F91" w:themeColor="accent1" w:themeShade="BF"/>
                <w:sz w:val="22"/>
                <w:szCs w:val="22"/>
              </w:rPr>
              <w:t>os retos</w:t>
            </w:r>
          </w:p>
          <w:p w:rsidR="000D77D3" w:rsidRDefault="00125DAD" w:rsidP="00125DA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D77D3">
              <w:rPr>
                <w:rFonts w:eastAsia="Times New Roman" w:cstheme="minorHAnsi"/>
                <w:b/>
                <w:i/>
              </w:rPr>
              <w:t>Las alfabetizaciones múltiples, reto para la formación del profesorado</w:t>
            </w:r>
            <w:r w:rsidR="00895441" w:rsidRPr="000D77D3">
              <w:rPr>
                <w:rFonts w:eastAsia="Times New Roman" w:cstheme="minorHAnsi"/>
                <w:b/>
                <w:i/>
              </w:rPr>
              <w:t xml:space="preserve"> </w:t>
            </w:r>
            <w:r w:rsidR="00895441" w:rsidRPr="000D77D3">
              <w:rPr>
                <w:rFonts w:eastAsia="Times New Roman" w:cstheme="minorHAnsi"/>
                <w:i/>
              </w:rPr>
              <w:t>Ana Román</w:t>
            </w:r>
            <w:r w:rsidR="000D77D3">
              <w:rPr>
                <w:rFonts w:eastAsia="Times New Roman" w:cstheme="minorHAnsi"/>
              </w:rPr>
              <w:t xml:space="preserve"> (directora del INTEF)</w:t>
            </w:r>
          </w:p>
          <w:p w:rsidR="003F1EC8" w:rsidRDefault="00895441" w:rsidP="00125DA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D77D3">
              <w:rPr>
                <w:rFonts w:eastAsia="Times New Roman" w:cstheme="minorHAnsi"/>
                <w:i/>
              </w:rPr>
              <w:t>Javier Arroyo</w:t>
            </w:r>
            <w:r>
              <w:rPr>
                <w:rFonts w:eastAsia="Times New Roman" w:cstheme="minorHAnsi"/>
              </w:rPr>
              <w:t xml:space="preserve"> </w:t>
            </w:r>
            <w:r w:rsidR="000D77D3">
              <w:rPr>
                <w:rFonts w:eastAsia="Times New Roman" w:cstheme="minorHAnsi"/>
              </w:rPr>
              <w:t>(</w:t>
            </w:r>
            <w:r>
              <w:rPr>
                <w:rFonts w:eastAsia="Times New Roman" w:cstheme="minorHAnsi"/>
              </w:rPr>
              <w:t>director del CNIIE</w:t>
            </w:r>
            <w:r w:rsidR="000D77D3">
              <w:rPr>
                <w:rFonts w:eastAsia="Times New Roman" w:cstheme="minorHAnsi"/>
              </w:rPr>
              <w:t>)</w:t>
            </w:r>
          </w:p>
          <w:p w:rsidR="000D77D3" w:rsidRPr="00895441" w:rsidRDefault="000D77D3" w:rsidP="00125DA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D73E3" w:rsidRPr="008D130B" w:rsidTr="004B0A36">
        <w:trPr>
          <w:gridAfter w:val="2"/>
          <w:wAfter w:w="7272" w:type="dxa"/>
          <w:trHeight w:val="80"/>
        </w:trPr>
        <w:tc>
          <w:tcPr>
            <w:tcW w:w="2235" w:type="dxa"/>
          </w:tcPr>
          <w:p w:rsidR="009D73E3" w:rsidRPr="008D130B" w:rsidRDefault="008513FB" w:rsidP="008513F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1O</w:t>
            </w:r>
            <w:r w:rsidR="009D73E3" w:rsidRPr="008D130B">
              <w:rPr>
                <w:rFonts w:cstheme="minorHAnsi"/>
              </w:rPr>
              <w:t>:30-1</w:t>
            </w:r>
            <w:r>
              <w:rPr>
                <w:rFonts w:cstheme="minorHAnsi"/>
              </w:rPr>
              <w:t>1</w:t>
            </w:r>
            <w:r w:rsidR="009D73E3" w:rsidRPr="008D130B">
              <w:rPr>
                <w:rFonts w:cstheme="minorHAnsi"/>
              </w:rPr>
              <w:t>:00</w:t>
            </w:r>
          </w:p>
        </w:tc>
        <w:tc>
          <w:tcPr>
            <w:tcW w:w="6662" w:type="dxa"/>
            <w:vAlign w:val="center"/>
          </w:tcPr>
          <w:p w:rsidR="009D73E3" w:rsidRPr="008D130B" w:rsidRDefault="009D73E3" w:rsidP="00895441">
            <w:pPr>
              <w:pStyle w:val="Textoindependiente3"/>
              <w:framePr w:hSpace="0" w:wrap="auto" w:vAnchor="margin" w:hAnchor="text" w:yAlign="inline"/>
              <w:jc w:val="both"/>
              <w:rPr>
                <w:rFonts w:cstheme="minorHAnsi"/>
                <w:color w:val="365F91" w:themeColor="accent1" w:themeShade="BF"/>
              </w:rPr>
            </w:pPr>
            <w:r w:rsidRPr="008D130B">
              <w:rPr>
                <w:rFonts w:asciiTheme="minorHAnsi" w:hAnsiTheme="minorHAnsi" w:cstheme="minorHAnsi"/>
                <w:bCs w:val="0"/>
                <w:color w:val="365F91" w:themeColor="accent1" w:themeShade="BF"/>
                <w:sz w:val="22"/>
                <w:szCs w:val="22"/>
              </w:rPr>
              <w:t>Pausa</w:t>
            </w:r>
          </w:p>
        </w:tc>
      </w:tr>
      <w:tr w:rsidR="009D73E3" w:rsidRPr="008D130B" w:rsidTr="004B0A36">
        <w:trPr>
          <w:gridAfter w:val="2"/>
          <w:wAfter w:w="7272" w:type="dxa"/>
          <w:trHeight w:val="904"/>
        </w:trPr>
        <w:tc>
          <w:tcPr>
            <w:tcW w:w="2235" w:type="dxa"/>
          </w:tcPr>
          <w:p w:rsidR="00125DAD" w:rsidRDefault="007506A2" w:rsidP="0089544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11.30-12:3</w:t>
            </w:r>
            <w:r w:rsidR="00895441">
              <w:rPr>
                <w:rFonts w:cstheme="minorHAnsi"/>
              </w:rPr>
              <w:t xml:space="preserve">0   </w:t>
            </w:r>
          </w:p>
          <w:p w:rsidR="00125DAD" w:rsidRDefault="00125DAD" w:rsidP="008513FB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7506A2" w:rsidRDefault="007506A2" w:rsidP="0089544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7506A2" w:rsidRDefault="007506A2" w:rsidP="0089544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9D73E3" w:rsidRPr="008D130B" w:rsidRDefault="007506A2" w:rsidP="0089544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12.3</w:t>
            </w:r>
            <w:r w:rsidR="00895441">
              <w:rPr>
                <w:rFonts w:cstheme="minorHAnsi"/>
              </w:rPr>
              <w:t>0</w:t>
            </w:r>
            <w:r w:rsidR="00653D5B" w:rsidRPr="008D130B">
              <w:rPr>
                <w:rFonts w:cstheme="minorHAnsi"/>
              </w:rPr>
              <w:t>-13:</w:t>
            </w:r>
            <w:r w:rsidR="00895441">
              <w:rPr>
                <w:rFonts w:cstheme="minorHAnsi"/>
              </w:rPr>
              <w:t>30</w:t>
            </w:r>
          </w:p>
        </w:tc>
        <w:tc>
          <w:tcPr>
            <w:tcW w:w="6662" w:type="dxa"/>
            <w:vAlign w:val="center"/>
          </w:tcPr>
          <w:p w:rsidR="007506A2" w:rsidRPr="007506A2" w:rsidRDefault="007506A2" w:rsidP="007506A2">
            <w:pPr>
              <w:pStyle w:val="Textoindependiente3"/>
              <w:framePr w:hSpace="0" w:wrap="auto" w:vAnchor="margin" w:hAnchor="text" w:yAlign="inline"/>
              <w:jc w:val="both"/>
              <w:rPr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Fun-education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: Nuevos estilos y formatos en la creación de materiales didácticos</w:t>
            </w:r>
          </w:p>
          <w:p w:rsidR="007506A2" w:rsidRPr="008513FB" w:rsidRDefault="007506A2" w:rsidP="007506A2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0D77D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Lluis</w:t>
            </w:r>
            <w:proofErr w:type="spellEnd"/>
            <w:r w:rsidRPr="000D77D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 Pastor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(UOC)</w:t>
            </w:r>
          </w:p>
          <w:p w:rsidR="007506A2" w:rsidRDefault="007506A2" w:rsidP="000D77D3">
            <w:pPr>
              <w:spacing w:after="0" w:line="240" w:lineRule="auto"/>
              <w:jc w:val="both"/>
              <w:rPr>
                <w:rFonts w:cstheme="minorHAnsi"/>
                <w:b/>
                <w:iCs/>
                <w:color w:val="365F91" w:themeColor="accent1" w:themeShade="BF"/>
              </w:rPr>
            </w:pPr>
          </w:p>
          <w:p w:rsidR="009D73E3" w:rsidRPr="008D130B" w:rsidRDefault="00895441" w:rsidP="000D77D3">
            <w:pPr>
              <w:spacing w:after="0" w:line="240" w:lineRule="auto"/>
              <w:jc w:val="both"/>
              <w:rPr>
                <w:rFonts w:cstheme="minorHAnsi"/>
                <w:b/>
                <w:iCs/>
                <w:color w:val="365F91" w:themeColor="accent1" w:themeShade="BF"/>
              </w:rPr>
            </w:pPr>
            <w:r>
              <w:rPr>
                <w:rFonts w:cstheme="minorHAnsi"/>
                <w:b/>
                <w:iCs/>
                <w:color w:val="365F91" w:themeColor="accent1" w:themeShade="BF"/>
              </w:rPr>
              <w:t>Instrucciones para la fase online</w:t>
            </w:r>
            <w:r w:rsidR="000D77D3">
              <w:rPr>
                <w:rFonts w:cstheme="minorHAnsi"/>
                <w:b/>
                <w:iCs/>
                <w:color w:val="365F91" w:themeColor="accent1" w:themeShade="BF"/>
              </w:rPr>
              <w:t>.</w:t>
            </w:r>
          </w:p>
        </w:tc>
      </w:tr>
      <w:tr w:rsidR="00125DAD" w:rsidRPr="008D130B" w:rsidTr="0013168D">
        <w:trPr>
          <w:gridAfter w:val="2"/>
          <w:wAfter w:w="7272" w:type="dxa"/>
          <w:trHeight w:val="904"/>
        </w:trPr>
        <w:tc>
          <w:tcPr>
            <w:tcW w:w="2235" w:type="dxa"/>
          </w:tcPr>
          <w:p w:rsidR="00125DAD" w:rsidRDefault="00125DAD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125DAD" w:rsidRDefault="00125DAD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125DAD" w:rsidRDefault="00125DAD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125DAD" w:rsidRDefault="00125DAD" w:rsidP="009F34C1">
            <w:pPr>
              <w:spacing w:after="0" w:line="240" w:lineRule="auto"/>
              <w:jc w:val="both"/>
              <w:rPr>
                <w:rFonts w:cstheme="minorHAnsi"/>
              </w:rPr>
            </w:pPr>
            <w:r w:rsidRPr="008D130B">
              <w:rPr>
                <w:rFonts w:cstheme="minorHAnsi"/>
              </w:rPr>
              <w:t>13:30-14:00</w:t>
            </w:r>
          </w:p>
          <w:p w:rsidR="00125DAD" w:rsidRPr="008D130B" w:rsidRDefault="00125DAD" w:rsidP="009F34C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662" w:type="dxa"/>
          </w:tcPr>
          <w:p w:rsidR="00125DAD" w:rsidRDefault="00125DAD" w:rsidP="00125DAD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125DAD" w:rsidRPr="005B1B74" w:rsidRDefault="00125DAD" w:rsidP="00125DAD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5B1B74">
              <w:rPr>
                <w:rFonts w:cstheme="minorHAnsi"/>
                <w:b/>
              </w:rPr>
              <w:t>Clausura</w:t>
            </w:r>
            <w:r w:rsidR="000D77D3" w:rsidRPr="005B1B74">
              <w:rPr>
                <w:rFonts w:cstheme="minorHAnsi"/>
                <w:b/>
              </w:rPr>
              <w:t xml:space="preserve"> y conclusiones</w:t>
            </w:r>
          </w:p>
          <w:p w:rsidR="005B1B74" w:rsidRPr="001D1E8C" w:rsidRDefault="005B1B74" w:rsidP="005B1B74">
            <w:pPr>
              <w:spacing w:after="0" w:line="240" w:lineRule="auto"/>
              <w:jc w:val="both"/>
              <w:rPr>
                <w:rFonts w:cstheme="minorHAnsi"/>
                <w:i/>
              </w:rPr>
            </w:pPr>
            <w:r w:rsidRPr="001D1E8C">
              <w:rPr>
                <w:rFonts w:cstheme="minorHAnsi"/>
                <w:i/>
              </w:rPr>
              <w:t>Carmen Campos García</w:t>
            </w:r>
          </w:p>
          <w:p w:rsidR="005B1B74" w:rsidRDefault="005B1B74" w:rsidP="005B1B74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Ministerio de Educación, Cultura y Deporte</w:t>
            </w:r>
          </w:p>
          <w:p w:rsidR="005B1B74" w:rsidRPr="001D1E8C" w:rsidRDefault="005B1B74" w:rsidP="005B1B74">
            <w:pPr>
              <w:spacing w:after="0" w:line="240" w:lineRule="auto"/>
              <w:jc w:val="both"/>
              <w:rPr>
                <w:rFonts w:cstheme="minorHAnsi"/>
                <w:i/>
              </w:rPr>
            </w:pPr>
            <w:r w:rsidRPr="001D1E8C">
              <w:rPr>
                <w:rFonts w:cstheme="minorHAnsi"/>
                <w:i/>
              </w:rPr>
              <w:t xml:space="preserve">José Manuel Pérez Tornero </w:t>
            </w:r>
          </w:p>
          <w:p w:rsidR="005B1B74" w:rsidRDefault="005B1B74" w:rsidP="005B1B74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Universidad Autónoma de Barcelona (UAB)</w:t>
            </w:r>
          </w:p>
          <w:p w:rsidR="005B1B74" w:rsidRPr="008513FB" w:rsidRDefault="005B1B74" w:rsidP="00125DA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693477" w:rsidRDefault="00693477" w:rsidP="009F34C1">
      <w:pPr>
        <w:jc w:val="both"/>
        <w:rPr>
          <w:rFonts w:cstheme="minorHAnsi"/>
        </w:rPr>
      </w:pPr>
    </w:p>
    <w:p w:rsidR="00693477" w:rsidRDefault="00693477" w:rsidP="009F34C1">
      <w:pPr>
        <w:jc w:val="both"/>
        <w:rPr>
          <w:rFonts w:cstheme="minorHAnsi"/>
        </w:rPr>
      </w:pPr>
    </w:p>
    <w:tbl>
      <w:tblPr>
        <w:tblStyle w:val="Tablaconcuadrcula"/>
        <w:tblW w:w="0" w:type="auto"/>
        <w:tblBorders>
          <w:top w:val="single" w:sz="12" w:space="0" w:color="0062AC"/>
          <w:left w:val="single" w:sz="12" w:space="0" w:color="0062AC"/>
          <w:bottom w:val="single" w:sz="12" w:space="0" w:color="0062AC"/>
          <w:right w:val="single" w:sz="12" w:space="0" w:color="0062AC"/>
          <w:insideH w:val="single" w:sz="12" w:space="0" w:color="0062AC"/>
          <w:insideV w:val="single" w:sz="12" w:space="0" w:color="0062AC"/>
        </w:tblBorders>
        <w:tblLook w:val="04A0" w:firstRow="1" w:lastRow="0" w:firstColumn="1" w:lastColumn="0" w:noHBand="0" w:noVBand="1"/>
      </w:tblPr>
      <w:tblGrid>
        <w:gridCol w:w="9211"/>
      </w:tblGrid>
      <w:tr w:rsidR="00693477" w:rsidTr="00FD225E">
        <w:trPr>
          <w:trHeight w:val="1839"/>
        </w:trPr>
        <w:tc>
          <w:tcPr>
            <w:tcW w:w="9211" w:type="dxa"/>
            <w:vAlign w:val="center"/>
          </w:tcPr>
          <w:p w:rsidR="00A20BD7" w:rsidRPr="00FD225E" w:rsidRDefault="00A20BD7" w:rsidP="00A20BD7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D225E">
              <w:rPr>
                <w:rFonts w:asciiTheme="minorHAnsi" w:hAnsiTheme="minorHAnsi" w:cstheme="minorHAnsi"/>
                <w:iCs/>
                <w:sz w:val="22"/>
                <w:szCs w:val="22"/>
              </w:rPr>
              <w:t>La fase en red de este curso tiene 20 horas de duración y se desarrollará entre septiembre  y noviembre de 2014</w:t>
            </w:r>
          </w:p>
          <w:p w:rsidR="00693477" w:rsidRDefault="00693477" w:rsidP="00693477">
            <w:pPr>
              <w:pStyle w:val="Textoindependiente3"/>
              <w:framePr w:hSpace="0" w:wrap="auto" w:vAnchor="margin" w:hAnchor="text" w:yAlign="inline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693477" w:rsidRPr="00FD225E" w:rsidRDefault="00693477" w:rsidP="00FD225E">
            <w:pPr>
              <w:pStyle w:val="Textoindependiente3"/>
              <w:framePr w:hSpace="0" w:wrap="auto" w:vAnchor="margin" w:hAnchor="text" w:yAlign="inline"/>
              <w:jc w:val="both"/>
              <w:rPr>
                <w:rFonts w:cstheme="minorHAnsi"/>
                <w:b w:val="0"/>
                <w:i/>
              </w:rPr>
            </w:pPr>
            <w:r w:rsidRPr="00FD225E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Para obtener la certificación correspondiente, es preceptivo </w:t>
            </w:r>
            <w:r w:rsidR="00FD225E" w:rsidRPr="00FD225E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completar </w:t>
            </w:r>
            <w:r w:rsidRPr="00FD225E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ambas fases del curso.</w:t>
            </w:r>
          </w:p>
        </w:tc>
      </w:tr>
    </w:tbl>
    <w:p w:rsidR="00693477" w:rsidRDefault="00693477" w:rsidP="009F34C1">
      <w:pPr>
        <w:jc w:val="both"/>
        <w:rPr>
          <w:rFonts w:cstheme="minorHAnsi"/>
        </w:rPr>
      </w:pPr>
    </w:p>
    <w:p w:rsidR="00A87931" w:rsidRDefault="00A87931" w:rsidP="009F34C1">
      <w:pPr>
        <w:jc w:val="both"/>
        <w:rPr>
          <w:rFonts w:cstheme="minorHAnsi"/>
        </w:rPr>
      </w:pPr>
    </w:p>
    <w:p w:rsidR="00A87931" w:rsidRPr="008D130B" w:rsidRDefault="00A87931" w:rsidP="009F34C1">
      <w:pPr>
        <w:jc w:val="both"/>
        <w:rPr>
          <w:rFonts w:cstheme="minorHAnsi"/>
        </w:rPr>
      </w:pPr>
    </w:p>
    <w:sectPr w:rsidR="00A87931" w:rsidRPr="008D130B" w:rsidSect="00FD22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D3" w:rsidRDefault="009E09D3" w:rsidP="008716D1">
      <w:pPr>
        <w:spacing w:after="0" w:line="240" w:lineRule="auto"/>
      </w:pPr>
      <w:r>
        <w:separator/>
      </w:r>
    </w:p>
  </w:endnote>
  <w:endnote w:type="continuationSeparator" w:id="0">
    <w:p w:rsidR="009E09D3" w:rsidRDefault="009E09D3" w:rsidP="0087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7D" w:rsidRDefault="002419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7D" w:rsidRDefault="0024197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7D" w:rsidRDefault="002419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D3" w:rsidRDefault="009E09D3" w:rsidP="008716D1">
      <w:pPr>
        <w:spacing w:after="0" w:line="240" w:lineRule="auto"/>
      </w:pPr>
      <w:r>
        <w:separator/>
      </w:r>
    </w:p>
  </w:footnote>
  <w:footnote w:type="continuationSeparator" w:id="0">
    <w:p w:rsidR="009E09D3" w:rsidRDefault="009E09D3" w:rsidP="008716D1">
      <w:pPr>
        <w:spacing w:after="0" w:line="240" w:lineRule="auto"/>
      </w:pPr>
      <w:r>
        <w:continuationSeparator/>
      </w:r>
    </w:p>
  </w:footnote>
  <w:footnote w:id="1">
    <w:p w:rsidR="0024197D" w:rsidRPr="0065037E" w:rsidRDefault="0024197D" w:rsidP="00A87931">
      <w:pPr>
        <w:pStyle w:val="Textonotapie"/>
        <w:rPr>
          <w:lang w:val="en-US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65037E">
          <w:rPr>
            <w:rStyle w:val="Hipervnculo"/>
          </w:rPr>
          <w:t xml:space="preserve">European </w:t>
        </w:r>
        <w:proofErr w:type="gramStart"/>
        <w:r w:rsidRPr="0065037E">
          <w:rPr>
            <w:rStyle w:val="Hipervnculo"/>
          </w:rPr>
          <w:t>Union  High</w:t>
        </w:r>
        <w:proofErr w:type="gramEnd"/>
        <w:r w:rsidRPr="0065037E">
          <w:rPr>
            <w:rStyle w:val="Hipervnculo"/>
          </w:rPr>
          <w:t xml:space="preserve"> Level Group of Experts on Literacy</w:t>
        </w:r>
      </w:hyperlink>
      <w:r w:rsidRPr="0065037E">
        <w:t xml:space="preserve"> Brussels, 2012, </w:t>
      </w:r>
      <w:proofErr w:type="spellStart"/>
      <w:r w:rsidRPr="0065037E">
        <w:t>pág</w:t>
      </w:r>
      <w:proofErr w:type="spellEnd"/>
      <w:r w:rsidRPr="0065037E">
        <w:t xml:space="preserve">. 13.  </w:t>
      </w:r>
    </w:p>
  </w:footnote>
  <w:footnote w:id="2">
    <w:p w:rsidR="0024197D" w:rsidRPr="0065037E" w:rsidRDefault="0024197D" w:rsidP="00A87931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 w:rsidRPr="0065037E">
        <w:rPr>
          <w:lang w:val="es-ES"/>
        </w:rPr>
        <w:t xml:space="preserve"> </w:t>
      </w:r>
      <w:r w:rsidRPr="0065037E">
        <w:rPr>
          <w:lang w:val="es-ES_tradnl"/>
        </w:rPr>
        <w:t>Esta idea coincide esencialmente con el concepto de Alfabetización Mediática empleado por la Unión Europea y el de Alfabetización Informacional y Mediática de la UNESCO. Y todos ellos incluyen las capacidades de usar cualquier medio y de comprender e interpretar críticamente cualquier lenguaje o semiótica –oral, escrito, icónico, audiovisual, multimedia, etc.-.</w:t>
      </w:r>
    </w:p>
    <w:p w:rsidR="0024197D" w:rsidRPr="0065037E" w:rsidRDefault="0024197D" w:rsidP="00A87931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7D" w:rsidRDefault="002419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7D" w:rsidRDefault="0024197D" w:rsidP="00F55AA0">
    <w:pPr>
      <w:pStyle w:val="Encabezado"/>
    </w:pPr>
    <w:r>
      <w:rPr>
        <w:noProof/>
      </w:rPr>
      <w:drawing>
        <wp:inline distT="0" distB="0" distL="0" distR="0" wp14:anchorId="6A09DC3D" wp14:editId="175303B4">
          <wp:extent cx="3143250" cy="383476"/>
          <wp:effectExtent l="19050" t="0" r="0" b="0"/>
          <wp:docPr id="4" name="Imagen 3" descr="V:\Form\Planificacion\LOGOS ACTUALES\logos 2013\int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Form\Planificacion\LOGOS ACTUALES\logos 2013\inte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3079" cy="387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 w:rsidRPr="004328AB">
      <w:rPr>
        <w:noProof/>
      </w:rPr>
      <w:drawing>
        <wp:inline distT="0" distB="0" distL="0" distR="0" wp14:anchorId="66C1C750" wp14:editId="3308275F">
          <wp:extent cx="2257425" cy="390598"/>
          <wp:effectExtent l="19050" t="0" r="9525" b="0"/>
          <wp:docPr id="1" name="Imagen 13" descr="C:\Users\ivan.saez.RED2003.000\Pictures\logo20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ivan.saez.RED2003.000\Pictures\logo2007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7D" w:rsidRDefault="002419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2E"/>
    <w:rsid w:val="00020B36"/>
    <w:rsid w:val="00053DB7"/>
    <w:rsid w:val="00064C4B"/>
    <w:rsid w:val="0007576E"/>
    <w:rsid w:val="000861A0"/>
    <w:rsid w:val="000926C3"/>
    <w:rsid w:val="000D77D3"/>
    <w:rsid w:val="000F0D7D"/>
    <w:rsid w:val="001116CC"/>
    <w:rsid w:val="00125DAD"/>
    <w:rsid w:val="00183CE0"/>
    <w:rsid w:val="001A051E"/>
    <w:rsid w:val="001A266A"/>
    <w:rsid w:val="001B4514"/>
    <w:rsid w:val="001C1DA9"/>
    <w:rsid w:val="001C7FDA"/>
    <w:rsid w:val="001D1E8C"/>
    <w:rsid w:val="001F7F71"/>
    <w:rsid w:val="0024197D"/>
    <w:rsid w:val="00246DD2"/>
    <w:rsid w:val="0029535D"/>
    <w:rsid w:val="00295AF7"/>
    <w:rsid w:val="002A1507"/>
    <w:rsid w:val="002C42DA"/>
    <w:rsid w:val="002E0838"/>
    <w:rsid w:val="002F0129"/>
    <w:rsid w:val="003078F8"/>
    <w:rsid w:val="00310C09"/>
    <w:rsid w:val="00332FDB"/>
    <w:rsid w:val="003365DF"/>
    <w:rsid w:val="00340043"/>
    <w:rsid w:val="00383978"/>
    <w:rsid w:val="003A2495"/>
    <w:rsid w:val="003A2C64"/>
    <w:rsid w:val="003C412B"/>
    <w:rsid w:val="003D02D1"/>
    <w:rsid w:val="003D0B2E"/>
    <w:rsid w:val="003F1EC8"/>
    <w:rsid w:val="004328AB"/>
    <w:rsid w:val="004658E0"/>
    <w:rsid w:val="00480D6E"/>
    <w:rsid w:val="004862B0"/>
    <w:rsid w:val="004922B0"/>
    <w:rsid w:val="004B0A36"/>
    <w:rsid w:val="004F5F8B"/>
    <w:rsid w:val="00525782"/>
    <w:rsid w:val="005442B5"/>
    <w:rsid w:val="00554465"/>
    <w:rsid w:val="005764C7"/>
    <w:rsid w:val="005A4F82"/>
    <w:rsid w:val="005B1B74"/>
    <w:rsid w:val="005B3AA5"/>
    <w:rsid w:val="005D0298"/>
    <w:rsid w:val="00615CFB"/>
    <w:rsid w:val="00622F2B"/>
    <w:rsid w:val="00653D5B"/>
    <w:rsid w:val="00687776"/>
    <w:rsid w:val="00693477"/>
    <w:rsid w:val="006A464C"/>
    <w:rsid w:val="006B1466"/>
    <w:rsid w:val="006E653F"/>
    <w:rsid w:val="00721846"/>
    <w:rsid w:val="00742F44"/>
    <w:rsid w:val="007506A2"/>
    <w:rsid w:val="00765087"/>
    <w:rsid w:val="007878E9"/>
    <w:rsid w:val="007E1650"/>
    <w:rsid w:val="00805DF7"/>
    <w:rsid w:val="00825BC5"/>
    <w:rsid w:val="008513FB"/>
    <w:rsid w:val="008716D1"/>
    <w:rsid w:val="00892EB9"/>
    <w:rsid w:val="00895441"/>
    <w:rsid w:val="008D130B"/>
    <w:rsid w:val="008D2C30"/>
    <w:rsid w:val="0090046E"/>
    <w:rsid w:val="00917A6A"/>
    <w:rsid w:val="00933766"/>
    <w:rsid w:val="00975BD8"/>
    <w:rsid w:val="009763BD"/>
    <w:rsid w:val="00983074"/>
    <w:rsid w:val="00993FD4"/>
    <w:rsid w:val="009A3900"/>
    <w:rsid w:val="009A415E"/>
    <w:rsid w:val="009D07C0"/>
    <w:rsid w:val="009D73E3"/>
    <w:rsid w:val="009E09D3"/>
    <w:rsid w:val="009E798B"/>
    <w:rsid w:val="009F34C1"/>
    <w:rsid w:val="00A072CA"/>
    <w:rsid w:val="00A20BD7"/>
    <w:rsid w:val="00A24106"/>
    <w:rsid w:val="00A26B79"/>
    <w:rsid w:val="00A45579"/>
    <w:rsid w:val="00A47F37"/>
    <w:rsid w:val="00A73132"/>
    <w:rsid w:val="00A74B98"/>
    <w:rsid w:val="00A8195B"/>
    <w:rsid w:val="00A85570"/>
    <w:rsid w:val="00A87931"/>
    <w:rsid w:val="00A94366"/>
    <w:rsid w:val="00A96C0C"/>
    <w:rsid w:val="00AA584C"/>
    <w:rsid w:val="00AB102D"/>
    <w:rsid w:val="00AD17FE"/>
    <w:rsid w:val="00B356A0"/>
    <w:rsid w:val="00B62108"/>
    <w:rsid w:val="00B763F1"/>
    <w:rsid w:val="00B82853"/>
    <w:rsid w:val="00B970DC"/>
    <w:rsid w:val="00BA1B0C"/>
    <w:rsid w:val="00BB78B7"/>
    <w:rsid w:val="00BD70B4"/>
    <w:rsid w:val="00BF1249"/>
    <w:rsid w:val="00C17104"/>
    <w:rsid w:val="00C65AF4"/>
    <w:rsid w:val="00CB7C87"/>
    <w:rsid w:val="00CC119A"/>
    <w:rsid w:val="00CD53C4"/>
    <w:rsid w:val="00CD6D6D"/>
    <w:rsid w:val="00D7579D"/>
    <w:rsid w:val="00D93316"/>
    <w:rsid w:val="00DD4B7D"/>
    <w:rsid w:val="00DE0DCB"/>
    <w:rsid w:val="00DF4A29"/>
    <w:rsid w:val="00E8116B"/>
    <w:rsid w:val="00E928CE"/>
    <w:rsid w:val="00F26250"/>
    <w:rsid w:val="00F55AA0"/>
    <w:rsid w:val="00F72395"/>
    <w:rsid w:val="00F735D7"/>
    <w:rsid w:val="00F85312"/>
    <w:rsid w:val="00FA25C4"/>
    <w:rsid w:val="00FC40E5"/>
    <w:rsid w:val="00FD225E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B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B2E"/>
  </w:style>
  <w:style w:type="paragraph" w:styleId="Textoindependiente3">
    <w:name w:val="Body Text 3"/>
    <w:basedOn w:val="Normal"/>
    <w:link w:val="Textoindependiente3Car"/>
    <w:semiHidden/>
    <w:rsid w:val="003D0B2E"/>
    <w:pPr>
      <w:framePr w:hSpace="141" w:wrap="around" w:vAnchor="page" w:hAnchor="margin" w:y="144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D0B2E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B2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432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8AB"/>
  </w:style>
  <w:style w:type="character" w:styleId="Refdecomentario">
    <w:name w:val="annotation reference"/>
    <w:basedOn w:val="Fuentedeprrafopredeter"/>
    <w:uiPriority w:val="99"/>
    <w:semiHidden/>
    <w:unhideWhenUsed/>
    <w:rsid w:val="00825B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5B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5B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5B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5BC5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693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87931"/>
    <w:pPr>
      <w:spacing w:after="0" w:line="240" w:lineRule="auto"/>
    </w:pPr>
    <w:rPr>
      <w:rFonts w:eastAsiaTheme="minorHAnsi"/>
      <w:sz w:val="20"/>
      <w:szCs w:val="20"/>
      <w:lang w:val="en-GB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7931"/>
    <w:rPr>
      <w:rFonts w:eastAsiaTheme="minorHAnsi"/>
      <w:sz w:val="20"/>
      <w:szCs w:val="20"/>
      <w:lang w:val="en-GB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8793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879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B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B2E"/>
  </w:style>
  <w:style w:type="paragraph" w:styleId="Textoindependiente3">
    <w:name w:val="Body Text 3"/>
    <w:basedOn w:val="Normal"/>
    <w:link w:val="Textoindependiente3Car"/>
    <w:semiHidden/>
    <w:rsid w:val="003D0B2E"/>
    <w:pPr>
      <w:framePr w:hSpace="141" w:wrap="around" w:vAnchor="page" w:hAnchor="margin" w:y="144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D0B2E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B2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432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8AB"/>
  </w:style>
  <w:style w:type="character" w:styleId="Refdecomentario">
    <w:name w:val="annotation reference"/>
    <w:basedOn w:val="Fuentedeprrafopredeter"/>
    <w:uiPriority w:val="99"/>
    <w:semiHidden/>
    <w:unhideWhenUsed/>
    <w:rsid w:val="00825B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5B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5B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5B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5BC5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693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87931"/>
    <w:pPr>
      <w:spacing w:after="0" w:line="240" w:lineRule="auto"/>
    </w:pPr>
    <w:rPr>
      <w:rFonts w:eastAsiaTheme="minorHAnsi"/>
      <w:sz w:val="20"/>
      <w:szCs w:val="20"/>
      <w:lang w:val="en-GB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7931"/>
    <w:rPr>
      <w:rFonts w:eastAsiaTheme="minorHAnsi"/>
      <w:sz w:val="20"/>
      <w:szCs w:val="20"/>
      <w:lang w:val="en-GB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8793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879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ducation/policy/school/doc/literacy-report_en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800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IFIIE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ivan.saez</dc:creator>
  <cp:lastModifiedBy>araceli.godino</cp:lastModifiedBy>
  <cp:revision>4</cp:revision>
  <cp:lastPrinted>2014-05-20T10:35:00Z</cp:lastPrinted>
  <dcterms:created xsi:type="dcterms:W3CDTF">2014-05-26T02:39:00Z</dcterms:created>
  <dcterms:modified xsi:type="dcterms:W3CDTF">2014-05-27T11:35:00Z</dcterms:modified>
</cp:coreProperties>
</file>