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34D6" w14:textId="77777777" w:rsidR="00234B2E" w:rsidRDefault="00234B2E" w:rsidP="00234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</w:rPr>
      </w:pPr>
    </w:p>
    <w:p w14:paraId="08230D98" w14:textId="2CCE8EE0" w:rsidR="001A5677" w:rsidRDefault="00AC5F6F" w:rsidP="00234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</w:rPr>
      </w:pPr>
      <w:r w:rsidRPr="00234B2E">
        <w:rPr>
          <w:rFonts w:ascii="Arial" w:hAnsi="Arial" w:cs="Arial"/>
          <w:b/>
        </w:rPr>
        <w:t xml:space="preserve">ASPECTOS </w:t>
      </w:r>
      <w:proofErr w:type="gramStart"/>
      <w:r w:rsidRPr="00234B2E">
        <w:rPr>
          <w:rFonts w:ascii="Arial" w:hAnsi="Arial" w:cs="Arial"/>
          <w:b/>
        </w:rPr>
        <w:t>A</w:t>
      </w:r>
      <w:proofErr w:type="gramEnd"/>
      <w:r w:rsidRPr="00234B2E">
        <w:rPr>
          <w:rFonts w:ascii="Arial" w:hAnsi="Arial" w:cs="Arial"/>
          <w:b/>
        </w:rPr>
        <w:t xml:space="preserve"> TENER EN CUENTA POR LAS AMPAS PARA UBICACIÓN LAS ACTIVIDADES </w:t>
      </w:r>
      <w:r w:rsidR="0096529F">
        <w:rPr>
          <w:rFonts w:ascii="Arial" w:hAnsi="Arial" w:cs="Arial"/>
          <w:b/>
        </w:rPr>
        <w:t>RECOGIDAS</w:t>
      </w:r>
      <w:r w:rsidRPr="00234B2E">
        <w:rPr>
          <w:rFonts w:ascii="Arial" w:hAnsi="Arial" w:cs="Arial"/>
          <w:b/>
        </w:rPr>
        <w:t xml:space="preserve"> </w:t>
      </w:r>
      <w:r w:rsidR="0096529F">
        <w:rPr>
          <w:rFonts w:ascii="Arial" w:hAnsi="Arial" w:cs="Arial"/>
          <w:b/>
        </w:rPr>
        <w:t xml:space="preserve">EN EL PROYECTO DE ACTUACIÓN </w:t>
      </w:r>
      <w:r w:rsidRPr="00234B2E">
        <w:rPr>
          <w:rFonts w:ascii="Arial" w:hAnsi="Arial" w:cs="Arial"/>
          <w:b/>
        </w:rPr>
        <w:t>Y OBTENER LA MÁXIMA PUNTUACIÓN POSIBLE.</w:t>
      </w:r>
    </w:p>
    <w:p w14:paraId="046F20E1" w14:textId="77777777" w:rsidR="00234B2E" w:rsidRPr="00234B2E" w:rsidRDefault="00234B2E" w:rsidP="00234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</w:rPr>
      </w:pPr>
    </w:p>
    <w:p w14:paraId="08230D99" w14:textId="37CBA6B8" w:rsidR="001A5677" w:rsidRDefault="00A957CB" w:rsidP="004D03B1">
      <w:pPr>
        <w:spacing w:after="12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facilitar la organización de</w:t>
      </w:r>
      <w:r w:rsidR="00D35C17">
        <w:rPr>
          <w:rFonts w:ascii="Arial" w:hAnsi="Arial" w:cs="Arial"/>
          <w:bCs/>
        </w:rPr>
        <w:t xml:space="preserve"> las actividades realizadas por las asociaciones</w:t>
      </w:r>
      <w:r w:rsidR="00192208">
        <w:rPr>
          <w:rFonts w:ascii="Arial" w:hAnsi="Arial" w:cs="Arial"/>
          <w:bCs/>
        </w:rPr>
        <w:t xml:space="preserve"> a incluir en su proyecto de ac</w:t>
      </w:r>
      <w:r w:rsidR="002331FC">
        <w:rPr>
          <w:rFonts w:ascii="Arial" w:hAnsi="Arial" w:cs="Arial"/>
          <w:bCs/>
        </w:rPr>
        <w:t>tuación</w:t>
      </w:r>
      <w:r w:rsidR="00192208">
        <w:rPr>
          <w:rFonts w:ascii="Arial" w:hAnsi="Arial" w:cs="Arial"/>
          <w:bCs/>
        </w:rPr>
        <w:t xml:space="preserve"> y</w:t>
      </w:r>
      <w:r w:rsidR="002331FC">
        <w:rPr>
          <w:rFonts w:ascii="Arial" w:hAnsi="Arial" w:cs="Arial"/>
          <w:bCs/>
        </w:rPr>
        <w:t xml:space="preserve"> posteriormente en la</w:t>
      </w:r>
      <w:r w:rsidR="00192208">
        <w:rPr>
          <w:rFonts w:ascii="Arial" w:hAnsi="Arial" w:cs="Arial"/>
          <w:bCs/>
        </w:rPr>
        <w:t xml:space="preserve"> memoria de actuación y</w:t>
      </w:r>
      <w:r w:rsidR="004D34D3">
        <w:rPr>
          <w:rFonts w:ascii="Arial" w:hAnsi="Arial" w:cs="Arial"/>
          <w:bCs/>
        </w:rPr>
        <w:t xml:space="preserve"> económica</w:t>
      </w:r>
      <w:r w:rsidR="002331FC">
        <w:rPr>
          <w:rFonts w:ascii="Arial" w:hAnsi="Arial" w:cs="Arial"/>
          <w:bCs/>
        </w:rPr>
        <w:t xml:space="preserve"> justificativas</w:t>
      </w:r>
      <w:r w:rsidR="00D35C1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se enumeran a</w:t>
      </w:r>
      <w:r w:rsidR="001A5677" w:rsidRPr="00890819">
        <w:rPr>
          <w:rFonts w:ascii="Arial" w:hAnsi="Arial" w:cs="Arial"/>
          <w:bCs/>
        </w:rPr>
        <w:t xml:space="preserve"> continuación ejemplos de</w:t>
      </w:r>
      <w:r w:rsidR="004D748B">
        <w:rPr>
          <w:rFonts w:ascii="Arial" w:hAnsi="Arial" w:cs="Arial"/>
          <w:bCs/>
        </w:rPr>
        <w:t xml:space="preserve"> las</w:t>
      </w:r>
      <w:r w:rsidR="001A5677" w:rsidRPr="00890819">
        <w:rPr>
          <w:rFonts w:ascii="Arial" w:hAnsi="Arial" w:cs="Arial"/>
          <w:bCs/>
        </w:rPr>
        <w:t xml:space="preserve"> actividades </w:t>
      </w:r>
      <w:r w:rsidR="004D748B">
        <w:rPr>
          <w:rFonts w:ascii="Arial" w:hAnsi="Arial" w:cs="Arial"/>
          <w:bCs/>
        </w:rPr>
        <w:t>de acuerdo con el</w:t>
      </w:r>
      <w:r w:rsidR="001A5677" w:rsidRPr="00890819">
        <w:rPr>
          <w:rFonts w:ascii="Arial" w:hAnsi="Arial" w:cs="Arial"/>
          <w:bCs/>
        </w:rPr>
        <w:t xml:space="preserve"> artículo </w:t>
      </w:r>
      <w:r w:rsidR="002866E1">
        <w:rPr>
          <w:rFonts w:ascii="Arial" w:hAnsi="Arial" w:cs="Arial"/>
          <w:bCs/>
        </w:rPr>
        <w:t xml:space="preserve">3, agrupadas por los criterios de valoración del artículo </w:t>
      </w:r>
      <w:r w:rsidR="00AC5F6F">
        <w:rPr>
          <w:rFonts w:ascii="Arial" w:hAnsi="Arial" w:cs="Arial"/>
          <w:bCs/>
        </w:rPr>
        <w:t>10.1</w:t>
      </w:r>
      <w:r w:rsidR="00234B2E">
        <w:rPr>
          <w:rFonts w:ascii="Arial" w:hAnsi="Arial" w:cs="Arial"/>
          <w:bCs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_tradnl" w:eastAsia="en-US"/>
        </w:rPr>
        <w:id w:val="-1699458462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50E1FC40" w14:textId="7D31FC2D" w:rsidR="00807B11" w:rsidRPr="00807B11" w:rsidRDefault="00807B11" w:rsidP="00807B11">
          <w:pPr>
            <w:pStyle w:val="TtuloTDC"/>
            <w:jc w:val="center"/>
            <w:rPr>
              <w:rFonts w:ascii="Arial" w:hAnsi="Arial" w:cs="Arial"/>
              <w:b/>
              <w:bCs/>
              <w:color w:val="002060"/>
              <w:sz w:val="22"/>
              <w:szCs w:val="22"/>
            </w:rPr>
          </w:pPr>
          <w:r w:rsidRPr="00807B11">
            <w:rPr>
              <w:rFonts w:ascii="Arial" w:hAnsi="Arial" w:cs="Arial"/>
              <w:b/>
              <w:bCs/>
              <w:color w:val="002060"/>
              <w:sz w:val="22"/>
              <w:szCs w:val="22"/>
            </w:rPr>
            <w:t>INDICE DE CONTENIDOS</w:t>
          </w:r>
        </w:p>
        <w:p w14:paraId="15CFE05A" w14:textId="77777777" w:rsidR="00807B11" w:rsidRPr="00807B11" w:rsidRDefault="00807B11" w:rsidP="00807B11">
          <w:pPr>
            <w:rPr>
              <w:rFonts w:ascii="Arial" w:hAnsi="Arial" w:cs="Arial"/>
              <w:lang w:val="es-ES" w:eastAsia="es-ES"/>
            </w:rPr>
          </w:pPr>
        </w:p>
        <w:p w14:paraId="7DE8C18A" w14:textId="4BA95291" w:rsidR="00AA2EAF" w:rsidRDefault="00807B11">
          <w:pPr>
            <w:pStyle w:val="TDC1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r w:rsidRPr="00807B11">
            <w:rPr>
              <w:rFonts w:ascii="Arial" w:hAnsi="Arial" w:cs="Arial"/>
            </w:rPr>
            <w:fldChar w:fldCharType="begin"/>
          </w:r>
          <w:r w:rsidRPr="00807B11">
            <w:rPr>
              <w:rFonts w:ascii="Arial" w:hAnsi="Arial" w:cs="Arial"/>
            </w:rPr>
            <w:instrText xml:space="preserve"> TOC \o "1-3" \h \z \u </w:instrText>
          </w:r>
          <w:r w:rsidRPr="00807B11">
            <w:rPr>
              <w:rFonts w:ascii="Arial" w:hAnsi="Arial" w:cs="Arial"/>
            </w:rPr>
            <w:fldChar w:fldCharType="separate"/>
          </w:r>
          <w:hyperlink w:anchor="_Toc230084782" w:history="1">
            <w:r w:rsidR="00AA2EAF"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A)</w:t>
            </w:r>
            <w:r w:rsidR="00AA2EAF">
              <w:rPr>
                <w:rFonts w:eastAsiaTheme="minorEastAsia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="00AA2EAF"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ACTUACIONES DESTINADAS AL ASOCIACIONISMO Y PROMOCIÓN DE LA ACTIVIDAD DE LA ASOCIACIÓN DE MADRES Y PADRES DE ALUMNOS.</w:t>
            </w:r>
            <w:r w:rsidR="00AA2EAF">
              <w:rPr>
                <w:noProof/>
                <w:webHidden/>
              </w:rPr>
              <w:tab/>
            </w:r>
            <w:r w:rsidR="00AA2EAF">
              <w:rPr>
                <w:noProof/>
                <w:webHidden/>
              </w:rPr>
              <w:fldChar w:fldCharType="begin"/>
            </w:r>
            <w:r w:rsidR="00AA2EAF">
              <w:rPr>
                <w:noProof/>
                <w:webHidden/>
              </w:rPr>
              <w:instrText xml:space="preserve"> PAGEREF _Toc230084782 \h </w:instrText>
            </w:r>
            <w:r w:rsidR="00AA2EAF">
              <w:rPr>
                <w:noProof/>
                <w:webHidden/>
              </w:rPr>
            </w:r>
            <w:r w:rsidR="00AA2EAF">
              <w:rPr>
                <w:noProof/>
                <w:webHidden/>
              </w:rPr>
              <w:fldChar w:fldCharType="separate"/>
            </w:r>
            <w:r w:rsidR="00AA2EAF">
              <w:rPr>
                <w:noProof/>
                <w:webHidden/>
              </w:rPr>
              <w:t>3</w:t>
            </w:r>
            <w:r w:rsidR="00AA2EAF">
              <w:rPr>
                <w:noProof/>
                <w:webHidden/>
              </w:rPr>
              <w:fldChar w:fldCharType="end"/>
            </w:r>
          </w:hyperlink>
        </w:p>
        <w:p w14:paraId="6555D30D" w14:textId="2FF2E1D3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3" w:history="1">
            <w:r w:rsidRPr="00F24962">
              <w:rPr>
                <w:rStyle w:val="Hipervnculo"/>
                <w:rFonts w:ascii="Arial" w:hAnsi="Arial" w:cs="Arial"/>
                <w:noProof/>
              </w:rPr>
              <w:t>1º. Información, promoción y difusión para el fomentar el asociacionismo.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E86BF" w14:textId="67D5E0BB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4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40BE0" w14:textId="1886F3CD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5" w:history="1">
            <w:r w:rsidRPr="00F24962">
              <w:rPr>
                <w:rStyle w:val="Hipervnculo"/>
                <w:rFonts w:ascii="Arial" w:hAnsi="Arial" w:cs="Arial"/>
                <w:noProof/>
              </w:rPr>
              <w:t>Aclaraciones: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87CF3" w14:textId="1E3D2E8B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6" w:history="1">
            <w:r w:rsidRPr="00F24962">
              <w:rPr>
                <w:rStyle w:val="Hipervnculo"/>
                <w:rFonts w:ascii="Arial" w:hAnsi="Arial" w:cs="Arial"/>
                <w:noProof/>
              </w:rPr>
              <w:t>2º. Gestión y desarrollo de actividades culturales y de ocio y tiempo libre destinadas a la interrelación de los miembros de la Asociación de Madres y Padres de Alumnos, además de la colaboración de éstos con el alumnado y el profesorado del centro educativo.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E3166" w14:textId="2E8B470C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7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D597" w14:textId="73EA6208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8" w:history="1">
            <w:r w:rsidRPr="00F24962">
              <w:rPr>
                <w:rStyle w:val="Hipervnculo"/>
                <w:rFonts w:ascii="Arial" w:hAnsi="Arial" w:cs="Arial"/>
                <w:noProof/>
              </w:rPr>
              <w:t>3º. Aplicación de medidas y actuaciones encaminadas a favorecer la conciliación de la vida familiar, escolar y laboral. Serán valoradas únicamente las actividades que no sean las autorizadas y gestionadas en los centros educativos por las Direcciones Provinciales.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40341" w14:textId="364C1B92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89" w:history="1">
            <w:r w:rsidRPr="00F24962">
              <w:rPr>
                <w:rStyle w:val="Hipervnculo"/>
                <w:rFonts w:ascii="Arial" w:hAnsi="Arial" w:cs="Arial"/>
                <w:noProof/>
              </w:rPr>
              <w:t>Aclaraciones.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DC90D" w14:textId="16127A2A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0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6DC0E" w14:textId="43ACF312" w:rsidR="00AA2EAF" w:rsidRDefault="00AA2EAF">
          <w:pPr>
            <w:pStyle w:val="TDC1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1" w:history="1"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B)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ACTUACIONES DIRIGIDAS A LA INFORMACIÓN Y FORMACIÓN DE LAS MADRES Y PADRES QUE INTEGREN LA ASOCIACIÓN.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4C0E0" w14:textId="5BAFD972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2" w:history="1">
            <w:r w:rsidRPr="00F24962">
              <w:rPr>
                <w:rStyle w:val="Hipervnculo"/>
                <w:rFonts w:ascii="Arial" w:hAnsi="Arial" w:cs="Arial"/>
                <w:noProof/>
              </w:rPr>
              <w:t>1º. Desarrollo de jornadas y charlas formativas e informativas sobre temáticas de interés para las familias en el sistema educativo.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84FA0" w14:textId="20D01F98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3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3AFCD" w14:textId="486650D5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4" w:history="1">
            <w:r w:rsidRPr="00F24962">
              <w:rPr>
                <w:rStyle w:val="Hipervnculo"/>
                <w:rFonts w:ascii="Arial" w:hAnsi="Arial" w:cs="Arial"/>
                <w:noProof/>
              </w:rPr>
              <w:t>Aclaración: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C1CEB" w14:textId="32B0835C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5" w:history="1">
            <w:r w:rsidRPr="00F24962">
              <w:rPr>
                <w:rStyle w:val="Hipervnculo"/>
                <w:rFonts w:ascii="Arial" w:hAnsi="Arial" w:cs="Arial"/>
                <w:noProof/>
              </w:rPr>
              <w:t>No incluir aquí: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E4E37" w14:textId="404FC484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6" w:history="1">
            <w:r w:rsidRPr="00F24962">
              <w:rPr>
                <w:rStyle w:val="Hipervnculo"/>
                <w:rFonts w:ascii="Arial" w:hAnsi="Arial" w:cs="Arial"/>
                <w:noProof/>
              </w:rPr>
              <w:t>2º. Puesta en marcha y desarrollo de Escuelas de madres y padres: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B94EE" w14:textId="6A6933A0" w:rsidR="00AA2EAF" w:rsidRDefault="00AA2EAF">
          <w:pPr>
            <w:pStyle w:val="TDC1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7" w:history="1"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C)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ACTIVIDADES DESTINADAS A LA COLABORACIÓN DE LA ASOCIACIÓN DE MADRES Y PADRES DE ALUMNOS CON EL CENTRO EDUCATIVO Y OTRAS ENTIDADES.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D5F87" w14:textId="369F9F50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8" w:history="1">
            <w:r w:rsidRPr="00F24962">
              <w:rPr>
                <w:rStyle w:val="Hipervnculo"/>
                <w:rFonts w:ascii="Arial" w:hAnsi="Arial" w:cs="Arial"/>
                <w:noProof/>
              </w:rPr>
              <w:t>1º. Organización y desarrollo de actividades extraescolares dirigidas al alumnado de los centros educativos, cumpliendo con los aspectos recogidos en la Programación General Anual de dicho centro.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69B8D" w14:textId="7DE41947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799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A6470" w14:textId="5B8A94BE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0" w:history="1">
            <w:r w:rsidRPr="00F24962">
              <w:rPr>
                <w:rStyle w:val="Hipervnculo"/>
                <w:rFonts w:ascii="Arial" w:hAnsi="Arial" w:cs="Arial"/>
                <w:noProof/>
              </w:rPr>
              <w:t>2º. Participación directa y activa en actuaciones organizadas y promovidas por las AMPAS inherentes a programas, proyectos e iniciativas de la Administración educativa de la Comunidad Autónoma de Castilla y León.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BEBF7" w14:textId="3951ACB9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1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81CF3" w14:textId="1C2DB9E7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2" w:history="1">
            <w:r w:rsidRPr="00F24962">
              <w:rPr>
                <w:rStyle w:val="Hipervnculo"/>
                <w:rFonts w:ascii="Arial" w:hAnsi="Arial" w:cs="Arial"/>
                <w:noProof/>
              </w:rPr>
              <w:t>Aclaraciones: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B754A" w14:textId="696BE6C2" w:rsidR="00AA2EAF" w:rsidRDefault="00AA2EAF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3" w:history="1">
            <w:r w:rsidRPr="00F24962">
              <w:rPr>
                <w:rStyle w:val="Hipervnculo"/>
                <w:rFonts w:ascii="Arial" w:hAnsi="Arial" w:cs="Arial"/>
                <w:noProof/>
              </w:rPr>
              <w:t>3º. Participación directa y activa en actuaciones inherentes a programas, proyectos e iniciativas organizadas y promovidas por otros organismos y entidades, de naturaleza pública o privada.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F57A6" w14:textId="3E901CAE" w:rsidR="00AA2EAF" w:rsidRDefault="00AA2EAF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4" w:history="1">
            <w:r w:rsidRPr="00F24962">
              <w:rPr>
                <w:rStyle w:val="Hipervnculo"/>
                <w:rFonts w:ascii="Arial" w:hAnsi="Arial" w:cs="Arial"/>
                <w:noProof/>
              </w:rPr>
              <w:t>Ejemplos: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244E3" w14:textId="25CE696F" w:rsidR="00AA2EAF" w:rsidRDefault="00AA2EAF">
          <w:pPr>
            <w:pStyle w:val="TDC1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5" w:history="1"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D)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Comisión de valoración: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97A2D" w14:textId="3ACD07B6" w:rsidR="00AA2EAF" w:rsidRDefault="00AA2EAF">
          <w:pPr>
            <w:pStyle w:val="TDC1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230084806" w:history="1">
            <w:r w:rsidRPr="00F24962">
              <w:rPr>
                <w:rStyle w:val="Hipervnculo"/>
                <w:rFonts w:ascii="Arial" w:hAnsi="Arial" w:cs="Arial"/>
                <w:b/>
                <w:bCs/>
                <w:noProof/>
                <w:lang w:val="es-ES"/>
              </w:rPr>
              <w:t>E)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F24962">
              <w:rPr>
                <w:rStyle w:val="Hipervnculo"/>
                <w:rFonts w:ascii="Arial" w:hAnsi="Arial" w:cs="Arial"/>
                <w:b/>
                <w:bCs/>
                <w:noProof/>
              </w:rPr>
              <w:t>No olvidar para que todo vaya bien…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_Toc230084806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99483" w14:textId="0E40F5A7" w:rsidR="00AA2EAF" w:rsidRDefault="00807B11" w:rsidP="00AA2EAF">
          <w:pPr>
            <w:rPr>
              <w:rFonts w:ascii="Arial" w:hAnsi="Arial" w:cs="Arial"/>
              <w:b/>
              <w:bCs/>
            </w:rPr>
          </w:pPr>
          <w:r w:rsidRPr="00807B11">
            <w:rPr>
              <w:rFonts w:ascii="Arial" w:hAnsi="Arial" w:cs="Arial"/>
              <w:b/>
              <w:bCs/>
            </w:rPr>
            <w:fldChar w:fldCharType="end"/>
          </w:r>
        </w:p>
        <w:p w14:paraId="1096233E" w14:textId="77777777" w:rsidR="00AA2EAF" w:rsidRDefault="00AA2EAF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br w:type="page"/>
          </w:r>
        </w:p>
        <w:p w14:paraId="4B26CAA4" w14:textId="790359BA" w:rsidR="00AA2EAF" w:rsidRPr="00AA2EAF" w:rsidRDefault="006C1DA5" w:rsidP="00AA2EAF">
          <w:pPr>
            <w:rPr>
              <w:rFonts w:ascii="Arial" w:hAnsi="Arial" w:cs="Arial"/>
              <w:b/>
              <w:bCs/>
            </w:rPr>
          </w:pPr>
        </w:p>
      </w:sdtContent>
    </w:sdt>
    <w:p w14:paraId="08230D9A" w14:textId="2C50A796" w:rsidR="001A5677" w:rsidRPr="00F8596B" w:rsidRDefault="002B6D04" w:rsidP="00234B2E">
      <w:pPr>
        <w:pStyle w:val="Ttulo1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Toc230084782"/>
      <w:r w:rsidRPr="00F8596B">
        <w:rPr>
          <w:rFonts w:ascii="Arial" w:hAnsi="Arial" w:cs="Arial"/>
          <w:b/>
          <w:bCs/>
          <w:sz w:val="22"/>
          <w:szCs w:val="22"/>
        </w:rPr>
        <w:t>ACTUACIONES DESTINADAS AL ASOCIACIONISMO Y PROMOCIÓN DE LA ACTIVIDAD DE LA ASOCIACIÓN DE MADRES Y PADRES DE ALUMNOS.</w:t>
      </w:r>
      <w:bookmarkEnd w:id="0"/>
    </w:p>
    <w:p w14:paraId="1E006CF4" w14:textId="77777777" w:rsidR="005E7DE6" w:rsidRPr="00F8596B" w:rsidRDefault="005E7DE6" w:rsidP="00234B2E">
      <w:pPr>
        <w:pStyle w:val="Ttulo2"/>
        <w:rPr>
          <w:rFonts w:ascii="Arial" w:hAnsi="Arial" w:cs="Arial"/>
          <w:sz w:val="22"/>
          <w:szCs w:val="22"/>
        </w:rPr>
      </w:pPr>
    </w:p>
    <w:p w14:paraId="3DA9F201" w14:textId="77777777" w:rsidR="00234B2E" w:rsidRPr="00F8596B" w:rsidRDefault="001A5677" w:rsidP="00234B2E">
      <w:pPr>
        <w:pStyle w:val="Ttulo2"/>
        <w:jc w:val="both"/>
        <w:rPr>
          <w:rFonts w:ascii="Arial" w:hAnsi="Arial" w:cs="Arial"/>
          <w:sz w:val="22"/>
          <w:szCs w:val="22"/>
        </w:rPr>
      </w:pPr>
      <w:bookmarkStart w:id="1" w:name="_Toc230084783"/>
      <w:r w:rsidRPr="00F8596B">
        <w:rPr>
          <w:rFonts w:ascii="Arial" w:hAnsi="Arial" w:cs="Arial"/>
          <w:sz w:val="22"/>
          <w:szCs w:val="22"/>
        </w:rPr>
        <w:t>1º. Información, promoción y difusión para el fomentar el asociacionismo.</w:t>
      </w:r>
      <w:bookmarkEnd w:id="1"/>
      <w:r w:rsidRPr="00F8596B">
        <w:rPr>
          <w:rFonts w:ascii="Arial" w:hAnsi="Arial" w:cs="Arial"/>
          <w:sz w:val="22"/>
          <w:szCs w:val="22"/>
        </w:rPr>
        <w:t xml:space="preserve"> </w:t>
      </w:r>
    </w:p>
    <w:p w14:paraId="4B9EED4E" w14:textId="77777777" w:rsidR="00234B2E" w:rsidRPr="00F8596B" w:rsidRDefault="00234B2E" w:rsidP="00526D2C">
      <w:pPr>
        <w:spacing w:after="120" w:line="240" w:lineRule="auto"/>
        <w:jc w:val="both"/>
        <w:rPr>
          <w:rFonts w:ascii="Arial" w:hAnsi="Arial" w:cs="Arial"/>
        </w:rPr>
      </w:pPr>
    </w:p>
    <w:p w14:paraId="55412206" w14:textId="4F3267DE" w:rsidR="00234B2E" w:rsidRPr="00F8596B" w:rsidRDefault="003A7DFF" w:rsidP="00234B2E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2" w:name="_Toc230084784"/>
      <w:r w:rsidRPr="00F8596B">
        <w:rPr>
          <w:rFonts w:ascii="Arial" w:hAnsi="Arial" w:cs="Arial"/>
          <w:sz w:val="22"/>
          <w:szCs w:val="22"/>
        </w:rPr>
        <w:t>Ejemplos</w:t>
      </w:r>
      <w:r w:rsidR="00234B2E" w:rsidRPr="00F8596B">
        <w:rPr>
          <w:rFonts w:ascii="Arial" w:hAnsi="Arial" w:cs="Arial"/>
          <w:sz w:val="22"/>
          <w:szCs w:val="22"/>
        </w:rPr>
        <w:t>:</w:t>
      </w:r>
      <w:bookmarkEnd w:id="2"/>
    </w:p>
    <w:p w14:paraId="10B314EE" w14:textId="77777777" w:rsidR="00234B2E" w:rsidRPr="00F8596B" w:rsidRDefault="00234B2E" w:rsidP="00234B2E">
      <w:pPr>
        <w:spacing w:after="0" w:line="240" w:lineRule="auto"/>
        <w:rPr>
          <w:rFonts w:ascii="Arial" w:hAnsi="Arial" w:cs="Arial"/>
        </w:rPr>
      </w:pPr>
    </w:p>
    <w:p w14:paraId="08230D9D" w14:textId="0384B2D8" w:rsidR="001A567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Artículos </w:t>
      </w:r>
      <w:r w:rsidR="00432B11" w:rsidRPr="00F8596B">
        <w:rPr>
          <w:rFonts w:ascii="Arial" w:hAnsi="Arial" w:cs="Arial"/>
        </w:rPr>
        <w:t>como</w:t>
      </w:r>
      <w:r w:rsidRPr="00F8596B">
        <w:rPr>
          <w:rFonts w:ascii="Arial" w:hAnsi="Arial" w:cs="Arial"/>
        </w:rPr>
        <w:t xml:space="preserve"> camisetas/gorras/llaveros, etc. con el logo o distintivo del </w:t>
      </w:r>
      <w:proofErr w:type="spellStart"/>
      <w:r w:rsidRPr="00F8596B">
        <w:rPr>
          <w:rFonts w:ascii="Arial" w:hAnsi="Arial" w:cs="Arial"/>
        </w:rPr>
        <w:t>Ampa</w:t>
      </w:r>
      <w:proofErr w:type="spellEnd"/>
      <w:r w:rsidRPr="00F8596B">
        <w:rPr>
          <w:rFonts w:ascii="Arial" w:hAnsi="Arial" w:cs="Arial"/>
        </w:rPr>
        <w:t>.</w:t>
      </w:r>
    </w:p>
    <w:p w14:paraId="08230D9E" w14:textId="13FF2E39" w:rsidR="001A567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>Impresión en papel</w:t>
      </w:r>
      <w:r w:rsidRPr="00F8596B">
        <w:rPr>
          <w:rFonts w:ascii="Arial" w:hAnsi="Arial" w:cs="Arial"/>
        </w:rPr>
        <w:t xml:space="preserve">: panfleto, </w:t>
      </w:r>
      <w:r w:rsidR="009C335D" w:rsidRPr="00F8596B">
        <w:rPr>
          <w:rFonts w:ascii="Arial" w:hAnsi="Arial" w:cs="Arial"/>
        </w:rPr>
        <w:t xml:space="preserve">calendarios, </w:t>
      </w:r>
      <w:r w:rsidRPr="00F8596B">
        <w:rPr>
          <w:rFonts w:ascii="Arial" w:hAnsi="Arial" w:cs="Arial"/>
        </w:rPr>
        <w:t>revista</w:t>
      </w:r>
      <w:r w:rsidR="009C335D" w:rsidRPr="00F8596B">
        <w:rPr>
          <w:rFonts w:ascii="Arial" w:hAnsi="Arial" w:cs="Arial"/>
        </w:rPr>
        <w:t>s</w:t>
      </w:r>
      <w:r w:rsidRPr="00F8596B">
        <w:rPr>
          <w:rFonts w:ascii="Arial" w:hAnsi="Arial" w:cs="Arial"/>
        </w:rPr>
        <w:t>, agendas escolares</w:t>
      </w:r>
      <w:r w:rsidR="007833E5" w:rsidRPr="00F8596B">
        <w:rPr>
          <w:rFonts w:ascii="Arial" w:hAnsi="Arial" w:cs="Arial"/>
        </w:rPr>
        <w:t xml:space="preserve">, </w:t>
      </w:r>
      <w:proofErr w:type="gramStart"/>
      <w:r w:rsidRPr="00F8596B">
        <w:rPr>
          <w:rFonts w:ascii="Arial" w:hAnsi="Arial" w:cs="Arial"/>
        </w:rPr>
        <w:t>carnets</w:t>
      </w:r>
      <w:proofErr w:type="gramEnd"/>
      <w:r w:rsidRPr="00F8596B">
        <w:rPr>
          <w:rFonts w:ascii="Arial" w:hAnsi="Arial" w:cs="Arial"/>
        </w:rPr>
        <w:t xml:space="preserve"> de socios</w:t>
      </w:r>
    </w:p>
    <w:p w14:paraId="08230D9F" w14:textId="77777777" w:rsidR="001A567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 xml:space="preserve">Promoción en </w:t>
      </w:r>
      <w:r w:rsidRPr="00F8596B">
        <w:rPr>
          <w:rFonts w:ascii="Arial" w:hAnsi="Arial" w:cs="Arial"/>
        </w:rPr>
        <w:t xml:space="preserve">páginas Web del Centro o del </w:t>
      </w:r>
      <w:proofErr w:type="spellStart"/>
      <w:r w:rsidRPr="00F8596B">
        <w:rPr>
          <w:rFonts w:ascii="Arial" w:hAnsi="Arial" w:cs="Arial"/>
        </w:rPr>
        <w:t>Ampa</w:t>
      </w:r>
      <w:proofErr w:type="spellEnd"/>
      <w:r w:rsidRPr="00F8596B">
        <w:rPr>
          <w:rFonts w:ascii="Arial" w:hAnsi="Arial" w:cs="Arial"/>
        </w:rPr>
        <w:t>.</w:t>
      </w:r>
    </w:p>
    <w:p w14:paraId="08230DA0" w14:textId="77777777" w:rsidR="001A567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>Entrevista en la Radio o revista digital.</w:t>
      </w:r>
    </w:p>
    <w:p w14:paraId="08230DA1" w14:textId="77777777" w:rsidR="001A567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>Aparición los medios de comunicación: Radio, Prensa, Televisión</w:t>
      </w:r>
      <w:r w:rsidRPr="00F8596B">
        <w:rPr>
          <w:rFonts w:ascii="Arial" w:hAnsi="Arial" w:cs="Arial"/>
        </w:rPr>
        <w:t xml:space="preserve">. </w:t>
      </w:r>
    </w:p>
    <w:p w14:paraId="026F6B13" w14:textId="0710A949" w:rsidR="00A12837" w:rsidRPr="00F8596B" w:rsidRDefault="001A5677" w:rsidP="00234B2E">
      <w:pPr>
        <w:pStyle w:val="Prrafodelista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>Difusión en las Redes Sociales: Twitter, Facebook,</w:t>
      </w:r>
      <w:r w:rsidR="004F4640" w:rsidRPr="00F8596B">
        <w:rPr>
          <w:rFonts w:ascii="Arial" w:hAnsi="Arial" w:cs="Arial"/>
          <w:bCs/>
        </w:rPr>
        <w:t xml:space="preserve"> Instagram,</w:t>
      </w:r>
      <w:r w:rsidRPr="00F8596B">
        <w:rPr>
          <w:rFonts w:ascii="Arial" w:hAnsi="Arial" w:cs="Arial"/>
          <w:bCs/>
        </w:rPr>
        <w:t xml:space="preserve"> etc.</w:t>
      </w:r>
    </w:p>
    <w:p w14:paraId="1CBDD307" w14:textId="77777777" w:rsidR="003D308B" w:rsidRPr="00F8596B" w:rsidRDefault="003D308B" w:rsidP="003D308B">
      <w:pPr>
        <w:pStyle w:val="Prrafodelista"/>
        <w:spacing w:after="120" w:line="240" w:lineRule="auto"/>
        <w:contextualSpacing w:val="0"/>
        <w:jc w:val="both"/>
        <w:rPr>
          <w:rFonts w:ascii="Arial" w:hAnsi="Arial" w:cs="Arial"/>
        </w:rPr>
      </w:pPr>
    </w:p>
    <w:p w14:paraId="66708814" w14:textId="6FE7D2E7" w:rsidR="0078408F" w:rsidRPr="00F8596B" w:rsidRDefault="0078408F" w:rsidP="00234B2E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3" w:name="_Toc230084785"/>
      <w:r w:rsidRPr="00F8596B">
        <w:rPr>
          <w:rFonts w:ascii="Arial" w:hAnsi="Arial" w:cs="Arial"/>
          <w:sz w:val="22"/>
          <w:szCs w:val="22"/>
        </w:rPr>
        <w:t>Aclaraciones:</w:t>
      </w:r>
      <w:bookmarkEnd w:id="3"/>
    </w:p>
    <w:p w14:paraId="422F75AC" w14:textId="77777777" w:rsidR="00234B2E" w:rsidRPr="00F8596B" w:rsidRDefault="00234B2E" w:rsidP="00234B2E">
      <w:pPr>
        <w:spacing w:after="0" w:line="240" w:lineRule="auto"/>
        <w:rPr>
          <w:rFonts w:ascii="Arial" w:hAnsi="Arial" w:cs="Arial"/>
        </w:rPr>
      </w:pPr>
    </w:p>
    <w:p w14:paraId="4A8E1823" w14:textId="65AE894E" w:rsidR="0078408F" w:rsidRPr="00F8596B" w:rsidRDefault="0078408F" w:rsidP="00234B2E">
      <w:pPr>
        <w:pStyle w:val="Prrafodelista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 xml:space="preserve">La adquisición de un teléfono móvil y </w:t>
      </w:r>
      <w:r w:rsidR="00640BE4" w:rsidRPr="00F8596B">
        <w:rPr>
          <w:rFonts w:ascii="Arial" w:hAnsi="Arial" w:cs="Arial"/>
          <w:bCs/>
        </w:rPr>
        <w:t>sus</w:t>
      </w:r>
      <w:r w:rsidRPr="00F8596B">
        <w:rPr>
          <w:rFonts w:ascii="Arial" w:hAnsi="Arial" w:cs="Arial"/>
          <w:bCs/>
        </w:rPr>
        <w:t xml:space="preserve"> gastos asociados para difundir</w:t>
      </w:r>
      <w:r w:rsidRPr="00F8596B">
        <w:rPr>
          <w:rFonts w:ascii="Arial" w:hAnsi="Arial" w:cs="Arial"/>
        </w:rPr>
        <w:t xml:space="preserve"> información y comunicarse con los socios, no se considera una actividad </w:t>
      </w:r>
      <w:r w:rsidR="00D96538" w:rsidRPr="00F8596B">
        <w:rPr>
          <w:rFonts w:ascii="Arial" w:hAnsi="Arial" w:cs="Arial"/>
        </w:rPr>
        <w:t>subvencionable</w:t>
      </w:r>
      <w:r w:rsidR="00AC5F6F" w:rsidRPr="00F8596B">
        <w:rPr>
          <w:rFonts w:ascii="Arial" w:hAnsi="Arial" w:cs="Arial"/>
        </w:rPr>
        <w:t>.</w:t>
      </w:r>
    </w:p>
    <w:p w14:paraId="01223F0A" w14:textId="0FE4FA5E" w:rsidR="00BC1F8D" w:rsidRPr="00F8596B" w:rsidRDefault="00BC1F8D" w:rsidP="00234B2E">
      <w:pPr>
        <w:pStyle w:val="Prrafodelista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L</w:t>
      </w:r>
      <w:r w:rsidR="00A519A5" w:rsidRPr="00F8596B">
        <w:rPr>
          <w:rFonts w:ascii="Arial" w:hAnsi="Arial" w:cs="Arial"/>
        </w:rPr>
        <w:t>os gastos para la</w:t>
      </w:r>
      <w:r w:rsidRPr="00F8596B">
        <w:rPr>
          <w:rFonts w:ascii="Arial" w:hAnsi="Arial" w:cs="Arial"/>
        </w:rPr>
        <w:t xml:space="preserve"> adquisición de material de oficina para desarrollar las funciones del AMPA no se considera una actividad </w:t>
      </w:r>
      <w:r w:rsidR="00AC5F6F" w:rsidRPr="00F8596B">
        <w:rPr>
          <w:rFonts w:ascii="Arial" w:hAnsi="Arial" w:cs="Arial"/>
        </w:rPr>
        <w:t>subvencionable.</w:t>
      </w:r>
    </w:p>
    <w:p w14:paraId="189859F3" w14:textId="66CED98C" w:rsidR="00BC1F8D" w:rsidRPr="00F8596B" w:rsidRDefault="00BC1F8D" w:rsidP="00234B2E">
      <w:pPr>
        <w:pStyle w:val="Prrafodelista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La difusión de las charlas del plan de formación de </w:t>
      </w:r>
      <w:proofErr w:type="spellStart"/>
      <w:r w:rsidRPr="00F8596B">
        <w:rPr>
          <w:rFonts w:ascii="Arial" w:hAnsi="Arial" w:cs="Arial"/>
          <w:bCs/>
        </w:rPr>
        <w:t>AMPAs</w:t>
      </w:r>
      <w:proofErr w:type="spellEnd"/>
      <w:r w:rsidRPr="00F8596B">
        <w:rPr>
          <w:rFonts w:ascii="Arial" w:hAnsi="Arial" w:cs="Arial"/>
          <w:bCs/>
        </w:rPr>
        <w:t xml:space="preserve"> de la Consejería de Educación de la Junta de Castilla y León y otras difusiones de charlas de otras entidades son de este apartado. (</w:t>
      </w:r>
      <w:r w:rsidR="00A12837" w:rsidRPr="00F8596B">
        <w:rPr>
          <w:rFonts w:ascii="Arial" w:hAnsi="Arial" w:cs="Arial"/>
          <w:bCs/>
        </w:rPr>
        <w:t>A</w:t>
      </w:r>
      <w:r w:rsidRPr="00F8596B">
        <w:rPr>
          <w:rFonts w:ascii="Arial" w:hAnsi="Arial" w:cs="Arial"/>
          <w:bCs/>
        </w:rPr>
        <w:t>1)</w:t>
      </w:r>
    </w:p>
    <w:p w14:paraId="7E4FC1DC" w14:textId="5F4CE85D" w:rsidR="00AA2819" w:rsidRPr="00F8596B" w:rsidRDefault="00AA2819" w:rsidP="00234B2E">
      <w:pPr>
        <w:pStyle w:val="Prrafodelista"/>
        <w:numPr>
          <w:ilvl w:val="0"/>
          <w:numId w:val="2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Los seguros de responsabilidad civil que el AMPA contrata directamente o a través de otras entidades no puntúan para esta subvención.</w:t>
      </w:r>
    </w:p>
    <w:p w14:paraId="285F6DE5" w14:textId="77777777" w:rsidR="0078408F" w:rsidRPr="00F8596B" w:rsidRDefault="0078408F" w:rsidP="0078408F">
      <w:pPr>
        <w:spacing w:after="120" w:line="240" w:lineRule="auto"/>
        <w:jc w:val="both"/>
        <w:rPr>
          <w:rFonts w:ascii="Arial" w:hAnsi="Arial" w:cs="Arial"/>
        </w:rPr>
      </w:pPr>
    </w:p>
    <w:p w14:paraId="7EF94EBC" w14:textId="77777777" w:rsidR="00640BE4" w:rsidRPr="00F8596B" w:rsidRDefault="001A5677" w:rsidP="00234B2E">
      <w:pPr>
        <w:pStyle w:val="Ttulo2"/>
        <w:jc w:val="both"/>
        <w:rPr>
          <w:rFonts w:ascii="Arial" w:hAnsi="Arial" w:cs="Arial"/>
          <w:sz w:val="22"/>
          <w:szCs w:val="22"/>
        </w:rPr>
      </w:pPr>
      <w:bookmarkStart w:id="4" w:name="_Toc230084786"/>
      <w:r w:rsidRPr="00F8596B">
        <w:rPr>
          <w:rFonts w:ascii="Arial" w:hAnsi="Arial" w:cs="Arial"/>
          <w:sz w:val="22"/>
          <w:szCs w:val="22"/>
        </w:rPr>
        <w:t>2º. Gestión y desarrollo de actividades culturales y de ocio y tiempo libre destinadas a la interrelación de los miembros de la Asociación de Madres y Padres de Alumnos, además de la colaboración de éstos con el alumnado y el profesorado del centro educativo.</w:t>
      </w:r>
      <w:bookmarkEnd w:id="4"/>
      <w:r w:rsidR="003A7DFF" w:rsidRPr="00F8596B">
        <w:rPr>
          <w:rFonts w:ascii="Arial" w:hAnsi="Arial" w:cs="Arial"/>
          <w:sz w:val="22"/>
          <w:szCs w:val="22"/>
        </w:rPr>
        <w:t xml:space="preserve"> </w:t>
      </w:r>
    </w:p>
    <w:p w14:paraId="095B69F5" w14:textId="77777777" w:rsidR="00640BE4" w:rsidRPr="00F8596B" w:rsidRDefault="00640BE4" w:rsidP="00526D2C">
      <w:pPr>
        <w:spacing w:after="120" w:line="240" w:lineRule="auto"/>
        <w:jc w:val="both"/>
        <w:rPr>
          <w:rFonts w:ascii="Arial" w:hAnsi="Arial" w:cs="Arial"/>
        </w:rPr>
      </w:pPr>
    </w:p>
    <w:p w14:paraId="08230DA4" w14:textId="3D4E8BF1" w:rsidR="001A5677" w:rsidRPr="00F8596B" w:rsidRDefault="003A7DFF" w:rsidP="00234B2E">
      <w:pPr>
        <w:pStyle w:val="Ttulo3"/>
        <w:rPr>
          <w:rFonts w:ascii="Arial" w:hAnsi="Arial" w:cs="Arial"/>
          <w:sz w:val="22"/>
          <w:szCs w:val="22"/>
        </w:rPr>
      </w:pPr>
      <w:bookmarkStart w:id="5" w:name="_Toc230084787"/>
      <w:r w:rsidRPr="00F8596B">
        <w:rPr>
          <w:rFonts w:ascii="Arial" w:hAnsi="Arial" w:cs="Arial"/>
          <w:sz w:val="22"/>
          <w:szCs w:val="22"/>
        </w:rPr>
        <w:t>Ejemplos:</w:t>
      </w:r>
      <w:bookmarkEnd w:id="5"/>
    </w:p>
    <w:p w14:paraId="343A462C" w14:textId="77777777" w:rsidR="00234B2E" w:rsidRPr="00F8596B" w:rsidRDefault="00234B2E" w:rsidP="00234B2E">
      <w:pPr>
        <w:spacing w:after="0" w:line="240" w:lineRule="auto"/>
        <w:rPr>
          <w:rFonts w:ascii="Arial" w:hAnsi="Arial" w:cs="Arial"/>
        </w:rPr>
      </w:pPr>
    </w:p>
    <w:p w14:paraId="08230DA5" w14:textId="77777777" w:rsidR="001A5677" w:rsidRPr="00F8596B" w:rsidRDefault="001A5677" w:rsidP="00234B2E">
      <w:pPr>
        <w:pStyle w:val="Prrafodelista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Excursión.</w:t>
      </w:r>
    </w:p>
    <w:p w14:paraId="08230DA6" w14:textId="571AFC95" w:rsidR="001A5677" w:rsidRPr="00F8596B" w:rsidRDefault="001A5677" w:rsidP="00234B2E">
      <w:pPr>
        <w:pStyle w:val="Prrafodelista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Actividad </w:t>
      </w:r>
      <w:r w:rsidR="00D62A08" w:rsidRPr="00F8596B">
        <w:rPr>
          <w:rFonts w:ascii="Arial" w:hAnsi="Arial" w:cs="Arial"/>
          <w:bCs/>
        </w:rPr>
        <w:t xml:space="preserve">relacionada con un evento como </w:t>
      </w:r>
      <w:r w:rsidRPr="00F8596B">
        <w:rPr>
          <w:rFonts w:ascii="Arial" w:hAnsi="Arial" w:cs="Arial"/>
          <w:bCs/>
        </w:rPr>
        <w:t>“El día de la Paz”</w:t>
      </w:r>
      <w:r w:rsidR="00F97C44" w:rsidRPr="00F8596B">
        <w:rPr>
          <w:rFonts w:ascii="Arial" w:hAnsi="Arial" w:cs="Arial"/>
          <w:bCs/>
        </w:rPr>
        <w:t xml:space="preserve"> </w:t>
      </w:r>
      <w:r w:rsidRPr="00F8596B">
        <w:rPr>
          <w:rFonts w:ascii="Arial" w:hAnsi="Arial" w:cs="Arial"/>
          <w:bCs/>
        </w:rPr>
        <w:t>u otra efeméride.</w:t>
      </w:r>
    </w:p>
    <w:p w14:paraId="61A8E8F5" w14:textId="42343A85" w:rsidR="005E7DE6" w:rsidRPr="00F8596B" w:rsidRDefault="001A5677" w:rsidP="00234B2E">
      <w:pPr>
        <w:pStyle w:val="Prrafodelista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proofErr w:type="spellStart"/>
      <w:r w:rsidRPr="00F8596B">
        <w:rPr>
          <w:rFonts w:ascii="Arial" w:hAnsi="Arial" w:cs="Arial"/>
          <w:bCs/>
        </w:rPr>
        <w:t>Gymkana</w:t>
      </w:r>
      <w:proofErr w:type="spellEnd"/>
      <w:r w:rsidRPr="00F8596B">
        <w:rPr>
          <w:rFonts w:ascii="Arial" w:hAnsi="Arial" w:cs="Arial"/>
          <w:bCs/>
        </w:rPr>
        <w:t xml:space="preserve">, </w:t>
      </w:r>
      <w:proofErr w:type="spellStart"/>
      <w:r w:rsidRPr="00F8596B">
        <w:rPr>
          <w:rFonts w:ascii="Arial" w:hAnsi="Arial" w:cs="Arial"/>
          <w:bCs/>
        </w:rPr>
        <w:t>Multideporte</w:t>
      </w:r>
      <w:proofErr w:type="spellEnd"/>
      <w:r w:rsidRPr="00F8596B">
        <w:rPr>
          <w:rFonts w:ascii="Arial" w:hAnsi="Arial" w:cs="Arial"/>
          <w:bCs/>
        </w:rPr>
        <w:t xml:space="preserve"> en roca, </w:t>
      </w:r>
      <w:r w:rsidR="00A12837" w:rsidRPr="00F8596B">
        <w:rPr>
          <w:rFonts w:ascii="Arial" w:hAnsi="Arial" w:cs="Arial"/>
          <w:bCs/>
        </w:rPr>
        <w:t>Chocolatadas, fiestas de Halloween, fiestas de otoño, t</w:t>
      </w:r>
      <w:r w:rsidRPr="00F8596B">
        <w:rPr>
          <w:rFonts w:ascii="Arial" w:hAnsi="Arial" w:cs="Arial"/>
          <w:bCs/>
        </w:rPr>
        <w:t>alleres de ciencia, de mesa, Hinchables, Verbena y música en fin de curso.</w:t>
      </w:r>
    </w:p>
    <w:p w14:paraId="605BB4CC" w14:textId="438B0D9B" w:rsidR="00A12837" w:rsidRPr="00F8596B" w:rsidRDefault="00A12837" w:rsidP="00234B2E">
      <w:pPr>
        <w:pStyle w:val="Prrafodelista"/>
        <w:numPr>
          <w:ilvl w:val="0"/>
          <w:numId w:val="26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Colaboraciones con el centro, adquiriendo materiales, planificando charlas </w:t>
      </w:r>
      <w:r w:rsidRPr="00F8596B">
        <w:rPr>
          <w:rFonts w:ascii="Arial" w:hAnsi="Arial" w:cs="Arial"/>
          <w:bCs/>
          <w:u w:val="single"/>
        </w:rPr>
        <w:t>para los alumnos y profesores</w:t>
      </w:r>
      <w:r w:rsidRPr="00F8596B">
        <w:rPr>
          <w:rFonts w:ascii="Arial" w:hAnsi="Arial" w:cs="Arial"/>
          <w:bCs/>
        </w:rPr>
        <w:t xml:space="preserve">, realizando talleres para día del padre/madre, comprando libros, ayudando en salidas complementarias, </w:t>
      </w:r>
      <w:proofErr w:type="spellStart"/>
      <w:r w:rsidRPr="00F8596B">
        <w:rPr>
          <w:rFonts w:ascii="Arial" w:hAnsi="Arial" w:cs="Arial"/>
          <w:bCs/>
        </w:rPr>
        <w:t>etc</w:t>
      </w:r>
      <w:proofErr w:type="spellEnd"/>
      <w:r w:rsidRPr="00F8596B">
        <w:rPr>
          <w:rFonts w:ascii="Arial" w:hAnsi="Arial" w:cs="Arial"/>
          <w:bCs/>
        </w:rPr>
        <w:t>… son de este apartado</w:t>
      </w:r>
    </w:p>
    <w:p w14:paraId="2A7B7000" w14:textId="77777777" w:rsidR="00A12837" w:rsidRPr="00F8596B" w:rsidRDefault="00A12837" w:rsidP="00A12837">
      <w:pPr>
        <w:pStyle w:val="Prrafodelista"/>
        <w:spacing w:after="120" w:line="240" w:lineRule="auto"/>
        <w:contextualSpacing w:val="0"/>
        <w:jc w:val="both"/>
        <w:rPr>
          <w:rFonts w:ascii="Arial" w:hAnsi="Arial" w:cs="Arial"/>
          <w:bCs/>
        </w:rPr>
      </w:pPr>
    </w:p>
    <w:p w14:paraId="3140286D" w14:textId="12FC8179" w:rsidR="005E7DE6" w:rsidRPr="00F8596B" w:rsidRDefault="001A5677" w:rsidP="00234B2E">
      <w:pPr>
        <w:pStyle w:val="Ttulo2"/>
        <w:jc w:val="both"/>
        <w:rPr>
          <w:rFonts w:ascii="Arial" w:hAnsi="Arial" w:cs="Arial"/>
          <w:sz w:val="22"/>
          <w:szCs w:val="22"/>
        </w:rPr>
      </w:pPr>
      <w:bookmarkStart w:id="6" w:name="_Toc230084788"/>
      <w:r w:rsidRPr="00F8596B">
        <w:rPr>
          <w:rFonts w:ascii="Arial" w:hAnsi="Arial" w:cs="Arial"/>
          <w:sz w:val="22"/>
          <w:szCs w:val="22"/>
        </w:rPr>
        <w:t>3º. Aplicación de medidas y actuaciones encaminadas a favorecer la conciliación de la vida familiar, escolar y laboral.</w:t>
      </w:r>
      <w:r w:rsidR="00400E0E" w:rsidRPr="00F8596B">
        <w:rPr>
          <w:rFonts w:ascii="Arial" w:hAnsi="Arial" w:cs="Arial"/>
          <w:sz w:val="22"/>
          <w:szCs w:val="22"/>
        </w:rPr>
        <w:t xml:space="preserve"> </w:t>
      </w:r>
      <w:r w:rsidRPr="00F8596B">
        <w:rPr>
          <w:rFonts w:ascii="Arial" w:hAnsi="Arial" w:cs="Arial"/>
          <w:sz w:val="22"/>
          <w:szCs w:val="22"/>
        </w:rPr>
        <w:t>Serán valoradas únicamente las actividades que no sean las autorizadas y gestionadas en los centros educativos por las Direcciones Provinciales.</w:t>
      </w:r>
      <w:bookmarkEnd w:id="6"/>
    </w:p>
    <w:p w14:paraId="22D68B3D" w14:textId="77777777" w:rsidR="00640BE4" w:rsidRPr="00F8596B" w:rsidRDefault="00640BE4" w:rsidP="00526D2C">
      <w:pPr>
        <w:spacing w:after="120" w:line="240" w:lineRule="auto"/>
        <w:jc w:val="both"/>
        <w:rPr>
          <w:rFonts w:ascii="Arial" w:hAnsi="Arial" w:cs="Arial"/>
          <w:i/>
        </w:rPr>
      </w:pPr>
    </w:p>
    <w:p w14:paraId="24CC8883" w14:textId="6264D906" w:rsidR="005E7DE6" w:rsidRPr="00F8596B" w:rsidRDefault="00234B2E" w:rsidP="00526D2C">
      <w:pPr>
        <w:spacing w:after="120" w:line="240" w:lineRule="auto"/>
        <w:jc w:val="both"/>
        <w:rPr>
          <w:rFonts w:ascii="Arial" w:hAnsi="Arial" w:cs="Arial"/>
          <w:iCs/>
        </w:rPr>
      </w:pPr>
      <w:bookmarkStart w:id="7" w:name="_Toc230084789"/>
      <w:r w:rsidRPr="00F8596B">
        <w:rPr>
          <w:rStyle w:val="Ttulo3Car"/>
          <w:rFonts w:ascii="Arial" w:hAnsi="Arial" w:cs="Arial"/>
          <w:sz w:val="22"/>
          <w:szCs w:val="22"/>
        </w:rPr>
        <w:t>Aclaraciones.</w:t>
      </w:r>
      <w:bookmarkEnd w:id="7"/>
      <w:r w:rsidRPr="00F8596B">
        <w:rPr>
          <w:rFonts w:ascii="Arial" w:hAnsi="Arial" w:cs="Arial"/>
          <w:iCs/>
        </w:rPr>
        <w:t xml:space="preserve"> E</w:t>
      </w:r>
      <w:r w:rsidR="001A5677" w:rsidRPr="00F8596B">
        <w:rPr>
          <w:rFonts w:ascii="Arial" w:hAnsi="Arial" w:cs="Arial"/>
          <w:iCs/>
        </w:rPr>
        <w:t>stas actividades est</w:t>
      </w:r>
      <w:r w:rsidR="003A7DFF" w:rsidRPr="00F8596B">
        <w:rPr>
          <w:rFonts w:ascii="Arial" w:hAnsi="Arial" w:cs="Arial"/>
          <w:iCs/>
        </w:rPr>
        <w:t>á</w:t>
      </w:r>
      <w:r w:rsidR="00400E0E" w:rsidRPr="00F8596B">
        <w:rPr>
          <w:rFonts w:ascii="Arial" w:hAnsi="Arial" w:cs="Arial"/>
          <w:iCs/>
        </w:rPr>
        <w:t>n</w:t>
      </w:r>
      <w:r w:rsidR="001A5677" w:rsidRPr="00F8596B">
        <w:rPr>
          <w:rFonts w:ascii="Arial" w:hAnsi="Arial" w:cs="Arial"/>
          <w:iCs/>
        </w:rPr>
        <w:t xml:space="preserve"> orientadas a</w:t>
      </w:r>
      <w:r w:rsidR="005E7DE6" w:rsidRPr="00F8596B">
        <w:rPr>
          <w:rFonts w:ascii="Arial" w:hAnsi="Arial" w:cs="Arial"/>
          <w:iCs/>
        </w:rPr>
        <w:t>:</w:t>
      </w:r>
    </w:p>
    <w:p w14:paraId="38E03813" w14:textId="77777777" w:rsidR="005E7DE6" w:rsidRPr="00F8596B" w:rsidRDefault="005E7DE6" w:rsidP="00640BE4">
      <w:pPr>
        <w:spacing w:after="120" w:line="240" w:lineRule="auto"/>
        <w:ind w:left="426"/>
        <w:jc w:val="both"/>
        <w:rPr>
          <w:rFonts w:ascii="Arial" w:hAnsi="Arial" w:cs="Arial"/>
          <w:iCs/>
        </w:rPr>
      </w:pPr>
      <w:r w:rsidRPr="00F8596B">
        <w:rPr>
          <w:rFonts w:ascii="Arial" w:hAnsi="Arial" w:cs="Arial"/>
          <w:iCs/>
        </w:rPr>
        <w:t>1.- C</w:t>
      </w:r>
      <w:r w:rsidR="001A5677" w:rsidRPr="00F8596B">
        <w:rPr>
          <w:rFonts w:ascii="Arial" w:hAnsi="Arial" w:cs="Arial"/>
          <w:iCs/>
        </w:rPr>
        <w:t xml:space="preserve">ubrir el periodo </w:t>
      </w:r>
      <w:r w:rsidR="001A5677" w:rsidRPr="00F8596B">
        <w:rPr>
          <w:rFonts w:ascii="Arial" w:hAnsi="Arial" w:cs="Arial"/>
          <w:b/>
          <w:bCs/>
          <w:iCs/>
        </w:rPr>
        <w:t>desde la apertura del centro hasta el comienzo</w:t>
      </w:r>
      <w:r w:rsidR="001A5677" w:rsidRPr="00F8596B">
        <w:rPr>
          <w:rFonts w:ascii="Arial" w:hAnsi="Arial" w:cs="Arial"/>
          <w:iCs/>
        </w:rPr>
        <w:t xml:space="preserve"> </w:t>
      </w:r>
      <w:r w:rsidR="001A5677" w:rsidRPr="00F8596B">
        <w:rPr>
          <w:rFonts w:ascii="Arial" w:hAnsi="Arial" w:cs="Arial"/>
          <w:b/>
          <w:bCs/>
          <w:iCs/>
        </w:rPr>
        <w:t>del horario de la etapa</w:t>
      </w:r>
      <w:r w:rsidRPr="00F8596B">
        <w:rPr>
          <w:rFonts w:ascii="Arial" w:hAnsi="Arial" w:cs="Arial"/>
          <w:iCs/>
        </w:rPr>
        <w:t>.</w:t>
      </w:r>
    </w:p>
    <w:p w14:paraId="1D871DC2" w14:textId="77777777" w:rsidR="005E7DE6" w:rsidRPr="00F8596B" w:rsidRDefault="005E7DE6" w:rsidP="00640BE4">
      <w:pPr>
        <w:spacing w:after="120" w:line="240" w:lineRule="auto"/>
        <w:ind w:left="426"/>
        <w:jc w:val="both"/>
        <w:rPr>
          <w:rFonts w:ascii="Arial" w:hAnsi="Arial" w:cs="Arial"/>
          <w:iCs/>
        </w:rPr>
      </w:pPr>
      <w:r w:rsidRPr="00F8596B">
        <w:rPr>
          <w:rFonts w:ascii="Arial" w:hAnsi="Arial" w:cs="Arial"/>
          <w:iCs/>
        </w:rPr>
        <w:t xml:space="preserve">2.- </w:t>
      </w:r>
      <w:r w:rsidRPr="00F8596B">
        <w:rPr>
          <w:rFonts w:ascii="Arial" w:hAnsi="Arial" w:cs="Arial"/>
          <w:b/>
          <w:bCs/>
          <w:iCs/>
        </w:rPr>
        <w:t xml:space="preserve">Cubrir el periodo </w:t>
      </w:r>
      <w:r w:rsidR="001A5677" w:rsidRPr="00F8596B">
        <w:rPr>
          <w:rFonts w:ascii="Arial" w:hAnsi="Arial" w:cs="Arial"/>
          <w:b/>
          <w:bCs/>
          <w:iCs/>
        </w:rPr>
        <w:t>al final de la mañana</w:t>
      </w:r>
      <w:r w:rsidR="001A5677" w:rsidRPr="00F8596B">
        <w:rPr>
          <w:rFonts w:ascii="Arial" w:hAnsi="Arial" w:cs="Arial"/>
          <w:iCs/>
        </w:rPr>
        <w:t>, desde el fin del horario de la primera etapa que finaliza, hasta el final de la siguiente o una hora concreta.</w:t>
      </w:r>
      <w:r w:rsidR="003A7DFF" w:rsidRPr="00F8596B">
        <w:rPr>
          <w:rFonts w:ascii="Arial" w:hAnsi="Arial" w:cs="Arial"/>
          <w:iCs/>
        </w:rPr>
        <w:t xml:space="preserve"> </w:t>
      </w:r>
    </w:p>
    <w:p w14:paraId="176D1BE6" w14:textId="58E83BF3" w:rsidR="005E7DE6" w:rsidRPr="00F8596B" w:rsidRDefault="005E7DE6" w:rsidP="00640BE4">
      <w:pPr>
        <w:spacing w:after="120" w:line="240" w:lineRule="auto"/>
        <w:ind w:left="426"/>
        <w:jc w:val="both"/>
        <w:rPr>
          <w:rFonts w:ascii="Arial" w:hAnsi="Arial" w:cs="Arial"/>
          <w:iCs/>
        </w:rPr>
      </w:pPr>
      <w:r w:rsidRPr="00F8596B">
        <w:rPr>
          <w:rFonts w:ascii="Arial" w:hAnsi="Arial" w:cs="Arial"/>
          <w:iCs/>
        </w:rPr>
        <w:t xml:space="preserve">3.- </w:t>
      </w:r>
      <w:r w:rsidRPr="00F8596B">
        <w:rPr>
          <w:rFonts w:ascii="Arial" w:hAnsi="Arial" w:cs="Arial"/>
          <w:b/>
          <w:bCs/>
          <w:iCs/>
        </w:rPr>
        <w:t>Cubrir el periodo</w:t>
      </w:r>
      <w:r w:rsidRPr="00F8596B">
        <w:rPr>
          <w:rFonts w:ascii="Arial" w:hAnsi="Arial" w:cs="Arial"/>
          <w:iCs/>
        </w:rPr>
        <w:t xml:space="preserve"> durante el cual las </w:t>
      </w:r>
      <w:r w:rsidRPr="00F8596B">
        <w:rPr>
          <w:rFonts w:ascii="Arial" w:hAnsi="Arial" w:cs="Arial"/>
          <w:b/>
          <w:bCs/>
          <w:iCs/>
        </w:rPr>
        <w:t>madres y padres asis</w:t>
      </w:r>
      <w:r w:rsidRPr="00F8596B">
        <w:rPr>
          <w:rFonts w:ascii="Arial" w:hAnsi="Arial" w:cs="Arial"/>
          <w:iCs/>
        </w:rPr>
        <w:t xml:space="preserve">ten, fuera del horario escolar, </w:t>
      </w:r>
      <w:r w:rsidRPr="00F8596B">
        <w:rPr>
          <w:rFonts w:ascii="Arial" w:hAnsi="Arial" w:cs="Arial"/>
          <w:b/>
          <w:bCs/>
          <w:iCs/>
        </w:rPr>
        <w:t>a reuniones de tutoría, formaciones, escuelas de padres</w:t>
      </w:r>
      <w:r w:rsidRPr="00F8596B">
        <w:rPr>
          <w:rFonts w:ascii="Arial" w:hAnsi="Arial" w:cs="Arial"/>
          <w:iCs/>
        </w:rPr>
        <w:t>,</w:t>
      </w:r>
      <w:r w:rsidR="00A871D8" w:rsidRPr="00F8596B">
        <w:rPr>
          <w:rFonts w:ascii="Arial" w:hAnsi="Arial" w:cs="Arial"/>
          <w:iCs/>
        </w:rPr>
        <w:t xml:space="preserve"> </w:t>
      </w:r>
      <w:proofErr w:type="gramStart"/>
      <w:r w:rsidR="00A871D8" w:rsidRPr="00F8596B">
        <w:rPr>
          <w:rFonts w:ascii="Arial" w:hAnsi="Arial" w:cs="Arial"/>
          <w:iCs/>
        </w:rPr>
        <w:t>etc..</w:t>
      </w:r>
      <w:proofErr w:type="gramEnd"/>
      <w:r w:rsidRPr="00F8596B">
        <w:rPr>
          <w:rFonts w:ascii="Arial" w:hAnsi="Arial" w:cs="Arial"/>
          <w:iCs/>
        </w:rPr>
        <w:t xml:space="preserve"> en centro educativo</w:t>
      </w:r>
      <w:r w:rsidR="00A871D8" w:rsidRPr="00F8596B">
        <w:rPr>
          <w:rFonts w:ascii="Arial" w:hAnsi="Arial" w:cs="Arial"/>
          <w:iCs/>
        </w:rPr>
        <w:t>.</w:t>
      </w:r>
    </w:p>
    <w:p w14:paraId="2F08DB59" w14:textId="62E92C5C" w:rsidR="00381262" w:rsidRPr="00F8596B" w:rsidRDefault="00381262" w:rsidP="00640BE4">
      <w:pPr>
        <w:spacing w:after="120" w:line="240" w:lineRule="auto"/>
        <w:ind w:left="426"/>
        <w:jc w:val="both"/>
        <w:rPr>
          <w:rFonts w:ascii="Arial" w:hAnsi="Arial" w:cs="Arial"/>
          <w:iCs/>
          <w:lang w:val="es-ES"/>
        </w:rPr>
      </w:pPr>
      <w:r w:rsidRPr="00F8596B">
        <w:rPr>
          <w:rFonts w:ascii="Arial" w:hAnsi="Arial" w:cs="Arial"/>
          <w:iCs/>
        </w:rPr>
        <w:t xml:space="preserve">4.- </w:t>
      </w:r>
      <w:r w:rsidRPr="00F8596B">
        <w:rPr>
          <w:rFonts w:ascii="Arial" w:hAnsi="Arial" w:cs="Arial"/>
          <w:iCs/>
          <w:lang w:val="es-ES"/>
        </w:rPr>
        <w:t xml:space="preserve">Organización de talleres/actividades durante </w:t>
      </w:r>
      <w:r w:rsidRPr="00F8596B">
        <w:rPr>
          <w:rFonts w:ascii="Arial" w:hAnsi="Arial" w:cs="Arial"/>
          <w:b/>
          <w:bCs/>
          <w:iCs/>
          <w:lang w:val="es-ES"/>
        </w:rPr>
        <w:t>días laborables no lectivos</w:t>
      </w:r>
      <w:r w:rsidRPr="00F8596B">
        <w:rPr>
          <w:rFonts w:ascii="Arial" w:hAnsi="Arial" w:cs="Arial"/>
          <w:iCs/>
          <w:lang w:val="es-ES"/>
        </w:rPr>
        <w:t xml:space="preserve"> del calendario escolar para facilitar la conciliación de las familias que trabajan.</w:t>
      </w:r>
    </w:p>
    <w:p w14:paraId="13C7536F" w14:textId="7F389A20" w:rsidR="00047544" w:rsidRPr="00F8596B" w:rsidRDefault="00047544" w:rsidP="00640BE4">
      <w:pPr>
        <w:spacing w:after="120" w:line="240" w:lineRule="auto"/>
        <w:ind w:left="426"/>
        <w:jc w:val="both"/>
        <w:rPr>
          <w:rFonts w:ascii="Arial" w:hAnsi="Arial" w:cs="Arial"/>
          <w:iCs/>
          <w:lang w:val="es-ES"/>
        </w:rPr>
      </w:pPr>
      <w:r w:rsidRPr="00F8596B">
        <w:rPr>
          <w:rFonts w:ascii="Arial" w:hAnsi="Arial" w:cs="Arial"/>
          <w:iCs/>
          <w:lang w:val="es-ES"/>
        </w:rPr>
        <w:t xml:space="preserve">5.- </w:t>
      </w:r>
      <w:r w:rsidRPr="00F8596B">
        <w:rPr>
          <w:rFonts w:ascii="Arial" w:hAnsi="Arial" w:cs="Arial"/>
          <w:b/>
          <w:bCs/>
          <w:iCs/>
          <w:lang w:val="es-ES"/>
        </w:rPr>
        <w:t>Organización de servicios de cambio de ropa del alumnado</w:t>
      </w:r>
      <w:r w:rsidRPr="00F8596B">
        <w:rPr>
          <w:rFonts w:ascii="Arial" w:hAnsi="Arial" w:cs="Arial"/>
          <w:iCs/>
          <w:lang w:val="es-ES"/>
        </w:rPr>
        <w:t xml:space="preserve"> para </w:t>
      </w:r>
      <w:proofErr w:type="gramStart"/>
      <w:r w:rsidRPr="00F8596B">
        <w:rPr>
          <w:rFonts w:ascii="Arial" w:hAnsi="Arial" w:cs="Arial"/>
          <w:iCs/>
          <w:lang w:val="es-ES"/>
        </w:rPr>
        <w:t>familias</w:t>
      </w:r>
      <w:proofErr w:type="gramEnd"/>
      <w:r w:rsidRPr="00F8596B">
        <w:rPr>
          <w:rFonts w:ascii="Arial" w:hAnsi="Arial" w:cs="Arial"/>
          <w:iCs/>
          <w:lang w:val="es-ES"/>
        </w:rPr>
        <w:t xml:space="preserve"> aunque el coste recaiga en las familias contratantes, pero debe ser el AMPA el que gestiona el servicio.</w:t>
      </w:r>
    </w:p>
    <w:p w14:paraId="4211962C" w14:textId="77777777" w:rsidR="005E7DE6" w:rsidRPr="00F8596B" w:rsidRDefault="005E7DE6" w:rsidP="00526D2C">
      <w:pPr>
        <w:spacing w:after="120" w:line="240" w:lineRule="auto"/>
        <w:jc w:val="both"/>
        <w:rPr>
          <w:rFonts w:ascii="Arial" w:hAnsi="Arial" w:cs="Arial"/>
          <w:iCs/>
        </w:rPr>
      </w:pPr>
    </w:p>
    <w:p w14:paraId="08230DAC" w14:textId="638D62BB" w:rsidR="001A5677" w:rsidRPr="00F8596B" w:rsidRDefault="003A7DFF" w:rsidP="00F8596B">
      <w:pPr>
        <w:pStyle w:val="Ttulo3"/>
        <w:rPr>
          <w:rFonts w:ascii="Arial" w:hAnsi="Arial" w:cs="Arial"/>
          <w:sz w:val="22"/>
          <w:szCs w:val="22"/>
        </w:rPr>
      </w:pPr>
      <w:bookmarkStart w:id="8" w:name="_Toc230084790"/>
      <w:r w:rsidRPr="00F8596B">
        <w:rPr>
          <w:rFonts w:ascii="Arial" w:hAnsi="Arial" w:cs="Arial"/>
          <w:sz w:val="22"/>
          <w:szCs w:val="22"/>
        </w:rPr>
        <w:t>Ejemplos:</w:t>
      </w:r>
      <w:bookmarkEnd w:id="8"/>
    </w:p>
    <w:p w14:paraId="08230DAD" w14:textId="77777777" w:rsidR="001A5677" w:rsidRPr="00F8596B" w:rsidRDefault="001A5677" w:rsidP="00F8596B">
      <w:pPr>
        <w:pStyle w:val="Prrafodelista"/>
        <w:numPr>
          <w:ilvl w:val="0"/>
          <w:numId w:val="29"/>
        </w:numPr>
        <w:spacing w:after="12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Actividad/Taller para alumnado de la etapa </w:t>
      </w:r>
      <w:proofErr w:type="spellStart"/>
      <w:proofErr w:type="gramStart"/>
      <w:r w:rsidRPr="00F8596B">
        <w:rPr>
          <w:rFonts w:ascii="Arial" w:hAnsi="Arial" w:cs="Arial"/>
          <w:bCs/>
        </w:rPr>
        <w:t>E.Primaria</w:t>
      </w:r>
      <w:proofErr w:type="spellEnd"/>
      <w:proofErr w:type="gramEnd"/>
      <w:r w:rsidRPr="00F8596B">
        <w:rPr>
          <w:rFonts w:ascii="Arial" w:hAnsi="Arial" w:cs="Arial"/>
          <w:bCs/>
        </w:rPr>
        <w:t xml:space="preserve"> o </w:t>
      </w:r>
      <w:proofErr w:type="spellStart"/>
      <w:proofErr w:type="gramStart"/>
      <w:r w:rsidRPr="00F8596B">
        <w:rPr>
          <w:rFonts w:ascii="Arial" w:hAnsi="Arial" w:cs="Arial"/>
          <w:bCs/>
        </w:rPr>
        <w:t>E.Infantil</w:t>
      </w:r>
      <w:proofErr w:type="spellEnd"/>
      <w:proofErr w:type="gramEnd"/>
      <w:r w:rsidRPr="00F8596B">
        <w:rPr>
          <w:rFonts w:ascii="Arial" w:hAnsi="Arial" w:cs="Arial"/>
          <w:bCs/>
        </w:rPr>
        <w:t>, “Madrugadores” de 8:00h a 8:30h.</w:t>
      </w:r>
    </w:p>
    <w:p w14:paraId="08230DAE" w14:textId="77777777" w:rsidR="001A5677" w:rsidRPr="00F8596B" w:rsidRDefault="001A5677" w:rsidP="00F8596B">
      <w:pPr>
        <w:pStyle w:val="Prrafodelista"/>
        <w:numPr>
          <w:ilvl w:val="0"/>
          <w:numId w:val="29"/>
        </w:numPr>
        <w:spacing w:after="12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“Continuadores” desde 14:00h, final de horario EP, a 14:50h, final horario ESO.</w:t>
      </w:r>
    </w:p>
    <w:p w14:paraId="08230DAF" w14:textId="77777777" w:rsidR="001A5677" w:rsidRPr="00F8596B" w:rsidRDefault="001A5677" w:rsidP="00F8596B">
      <w:pPr>
        <w:pStyle w:val="Prrafodelista"/>
        <w:numPr>
          <w:ilvl w:val="0"/>
          <w:numId w:val="29"/>
        </w:numPr>
        <w:spacing w:after="12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Actividad/Taller para alumnado de la etapa </w:t>
      </w:r>
      <w:proofErr w:type="spellStart"/>
      <w:proofErr w:type="gramStart"/>
      <w:r w:rsidRPr="00F8596B">
        <w:rPr>
          <w:rFonts w:ascii="Arial" w:hAnsi="Arial" w:cs="Arial"/>
          <w:bCs/>
        </w:rPr>
        <w:t>E.Primaria</w:t>
      </w:r>
      <w:proofErr w:type="spellEnd"/>
      <w:proofErr w:type="gramEnd"/>
      <w:r w:rsidRPr="00F8596B">
        <w:rPr>
          <w:rFonts w:ascii="Arial" w:hAnsi="Arial" w:cs="Arial"/>
          <w:bCs/>
        </w:rPr>
        <w:t xml:space="preserve"> o </w:t>
      </w:r>
      <w:proofErr w:type="spellStart"/>
      <w:proofErr w:type="gramStart"/>
      <w:r w:rsidRPr="00F8596B">
        <w:rPr>
          <w:rFonts w:ascii="Arial" w:hAnsi="Arial" w:cs="Arial"/>
          <w:bCs/>
        </w:rPr>
        <w:t>E.Infantil</w:t>
      </w:r>
      <w:proofErr w:type="spellEnd"/>
      <w:proofErr w:type="gramEnd"/>
      <w:r w:rsidRPr="00F8596B">
        <w:rPr>
          <w:rFonts w:ascii="Arial" w:hAnsi="Arial" w:cs="Arial"/>
          <w:bCs/>
        </w:rPr>
        <w:t>. En junio/septiembre. 13h a 14h.</w:t>
      </w:r>
    </w:p>
    <w:p w14:paraId="589B3969" w14:textId="281F3B6F" w:rsidR="005E7DE6" w:rsidRPr="00F8596B" w:rsidRDefault="005E7DE6" w:rsidP="00F8596B">
      <w:pPr>
        <w:pStyle w:val="Prrafodelista"/>
        <w:numPr>
          <w:ilvl w:val="0"/>
          <w:numId w:val="29"/>
        </w:numPr>
        <w:spacing w:after="12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Actividad/Taller para el alumnado de la etapa </w:t>
      </w:r>
      <w:proofErr w:type="spellStart"/>
      <w:proofErr w:type="gramStart"/>
      <w:r w:rsidRPr="00F8596B">
        <w:rPr>
          <w:rFonts w:ascii="Arial" w:hAnsi="Arial" w:cs="Arial"/>
          <w:bCs/>
        </w:rPr>
        <w:t>E.Primaria</w:t>
      </w:r>
      <w:proofErr w:type="spellEnd"/>
      <w:proofErr w:type="gramEnd"/>
      <w:r w:rsidRPr="00F8596B">
        <w:rPr>
          <w:rFonts w:ascii="Arial" w:hAnsi="Arial" w:cs="Arial"/>
          <w:bCs/>
        </w:rPr>
        <w:t xml:space="preserve"> o </w:t>
      </w:r>
      <w:proofErr w:type="spellStart"/>
      <w:proofErr w:type="gramStart"/>
      <w:r w:rsidRPr="00F8596B">
        <w:rPr>
          <w:rFonts w:ascii="Arial" w:hAnsi="Arial" w:cs="Arial"/>
          <w:bCs/>
        </w:rPr>
        <w:t>E.Infantil</w:t>
      </w:r>
      <w:proofErr w:type="spellEnd"/>
      <w:proofErr w:type="gramEnd"/>
      <w:r w:rsidRPr="00F8596B">
        <w:rPr>
          <w:rFonts w:ascii="Arial" w:hAnsi="Arial" w:cs="Arial"/>
          <w:bCs/>
        </w:rPr>
        <w:t xml:space="preserve">. Durante la celebración de reuniones de padres, formaciones del AMPA, </w:t>
      </w:r>
      <w:proofErr w:type="spellStart"/>
      <w:r w:rsidRPr="00F8596B">
        <w:rPr>
          <w:rFonts w:ascii="Arial" w:hAnsi="Arial" w:cs="Arial"/>
          <w:bCs/>
        </w:rPr>
        <w:t>etc</w:t>
      </w:r>
      <w:proofErr w:type="spellEnd"/>
      <w:r w:rsidRPr="00F8596B">
        <w:rPr>
          <w:rFonts w:ascii="Arial" w:hAnsi="Arial" w:cs="Arial"/>
          <w:bCs/>
        </w:rPr>
        <w:t>…</w:t>
      </w:r>
    </w:p>
    <w:p w14:paraId="7EE1E30A" w14:textId="77777777" w:rsidR="00047544" w:rsidRPr="00F8596B" w:rsidRDefault="00381262" w:rsidP="00F8596B">
      <w:pPr>
        <w:pStyle w:val="Prrafodelista"/>
        <w:numPr>
          <w:ilvl w:val="0"/>
          <w:numId w:val="29"/>
        </w:numPr>
        <w:spacing w:after="120"/>
        <w:ind w:left="709"/>
        <w:jc w:val="both"/>
        <w:rPr>
          <w:rFonts w:ascii="Arial" w:hAnsi="Arial" w:cs="Arial"/>
          <w:bCs/>
          <w:lang w:val="es-ES"/>
        </w:rPr>
      </w:pPr>
      <w:r w:rsidRPr="00F8596B">
        <w:rPr>
          <w:rFonts w:ascii="Arial" w:hAnsi="Arial" w:cs="Arial"/>
          <w:bCs/>
          <w:lang w:val="es-ES"/>
        </w:rPr>
        <w:t>Organización de talleres temáticos (manualidades, teatro, deporte) durante días laborables no lectivos del calendario escolar para facilitar la conciliación de las familias</w:t>
      </w:r>
      <w:r w:rsidR="00C124E1" w:rsidRPr="00F8596B">
        <w:rPr>
          <w:rFonts w:ascii="Arial" w:hAnsi="Arial" w:cs="Arial"/>
          <w:bCs/>
          <w:lang w:val="es-ES"/>
        </w:rPr>
        <w:t xml:space="preserve"> </w:t>
      </w:r>
      <w:r w:rsidRPr="00F8596B">
        <w:rPr>
          <w:rFonts w:ascii="Arial" w:hAnsi="Arial" w:cs="Arial"/>
          <w:bCs/>
          <w:lang w:val="es-ES"/>
        </w:rPr>
        <w:t>que trabajan</w:t>
      </w:r>
      <w:r w:rsidR="00F24487" w:rsidRPr="00F8596B">
        <w:rPr>
          <w:rFonts w:ascii="Arial" w:hAnsi="Arial" w:cs="Arial"/>
          <w:bCs/>
          <w:lang w:val="es-ES"/>
        </w:rPr>
        <w:t>.</w:t>
      </w:r>
    </w:p>
    <w:p w14:paraId="5981E75D" w14:textId="506921CB" w:rsidR="00047544" w:rsidRPr="00F8596B" w:rsidRDefault="00047544" w:rsidP="00F8596B">
      <w:pPr>
        <w:pStyle w:val="Prrafodelista"/>
        <w:numPr>
          <w:ilvl w:val="0"/>
          <w:numId w:val="29"/>
        </w:numPr>
        <w:spacing w:after="120"/>
        <w:ind w:left="709"/>
        <w:jc w:val="both"/>
        <w:rPr>
          <w:rFonts w:ascii="Arial" w:hAnsi="Arial" w:cs="Arial"/>
          <w:bCs/>
          <w:lang w:val="es-ES"/>
        </w:rPr>
      </w:pPr>
      <w:r w:rsidRPr="00F8596B">
        <w:rPr>
          <w:rFonts w:ascii="Arial" w:hAnsi="Arial" w:cs="Arial"/>
          <w:bCs/>
          <w:lang w:val="es-ES"/>
        </w:rPr>
        <w:t>“Vengo a cambiarte”. Contratación del servicio de cambio de ropa del alumnado a través de la gestión que hace el AMPA con una empresa que presta el servicio.</w:t>
      </w:r>
    </w:p>
    <w:p w14:paraId="2B79A700" w14:textId="7B517426" w:rsidR="005E7DE6" w:rsidRPr="00F8596B" w:rsidRDefault="005E7DE6" w:rsidP="00F24487">
      <w:pPr>
        <w:pStyle w:val="Prrafodelista"/>
        <w:numPr>
          <w:ilvl w:val="1"/>
          <w:numId w:val="5"/>
        </w:numPr>
        <w:spacing w:after="120"/>
        <w:ind w:left="709"/>
        <w:jc w:val="both"/>
        <w:rPr>
          <w:rFonts w:ascii="Arial" w:hAnsi="Arial" w:cs="Arial"/>
          <w:bCs/>
          <w:highlight w:val="yellow"/>
          <w:lang w:val="es-ES"/>
        </w:rPr>
      </w:pPr>
      <w:r w:rsidRPr="00F8596B">
        <w:rPr>
          <w:rFonts w:ascii="Arial" w:hAnsi="Arial" w:cs="Arial"/>
          <w:bCs/>
          <w:highlight w:val="yellow"/>
          <w:lang w:val="es-ES"/>
        </w:rPr>
        <w:br w:type="page"/>
      </w:r>
    </w:p>
    <w:p w14:paraId="08230DB1" w14:textId="2B26D312" w:rsidR="001A5677" w:rsidRPr="00F8596B" w:rsidRDefault="002B6D04" w:rsidP="00234B2E">
      <w:pPr>
        <w:pStyle w:val="Ttulo1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bookmarkStart w:id="9" w:name="_Toc230084791"/>
      <w:r w:rsidRPr="00F8596B">
        <w:rPr>
          <w:rFonts w:ascii="Arial" w:hAnsi="Arial" w:cs="Arial"/>
          <w:b/>
          <w:bCs/>
          <w:sz w:val="22"/>
          <w:szCs w:val="22"/>
        </w:rPr>
        <w:lastRenderedPageBreak/>
        <w:t>ACTUACIONES DIRIGIDAS A LA INFORMACIÓN Y FORMACIÓN DE LAS MADRES Y PADRES QUE INTEGREN LA ASOCIACIÓN.</w:t>
      </w:r>
      <w:bookmarkEnd w:id="9"/>
    </w:p>
    <w:p w14:paraId="636417B2" w14:textId="77777777" w:rsidR="005E7DE6" w:rsidRPr="00F8596B" w:rsidRDefault="005E7DE6" w:rsidP="00807B11">
      <w:pPr>
        <w:pStyle w:val="Ttulo2"/>
      </w:pPr>
    </w:p>
    <w:p w14:paraId="56D03A1F" w14:textId="77777777" w:rsidR="00234B2E" w:rsidRPr="00807B11" w:rsidRDefault="001A5677" w:rsidP="00807B11">
      <w:pPr>
        <w:pStyle w:val="Ttulo2"/>
        <w:rPr>
          <w:rFonts w:ascii="Arial" w:hAnsi="Arial" w:cs="Arial"/>
          <w:sz w:val="22"/>
          <w:szCs w:val="22"/>
          <w:u w:val="single"/>
        </w:rPr>
      </w:pPr>
      <w:bookmarkStart w:id="10" w:name="_Toc230084792"/>
      <w:r w:rsidRPr="00807B11">
        <w:rPr>
          <w:rFonts w:ascii="Arial" w:hAnsi="Arial" w:cs="Arial"/>
          <w:sz w:val="22"/>
          <w:szCs w:val="22"/>
        </w:rPr>
        <w:t>1º. Desarrollo de jornadas y charlas formativas e informativas sobre temáticas de interés para las familias en el sistema educativo</w:t>
      </w:r>
      <w:r w:rsidR="00BF4AD7" w:rsidRPr="00807B11">
        <w:rPr>
          <w:rFonts w:ascii="Arial" w:hAnsi="Arial" w:cs="Arial"/>
          <w:sz w:val="22"/>
          <w:szCs w:val="22"/>
        </w:rPr>
        <w:t>.</w:t>
      </w:r>
      <w:bookmarkEnd w:id="10"/>
    </w:p>
    <w:p w14:paraId="370D9C28" w14:textId="77777777" w:rsidR="00234B2E" w:rsidRPr="00F8596B" w:rsidRDefault="00234B2E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</w:p>
    <w:p w14:paraId="08230DB3" w14:textId="0D52A842" w:rsidR="001A5677" w:rsidRPr="00F8596B" w:rsidRDefault="001278DE" w:rsidP="00F8596B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11" w:name="_Toc230084793"/>
      <w:r w:rsidRPr="00F8596B">
        <w:rPr>
          <w:rFonts w:ascii="Arial" w:hAnsi="Arial" w:cs="Arial"/>
          <w:sz w:val="22"/>
          <w:szCs w:val="22"/>
        </w:rPr>
        <w:t>Ejemplos:</w:t>
      </w:r>
      <w:bookmarkEnd w:id="11"/>
    </w:p>
    <w:p w14:paraId="7254D2EF" w14:textId="77777777" w:rsidR="00F8596B" w:rsidRPr="00F8596B" w:rsidRDefault="00F8596B" w:rsidP="00F8596B">
      <w:pPr>
        <w:spacing w:after="0" w:line="240" w:lineRule="auto"/>
        <w:rPr>
          <w:rFonts w:ascii="Arial" w:hAnsi="Arial" w:cs="Arial"/>
        </w:rPr>
      </w:pPr>
    </w:p>
    <w:p w14:paraId="5CE81FD0" w14:textId="3384F2CC" w:rsidR="00FC6A8A" w:rsidRPr="00F8596B" w:rsidRDefault="001A5677" w:rsidP="00F8596B">
      <w:pPr>
        <w:pStyle w:val="Prrafodelista"/>
        <w:numPr>
          <w:ilvl w:val="0"/>
          <w:numId w:val="23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Jornada o Charla/s de diferentes temas: “alimentación saludable en casa” o “uso responsable de las TIC”</w:t>
      </w:r>
      <w:r w:rsidR="005D161C" w:rsidRPr="00F8596B">
        <w:rPr>
          <w:rFonts w:ascii="Arial" w:hAnsi="Arial" w:cs="Arial"/>
          <w:bCs/>
        </w:rPr>
        <w:t xml:space="preserve"> planificadas y desarrolladas por el propio </w:t>
      </w:r>
      <w:proofErr w:type="gramStart"/>
      <w:r w:rsidR="005D161C" w:rsidRPr="00F8596B">
        <w:rPr>
          <w:rFonts w:ascii="Arial" w:hAnsi="Arial" w:cs="Arial"/>
          <w:bCs/>
        </w:rPr>
        <w:t>AMPA</w:t>
      </w:r>
      <w:proofErr w:type="gramEnd"/>
      <w:r w:rsidR="005D161C" w:rsidRPr="00F8596B">
        <w:rPr>
          <w:rFonts w:ascii="Arial" w:hAnsi="Arial" w:cs="Arial"/>
          <w:bCs/>
        </w:rPr>
        <w:t xml:space="preserve"> aunque sean impartidas por otras personas que colaboran con el AMPA o son contratadas por el AMPA. </w:t>
      </w:r>
    </w:p>
    <w:p w14:paraId="116139EC" w14:textId="77777777" w:rsidR="00F024F0" w:rsidRPr="00F8596B" w:rsidRDefault="00F024F0" w:rsidP="00F024F0">
      <w:pPr>
        <w:pStyle w:val="Prrafodelista"/>
        <w:spacing w:after="120" w:line="240" w:lineRule="auto"/>
        <w:contextualSpacing w:val="0"/>
        <w:jc w:val="both"/>
        <w:rPr>
          <w:rFonts w:ascii="Arial" w:hAnsi="Arial" w:cs="Arial"/>
          <w:bCs/>
        </w:rPr>
      </w:pPr>
    </w:p>
    <w:p w14:paraId="4C57D7EC" w14:textId="2BBF1728" w:rsidR="00FC6A8A" w:rsidRPr="00F8596B" w:rsidRDefault="00B823D3" w:rsidP="00F8596B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12" w:name="_Toc230084794"/>
      <w:r w:rsidRPr="00F8596B">
        <w:rPr>
          <w:rFonts w:ascii="Arial" w:hAnsi="Arial" w:cs="Arial"/>
          <w:sz w:val="22"/>
          <w:szCs w:val="22"/>
        </w:rPr>
        <w:t>Aclaración</w:t>
      </w:r>
      <w:r w:rsidR="005D161C" w:rsidRPr="00F8596B">
        <w:rPr>
          <w:rFonts w:ascii="Arial" w:hAnsi="Arial" w:cs="Arial"/>
          <w:sz w:val="22"/>
          <w:szCs w:val="22"/>
        </w:rPr>
        <w:t>:</w:t>
      </w:r>
      <w:bookmarkEnd w:id="12"/>
      <w:r w:rsidR="005D161C" w:rsidRPr="00F8596B">
        <w:rPr>
          <w:rFonts w:ascii="Arial" w:hAnsi="Arial" w:cs="Arial"/>
          <w:sz w:val="22"/>
          <w:szCs w:val="22"/>
        </w:rPr>
        <w:t xml:space="preserve"> </w:t>
      </w:r>
    </w:p>
    <w:p w14:paraId="43F64A4E" w14:textId="77777777" w:rsidR="00F8596B" w:rsidRPr="00F8596B" w:rsidRDefault="00F8596B" w:rsidP="00F8596B">
      <w:pPr>
        <w:spacing w:after="0" w:line="240" w:lineRule="auto"/>
        <w:rPr>
          <w:rFonts w:ascii="Arial" w:hAnsi="Arial" w:cs="Arial"/>
        </w:rPr>
      </w:pPr>
    </w:p>
    <w:p w14:paraId="3AE4D280" w14:textId="65748C40" w:rsidR="000C3D19" w:rsidRPr="00F8596B" w:rsidRDefault="00FC6A8A" w:rsidP="00F8596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 xml:space="preserve">Con carácter general, las charlas impartidas </w:t>
      </w:r>
      <w:r w:rsidRPr="00F8596B">
        <w:rPr>
          <w:rFonts w:ascii="Arial" w:hAnsi="Arial" w:cs="Arial"/>
          <w:bCs/>
          <w:u w:val="single"/>
        </w:rPr>
        <w:t>por otr</w:t>
      </w:r>
      <w:r w:rsidR="000C3D19" w:rsidRPr="00F8596B">
        <w:rPr>
          <w:rFonts w:ascii="Arial" w:hAnsi="Arial" w:cs="Arial"/>
          <w:bCs/>
          <w:u w:val="single"/>
        </w:rPr>
        <w:t>o</w:t>
      </w:r>
      <w:r w:rsidRPr="00F8596B">
        <w:rPr>
          <w:rFonts w:ascii="Arial" w:hAnsi="Arial" w:cs="Arial"/>
          <w:bCs/>
          <w:u w:val="single"/>
        </w:rPr>
        <w:t xml:space="preserve">s </w:t>
      </w:r>
      <w:r w:rsidR="000C3D19" w:rsidRPr="00F8596B">
        <w:rPr>
          <w:rFonts w:ascii="Arial" w:hAnsi="Arial" w:cs="Arial"/>
          <w:bCs/>
          <w:u w:val="single"/>
        </w:rPr>
        <w:t xml:space="preserve">organismos y </w:t>
      </w:r>
      <w:r w:rsidRPr="00F8596B">
        <w:rPr>
          <w:rFonts w:ascii="Arial" w:hAnsi="Arial" w:cs="Arial"/>
          <w:bCs/>
          <w:u w:val="single"/>
        </w:rPr>
        <w:t>entidades</w:t>
      </w:r>
      <w:r w:rsidRPr="00F8596B">
        <w:rPr>
          <w:rFonts w:ascii="Arial" w:hAnsi="Arial" w:cs="Arial"/>
          <w:bCs/>
        </w:rPr>
        <w:t xml:space="preserve"> </w:t>
      </w:r>
      <w:r w:rsidR="00F024F0" w:rsidRPr="00F8596B">
        <w:rPr>
          <w:rFonts w:ascii="Arial" w:hAnsi="Arial" w:cs="Arial"/>
          <w:bCs/>
        </w:rPr>
        <w:t xml:space="preserve">sin </w:t>
      </w:r>
      <w:proofErr w:type="gramStart"/>
      <w:r w:rsidR="00F024F0" w:rsidRPr="00F8596B">
        <w:rPr>
          <w:rFonts w:ascii="Arial" w:hAnsi="Arial" w:cs="Arial"/>
          <w:bCs/>
        </w:rPr>
        <w:t>coste,</w:t>
      </w:r>
      <w:proofErr w:type="gramEnd"/>
      <w:r w:rsidR="00F024F0" w:rsidRPr="00F8596B">
        <w:rPr>
          <w:rFonts w:ascii="Arial" w:hAnsi="Arial" w:cs="Arial"/>
          <w:bCs/>
        </w:rPr>
        <w:t xml:space="preserve"> </w:t>
      </w:r>
      <w:r w:rsidRPr="00F8596B">
        <w:rPr>
          <w:rFonts w:ascii="Arial" w:hAnsi="Arial" w:cs="Arial"/>
          <w:bCs/>
        </w:rPr>
        <w:t>son de C3, salvo que tengan coste para el AMPA, en cuyo caso se entiende que es el AMPA el que ha elegido el tema</w:t>
      </w:r>
      <w:r w:rsidR="00F024F0" w:rsidRPr="00F8596B">
        <w:rPr>
          <w:rFonts w:ascii="Arial" w:hAnsi="Arial" w:cs="Arial"/>
          <w:bCs/>
        </w:rPr>
        <w:t xml:space="preserve"> de forma consensuada</w:t>
      </w:r>
      <w:r w:rsidRPr="00F8596B">
        <w:rPr>
          <w:rFonts w:ascii="Arial" w:hAnsi="Arial" w:cs="Arial"/>
          <w:bCs/>
        </w:rPr>
        <w:t>, ha buscado el recurso y se ha hecho cargo del abono de la tarifa de la actividad. Posteriormente deberán justificarlo.</w:t>
      </w:r>
      <w:r w:rsidR="000C3D19" w:rsidRPr="00F8596B">
        <w:rPr>
          <w:rFonts w:ascii="Arial" w:hAnsi="Arial" w:cs="Arial"/>
          <w:bCs/>
        </w:rPr>
        <w:t xml:space="preserve"> </w:t>
      </w:r>
    </w:p>
    <w:p w14:paraId="5A6C2194" w14:textId="04CA6BBE" w:rsidR="00FC6A8A" w:rsidRPr="00F8596B" w:rsidRDefault="000C3D19" w:rsidP="00F8596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Las charlas impartidas por profesionales colaboradores con el AMPA, aunque sean sin coste si son valoradas en este apartado</w:t>
      </w:r>
      <w:r w:rsidR="0096397E" w:rsidRPr="00F8596B">
        <w:rPr>
          <w:rFonts w:ascii="Arial" w:hAnsi="Arial" w:cs="Arial"/>
          <w:bCs/>
        </w:rPr>
        <w:t xml:space="preserve"> ya que se considera que es el AMPA el que ha participado en el desarrollo de </w:t>
      </w:r>
      <w:proofErr w:type="gramStart"/>
      <w:r w:rsidR="0096397E" w:rsidRPr="00F8596B">
        <w:rPr>
          <w:rFonts w:ascii="Arial" w:hAnsi="Arial" w:cs="Arial"/>
          <w:bCs/>
        </w:rPr>
        <w:t>la misma</w:t>
      </w:r>
      <w:proofErr w:type="gramEnd"/>
      <w:r w:rsidR="0096397E" w:rsidRPr="00F8596B">
        <w:rPr>
          <w:rFonts w:ascii="Arial" w:hAnsi="Arial" w:cs="Arial"/>
          <w:bCs/>
        </w:rPr>
        <w:t>.</w:t>
      </w:r>
    </w:p>
    <w:p w14:paraId="61C42881" w14:textId="77777777" w:rsidR="00FC6A8A" w:rsidRPr="00F8596B" w:rsidRDefault="00FC6A8A" w:rsidP="00F8596B">
      <w:pPr>
        <w:spacing w:after="0" w:line="240" w:lineRule="auto"/>
        <w:jc w:val="both"/>
        <w:rPr>
          <w:rFonts w:ascii="Arial" w:hAnsi="Arial" w:cs="Arial"/>
          <w:bCs/>
        </w:rPr>
      </w:pPr>
    </w:p>
    <w:p w14:paraId="33D6171A" w14:textId="77777777" w:rsidR="00C1249A" w:rsidRPr="00F8596B" w:rsidRDefault="005D161C" w:rsidP="00F8596B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13" w:name="_Toc230084795"/>
      <w:r w:rsidRPr="00F8596B">
        <w:rPr>
          <w:rFonts w:ascii="Arial" w:hAnsi="Arial" w:cs="Arial"/>
          <w:sz w:val="22"/>
          <w:szCs w:val="22"/>
        </w:rPr>
        <w:t>No incluir aquí</w:t>
      </w:r>
      <w:r w:rsidR="00C1249A" w:rsidRPr="00F8596B">
        <w:rPr>
          <w:rFonts w:ascii="Arial" w:hAnsi="Arial" w:cs="Arial"/>
          <w:sz w:val="22"/>
          <w:szCs w:val="22"/>
        </w:rPr>
        <w:t>:</w:t>
      </w:r>
      <w:bookmarkEnd w:id="13"/>
    </w:p>
    <w:p w14:paraId="67EA8BB0" w14:textId="77777777" w:rsidR="00F8596B" w:rsidRPr="00F8596B" w:rsidRDefault="00F8596B" w:rsidP="00F8596B">
      <w:pPr>
        <w:spacing w:after="0" w:line="240" w:lineRule="auto"/>
        <w:rPr>
          <w:rFonts w:ascii="Arial" w:hAnsi="Arial" w:cs="Arial"/>
        </w:rPr>
      </w:pPr>
    </w:p>
    <w:p w14:paraId="7E7C09FF" w14:textId="2F5C54A1" w:rsidR="00C1249A" w:rsidRPr="00F8596B" w:rsidRDefault="00C1249A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L</w:t>
      </w:r>
      <w:r w:rsidR="005D161C" w:rsidRPr="00F8596B">
        <w:rPr>
          <w:rFonts w:ascii="Arial" w:hAnsi="Arial" w:cs="Arial"/>
          <w:bCs/>
        </w:rPr>
        <w:t>as charlas del programa MONEO</w:t>
      </w:r>
      <w:r w:rsidR="00B823D3" w:rsidRPr="00F8596B">
        <w:rPr>
          <w:rFonts w:ascii="Arial" w:hAnsi="Arial" w:cs="Arial"/>
          <w:bCs/>
        </w:rPr>
        <w:t>-DÉDALO-CYL DIGITAL</w:t>
      </w:r>
      <w:r w:rsidRPr="00F8596B">
        <w:rPr>
          <w:rFonts w:ascii="Arial" w:hAnsi="Arial" w:cs="Arial"/>
          <w:bCs/>
        </w:rPr>
        <w:t xml:space="preserve"> </w:t>
      </w:r>
      <w:r w:rsidRPr="00F8596B">
        <w:rPr>
          <w:rFonts w:ascii="Arial" w:hAnsi="Arial" w:cs="Arial"/>
        </w:rPr>
        <w:t>a las que se adhiere el AMPA</w:t>
      </w:r>
      <w:r w:rsidR="005D161C" w:rsidRPr="00F8596B">
        <w:rPr>
          <w:rFonts w:ascii="Arial" w:hAnsi="Arial" w:cs="Arial"/>
          <w:bCs/>
        </w:rPr>
        <w:t>, serían del apartado C2</w:t>
      </w:r>
      <w:r w:rsidRPr="00F8596B">
        <w:rPr>
          <w:rFonts w:ascii="Arial" w:hAnsi="Arial" w:cs="Arial"/>
          <w:bCs/>
        </w:rPr>
        <w:t>.</w:t>
      </w:r>
    </w:p>
    <w:p w14:paraId="3BE87721" w14:textId="706A1248" w:rsidR="00C1249A" w:rsidRPr="00F8596B" w:rsidRDefault="00313809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t xml:space="preserve">Las charlas del </w:t>
      </w:r>
      <w:r w:rsidRPr="00F8596B">
        <w:rPr>
          <w:rFonts w:ascii="Arial" w:hAnsi="Arial" w:cs="Arial"/>
        </w:rPr>
        <w:t xml:space="preserve">Plan </w:t>
      </w:r>
      <w:proofErr w:type="gramStart"/>
      <w:r w:rsidRPr="00F8596B">
        <w:rPr>
          <w:rFonts w:ascii="Arial" w:hAnsi="Arial" w:cs="Arial"/>
        </w:rPr>
        <w:t>Director</w:t>
      </w:r>
      <w:proofErr w:type="gramEnd"/>
      <w:r w:rsidRPr="00F8596B">
        <w:rPr>
          <w:rFonts w:ascii="Arial" w:hAnsi="Arial" w:cs="Arial"/>
        </w:rPr>
        <w:t xml:space="preserve"> </w:t>
      </w:r>
      <w:r w:rsidRPr="00F8596B">
        <w:rPr>
          <w:rFonts w:ascii="Arial" w:hAnsi="Arial" w:cs="Arial"/>
          <w:lang w:val="es-ES"/>
        </w:rPr>
        <w:t>para la Mejora de la Seguridad en los Centros Educativos y sus Entornos</w:t>
      </w:r>
      <w:r w:rsidRPr="00F8596B">
        <w:rPr>
          <w:rFonts w:ascii="Arial" w:hAnsi="Arial" w:cs="Arial"/>
        </w:rPr>
        <w:t xml:space="preserve"> </w:t>
      </w:r>
      <w:r w:rsidR="009E42ED" w:rsidRPr="00F8596B">
        <w:rPr>
          <w:rFonts w:ascii="Arial" w:hAnsi="Arial" w:cs="Arial"/>
        </w:rPr>
        <w:t>impartidos por la Policía Nacional</w:t>
      </w:r>
      <w:r w:rsidR="00FB5EC9" w:rsidRPr="00F8596B">
        <w:rPr>
          <w:rFonts w:ascii="Arial" w:hAnsi="Arial" w:cs="Arial"/>
        </w:rPr>
        <w:t xml:space="preserve"> y la Guardia Civil</w:t>
      </w:r>
      <w:r w:rsidR="009E42ED" w:rsidRPr="00F8596B">
        <w:rPr>
          <w:rFonts w:ascii="Arial" w:hAnsi="Arial" w:cs="Arial"/>
        </w:rPr>
        <w:t xml:space="preserve"> </w:t>
      </w:r>
      <w:r w:rsidR="00C1249A" w:rsidRPr="00F8596B">
        <w:rPr>
          <w:rFonts w:ascii="Arial" w:hAnsi="Arial" w:cs="Arial"/>
        </w:rPr>
        <w:t xml:space="preserve">a las que se adhiere el AMPA </w:t>
      </w:r>
      <w:r w:rsidR="009E42ED" w:rsidRPr="00F8596B">
        <w:rPr>
          <w:rFonts w:ascii="Arial" w:hAnsi="Arial" w:cs="Arial"/>
        </w:rPr>
        <w:t>son consideradas</w:t>
      </w:r>
      <w:r w:rsidRPr="00F8596B">
        <w:rPr>
          <w:rFonts w:ascii="Arial" w:hAnsi="Arial" w:cs="Arial"/>
        </w:rPr>
        <w:t xml:space="preserve"> de C</w:t>
      </w:r>
      <w:r w:rsidR="009E42ED" w:rsidRPr="00F8596B">
        <w:rPr>
          <w:rFonts w:ascii="Arial" w:hAnsi="Arial" w:cs="Arial"/>
        </w:rPr>
        <w:t>3</w:t>
      </w:r>
      <w:r w:rsidRPr="00F8596B">
        <w:rPr>
          <w:rFonts w:ascii="Arial" w:hAnsi="Arial" w:cs="Arial"/>
        </w:rPr>
        <w:t>.</w:t>
      </w:r>
      <w:r w:rsidR="004F4640" w:rsidRPr="00F8596B">
        <w:rPr>
          <w:rFonts w:ascii="Arial" w:hAnsi="Arial" w:cs="Arial"/>
        </w:rPr>
        <w:t xml:space="preserve"> </w:t>
      </w:r>
    </w:p>
    <w:p w14:paraId="08230DB4" w14:textId="0C491A6E" w:rsidR="001A5677" w:rsidRPr="00F8596B" w:rsidRDefault="0001033E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las charlas que organiza el </w:t>
      </w:r>
      <w:r w:rsidR="002859F8" w:rsidRPr="00F8596B">
        <w:rPr>
          <w:rFonts w:ascii="Arial" w:hAnsi="Arial" w:cs="Arial"/>
        </w:rPr>
        <w:t>CEAS</w:t>
      </w:r>
      <w:r w:rsidRPr="00F8596B">
        <w:rPr>
          <w:rFonts w:ascii="Arial" w:hAnsi="Arial" w:cs="Arial"/>
        </w:rPr>
        <w:t xml:space="preserve"> y a las que se adhiere el </w:t>
      </w:r>
      <w:proofErr w:type="spellStart"/>
      <w:r w:rsidRPr="00F8596B">
        <w:rPr>
          <w:rFonts w:ascii="Arial" w:hAnsi="Arial" w:cs="Arial"/>
        </w:rPr>
        <w:t>ampa</w:t>
      </w:r>
      <w:proofErr w:type="spellEnd"/>
      <w:r w:rsidRPr="00F8596B">
        <w:rPr>
          <w:rFonts w:ascii="Arial" w:hAnsi="Arial" w:cs="Arial"/>
        </w:rPr>
        <w:t xml:space="preserve"> son del apartado </w:t>
      </w:r>
      <w:r w:rsidR="00014778" w:rsidRPr="00F8596B">
        <w:rPr>
          <w:rFonts w:ascii="Arial" w:hAnsi="Arial" w:cs="Arial"/>
        </w:rPr>
        <w:t>C</w:t>
      </w:r>
      <w:r w:rsidRPr="00F8596B">
        <w:rPr>
          <w:rFonts w:ascii="Arial" w:hAnsi="Arial" w:cs="Arial"/>
        </w:rPr>
        <w:t>3.</w:t>
      </w:r>
    </w:p>
    <w:p w14:paraId="09142E72" w14:textId="0E16ECDC" w:rsidR="00C1249A" w:rsidRPr="00F8596B" w:rsidRDefault="00C1249A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Las Charlas que organiza el Ayuntamiento y a las que se adhiere el AMPA son de C3.</w:t>
      </w:r>
    </w:p>
    <w:p w14:paraId="06D704B8" w14:textId="7C16796E" w:rsidR="00B21505" w:rsidRPr="00F8596B" w:rsidRDefault="00B21505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</w:rPr>
        <w:t xml:space="preserve">Las Charlas del </w:t>
      </w:r>
      <w:r w:rsidRPr="00F8596B">
        <w:rPr>
          <w:rFonts w:ascii="Arial" w:hAnsi="Arial" w:cs="Arial"/>
          <w:lang w:val="es-ES"/>
        </w:rPr>
        <w:t xml:space="preserve">Programa formativo en competencias digitales </w:t>
      </w:r>
      <w:r w:rsidR="00F8596B" w:rsidRPr="00F8596B">
        <w:rPr>
          <w:rFonts w:ascii="Arial" w:hAnsi="Arial" w:cs="Arial"/>
          <w:lang w:val="es-ES"/>
        </w:rPr>
        <w:t xml:space="preserve">de la </w:t>
      </w:r>
      <w:proofErr w:type="spellStart"/>
      <w:r w:rsidR="00F8596B" w:rsidRPr="00F8596B">
        <w:rPr>
          <w:rFonts w:ascii="Arial" w:hAnsi="Arial" w:cs="Arial"/>
          <w:lang w:val="es-ES"/>
        </w:rPr>
        <w:t>JCyL</w:t>
      </w:r>
      <w:proofErr w:type="spellEnd"/>
      <w:r w:rsidR="00F8596B" w:rsidRPr="00F8596B">
        <w:rPr>
          <w:rFonts w:ascii="Arial" w:hAnsi="Arial" w:cs="Arial"/>
          <w:lang w:val="es-ES"/>
        </w:rPr>
        <w:t xml:space="preserve"> </w:t>
      </w:r>
      <w:r w:rsidRPr="00F8596B">
        <w:rPr>
          <w:rFonts w:ascii="Arial" w:hAnsi="Arial" w:cs="Arial"/>
          <w:lang w:val="es-ES"/>
        </w:rPr>
        <w:t xml:space="preserve">para la ciudadanía a las que se adhiere el AMPA, son de C2 </w:t>
      </w:r>
    </w:p>
    <w:p w14:paraId="7F36031C" w14:textId="6BFF6D06" w:rsidR="00BB0169" w:rsidRPr="00F8596B" w:rsidRDefault="00BB0169" w:rsidP="00F8596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  <w:lang w:val="es-ES"/>
        </w:rPr>
        <w:t>Las Charlas del INCIBE a las que se adhiere el AMPA, son de C3</w:t>
      </w:r>
    </w:p>
    <w:p w14:paraId="26354D6A" w14:textId="56225849" w:rsidR="00BB0169" w:rsidRPr="00F8596B" w:rsidRDefault="00BB0169" w:rsidP="00B21505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14:paraId="7FC1CA43" w14:textId="48796161" w:rsidR="00807B11" w:rsidRDefault="001A5677" w:rsidP="00807B11">
      <w:pPr>
        <w:pStyle w:val="Ttulo2"/>
        <w:spacing w:before="0" w:line="240" w:lineRule="auto"/>
        <w:rPr>
          <w:rFonts w:ascii="Arial" w:hAnsi="Arial" w:cs="Arial"/>
          <w:sz w:val="22"/>
          <w:szCs w:val="22"/>
        </w:rPr>
      </w:pPr>
      <w:bookmarkStart w:id="14" w:name="_Toc230084796"/>
      <w:r w:rsidRPr="00807B11">
        <w:rPr>
          <w:rFonts w:ascii="Arial" w:hAnsi="Arial" w:cs="Arial"/>
          <w:sz w:val="22"/>
          <w:szCs w:val="22"/>
        </w:rPr>
        <w:t>2º. Puesta en marcha y desarrollo de Escuelas de madres y padres:</w:t>
      </w:r>
      <w:bookmarkEnd w:id="14"/>
      <w:r w:rsidRPr="00807B11">
        <w:rPr>
          <w:rFonts w:ascii="Arial" w:hAnsi="Arial" w:cs="Arial"/>
          <w:sz w:val="22"/>
          <w:szCs w:val="22"/>
        </w:rPr>
        <w:t xml:space="preserve">  </w:t>
      </w:r>
    </w:p>
    <w:p w14:paraId="397B7E38" w14:textId="77777777" w:rsidR="00807B11" w:rsidRPr="00807B11" w:rsidRDefault="00807B11" w:rsidP="00807B11">
      <w:pPr>
        <w:spacing w:after="0" w:line="240" w:lineRule="auto"/>
      </w:pPr>
    </w:p>
    <w:p w14:paraId="08230DB7" w14:textId="710CE2FF" w:rsidR="001A5677" w:rsidRPr="00F8596B" w:rsidRDefault="001A5677" w:rsidP="00807B11">
      <w:pPr>
        <w:pStyle w:val="Prrafodelista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Taller para familias sobre el tema “Nombre” de la Escuela de padres. Obligatorio que haya al menos 2 sesiones.</w:t>
      </w:r>
      <w:r w:rsidR="001A777E" w:rsidRPr="00F8596B">
        <w:rPr>
          <w:rFonts w:ascii="Arial" w:hAnsi="Arial" w:cs="Arial"/>
          <w:bCs/>
        </w:rPr>
        <w:t xml:space="preserve"> Ejemplos:</w:t>
      </w:r>
    </w:p>
    <w:p w14:paraId="6C8237E2" w14:textId="77777777" w:rsidR="00F8596B" w:rsidRPr="00F8596B" w:rsidRDefault="00F8596B" w:rsidP="00807B11">
      <w:pPr>
        <w:pStyle w:val="Prrafodelista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8230DB8" w14:textId="77777777" w:rsidR="001A5677" w:rsidRPr="00F8596B" w:rsidRDefault="001A5677" w:rsidP="00807B11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Sesión 1. 25 de septiembre, de 16:00h a 18:00h</w:t>
      </w:r>
    </w:p>
    <w:p w14:paraId="08230DB9" w14:textId="77777777" w:rsidR="001A5677" w:rsidRPr="00F8596B" w:rsidRDefault="001A5677" w:rsidP="00807B11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F8596B">
        <w:rPr>
          <w:rFonts w:ascii="Arial" w:hAnsi="Arial" w:cs="Arial"/>
          <w:bCs/>
        </w:rPr>
        <w:t>Sesión 2. 15 de enero, de 16:00h a 18:00h</w:t>
      </w:r>
    </w:p>
    <w:p w14:paraId="350C53AF" w14:textId="6BA36298" w:rsidR="00C1249A" w:rsidRPr="00F8596B" w:rsidRDefault="00C1249A">
      <w:pPr>
        <w:rPr>
          <w:rFonts w:ascii="Arial" w:hAnsi="Arial" w:cs="Arial"/>
          <w:b/>
          <w:bCs/>
          <w:i/>
        </w:rPr>
      </w:pPr>
    </w:p>
    <w:p w14:paraId="08230DBB" w14:textId="28D2AB8F" w:rsidR="001A5677" w:rsidRPr="00F8596B" w:rsidRDefault="002B6D04" w:rsidP="00234B2E">
      <w:pPr>
        <w:pStyle w:val="Ttulo1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bookmarkStart w:id="15" w:name="_Toc230084797"/>
      <w:r w:rsidRPr="00F8596B">
        <w:rPr>
          <w:rFonts w:ascii="Arial" w:hAnsi="Arial" w:cs="Arial"/>
          <w:b/>
          <w:bCs/>
          <w:sz w:val="22"/>
          <w:szCs w:val="22"/>
        </w:rPr>
        <w:lastRenderedPageBreak/>
        <w:t>ACTIVIDADES DESTINADAS A LA COLABORACIÓN DE LA ASOCIACIÓN DE MADRES Y PADRES DE ALUMNOS CON EL CENTRO EDUCATIVO Y OTRAS ENTIDADES</w:t>
      </w:r>
      <w:r w:rsidR="005E7DE6" w:rsidRPr="00F8596B">
        <w:rPr>
          <w:rFonts w:ascii="Arial" w:hAnsi="Arial" w:cs="Arial"/>
          <w:b/>
          <w:bCs/>
          <w:sz w:val="22"/>
          <w:szCs w:val="22"/>
        </w:rPr>
        <w:t>.</w:t>
      </w:r>
      <w:bookmarkEnd w:id="15"/>
    </w:p>
    <w:p w14:paraId="0900DDBC" w14:textId="77777777" w:rsidR="005E7DE6" w:rsidRPr="00F8596B" w:rsidRDefault="005E7DE6" w:rsidP="005E7DE6">
      <w:pPr>
        <w:spacing w:after="120" w:line="240" w:lineRule="auto"/>
        <w:ind w:left="360"/>
        <w:jc w:val="both"/>
        <w:rPr>
          <w:rFonts w:ascii="Arial" w:hAnsi="Arial" w:cs="Arial"/>
          <w:b/>
          <w:bCs/>
          <w:color w:val="FF0000"/>
        </w:rPr>
      </w:pPr>
    </w:p>
    <w:p w14:paraId="08230DBD" w14:textId="77777777" w:rsidR="001A5677" w:rsidRPr="00807B11" w:rsidRDefault="001A5677" w:rsidP="00807B11">
      <w:pPr>
        <w:pStyle w:val="Ttulo2"/>
        <w:rPr>
          <w:rFonts w:ascii="Arial" w:hAnsi="Arial" w:cs="Arial"/>
          <w:sz w:val="22"/>
          <w:szCs w:val="22"/>
        </w:rPr>
      </w:pPr>
      <w:bookmarkStart w:id="16" w:name="_Toc230084798"/>
      <w:r w:rsidRPr="00807B11">
        <w:rPr>
          <w:rFonts w:ascii="Arial" w:hAnsi="Arial" w:cs="Arial"/>
          <w:sz w:val="22"/>
          <w:szCs w:val="22"/>
        </w:rPr>
        <w:t>1º. Organización y desarrollo de actividades extraescolares dirigidas al alumnado de los centros educativos, cumpliendo con los aspectos recogidos en la Programación General Anual de dicho centro.</w:t>
      </w:r>
      <w:bookmarkEnd w:id="16"/>
    </w:p>
    <w:p w14:paraId="4E27B44B" w14:textId="77777777" w:rsidR="00F8596B" w:rsidRPr="00F8596B" w:rsidRDefault="00F8596B" w:rsidP="00F8596B">
      <w:pP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107DB45E" w14:textId="77777777" w:rsidR="00F8596B" w:rsidRPr="00F8596B" w:rsidRDefault="001A5677" w:rsidP="00F8596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Actividades llevadas a cabo durante el curso escolar, aproximadamente entre octubre y mayo o junio, colaborando en la organización o gestionando directamente la actividad (contratando personal)</w:t>
      </w:r>
      <w:r w:rsidR="001A777E" w:rsidRPr="00F8596B">
        <w:rPr>
          <w:rFonts w:ascii="Arial" w:hAnsi="Arial" w:cs="Arial"/>
        </w:rPr>
        <w:t xml:space="preserve">. </w:t>
      </w:r>
    </w:p>
    <w:p w14:paraId="60C8FBD0" w14:textId="77777777" w:rsidR="00F8596B" w:rsidRPr="00F8596B" w:rsidRDefault="00F8596B" w:rsidP="00F8596B">
      <w:pPr>
        <w:spacing w:after="120" w:line="240" w:lineRule="auto"/>
        <w:ind w:left="491"/>
        <w:jc w:val="both"/>
        <w:rPr>
          <w:rFonts w:ascii="Arial" w:hAnsi="Arial" w:cs="Arial"/>
        </w:rPr>
      </w:pPr>
    </w:p>
    <w:p w14:paraId="08230DBE" w14:textId="0A25A21D" w:rsidR="001A5677" w:rsidRPr="00F8596B" w:rsidRDefault="001A777E" w:rsidP="00F8596B">
      <w:pPr>
        <w:pStyle w:val="Ttulo3"/>
        <w:rPr>
          <w:rFonts w:ascii="Arial" w:hAnsi="Arial" w:cs="Arial"/>
          <w:sz w:val="22"/>
          <w:szCs w:val="22"/>
        </w:rPr>
      </w:pPr>
      <w:bookmarkStart w:id="17" w:name="_Toc230084799"/>
      <w:r w:rsidRPr="00F8596B">
        <w:rPr>
          <w:rFonts w:ascii="Arial" w:hAnsi="Arial" w:cs="Arial"/>
          <w:sz w:val="22"/>
          <w:szCs w:val="22"/>
        </w:rPr>
        <w:t>Ejemplos:</w:t>
      </w:r>
      <w:bookmarkEnd w:id="17"/>
    </w:p>
    <w:p w14:paraId="33653796" w14:textId="77777777" w:rsidR="00F8596B" w:rsidRPr="00F8596B" w:rsidRDefault="00F8596B" w:rsidP="00F8596B">
      <w:pPr>
        <w:spacing w:after="0" w:line="240" w:lineRule="auto"/>
        <w:rPr>
          <w:rFonts w:ascii="Arial" w:hAnsi="Arial" w:cs="Arial"/>
        </w:rPr>
      </w:pPr>
    </w:p>
    <w:p w14:paraId="08230DBF" w14:textId="77777777" w:rsidR="001A5677" w:rsidRPr="00F8596B" w:rsidRDefault="001A5677" w:rsidP="00F8596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Clases extraescolares de matemáticas ABN / deporte / otros: </w:t>
      </w:r>
    </w:p>
    <w:p w14:paraId="095F84EF" w14:textId="2A22E04C" w:rsidR="005E7DE6" w:rsidRPr="00F8596B" w:rsidRDefault="00F8596B" w:rsidP="00F8596B">
      <w:pPr>
        <w:pStyle w:val="Prrafodelista"/>
        <w:numPr>
          <w:ilvl w:val="2"/>
          <w:numId w:val="35"/>
        </w:numPr>
        <w:spacing w:after="0" w:line="240" w:lineRule="auto"/>
        <w:ind w:left="1276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D</w:t>
      </w:r>
      <w:r w:rsidR="001A5677" w:rsidRPr="00F8596B">
        <w:rPr>
          <w:rFonts w:ascii="Arial" w:hAnsi="Arial" w:cs="Arial"/>
        </w:rPr>
        <w:t xml:space="preserve">os tardes, </w:t>
      </w:r>
      <w:r w:rsidRPr="00F8596B">
        <w:rPr>
          <w:rFonts w:ascii="Arial" w:hAnsi="Arial" w:cs="Arial"/>
        </w:rPr>
        <w:t>e</w:t>
      </w:r>
      <w:r w:rsidR="001A5677" w:rsidRPr="00F8596B">
        <w:rPr>
          <w:rFonts w:ascii="Arial" w:hAnsi="Arial" w:cs="Arial"/>
        </w:rPr>
        <w:t>n horario de 16:00h a 18:00h.</w:t>
      </w:r>
    </w:p>
    <w:p w14:paraId="2FE71E55" w14:textId="77777777" w:rsidR="00FE5D3D" w:rsidRPr="00F8596B" w:rsidRDefault="00FE5D3D" w:rsidP="00FE5D3D">
      <w:pPr>
        <w:pStyle w:val="Prrafodelista"/>
        <w:spacing w:after="120" w:line="240" w:lineRule="auto"/>
        <w:ind w:left="1824"/>
        <w:contextualSpacing w:val="0"/>
        <w:jc w:val="both"/>
        <w:rPr>
          <w:rFonts w:ascii="Arial" w:hAnsi="Arial" w:cs="Arial"/>
        </w:rPr>
      </w:pPr>
    </w:p>
    <w:p w14:paraId="08230DC3" w14:textId="77777777" w:rsidR="001A5677" w:rsidRPr="00807B11" w:rsidRDefault="001A5677" w:rsidP="00807B11">
      <w:pPr>
        <w:pStyle w:val="Ttulo2"/>
        <w:rPr>
          <w:rFonts w:ascii="Arial" w:hAnsi="Arial" w:cs="Arial"/>
          <w:sz w:val="22"/>
          <w:szCs w:val="22"/>
        </w:rPr>
      </w:pPr>
      <w:bookmarkStart w:id="18" w:name="_Toc230084800"/>
      <w:r w:rsidRPr="00807B11">
        <w:rPr>
          <w:rFonts w:ascii="Arial" w:hAnsi="Arial" w:cs="Arial"/>
          <w:sz w:val="22"/>
          <w:szCs w:val="22"/>
        </w:rPr>
        <w:t>2º. Participación directa y activa en actuaciones organizadas y promovidas por las AMPAS inherentes a programas, proyectos e iniciativas de la Administración educativa de la Comunidad Autónoma de Castilla y León.</w:t>
      </w:r>
      <w:bookmarkEnd w:id="18"/>
    </w:p>
    <w:p w14:paraId="7F466742" w14:textId="77777777" w:rsidR="00F8596B" w:rsidRPr="00F8596B" w:rsidRDefault="00F8596B" w:rsidP="00F8596B">
      <w:pP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2CD3AFBB" w14:textId="1853344A" w:rsidR="00640BE4" w:rsidRPr="00F8596B" w:rsidRDefault="001A5677" w:rsidP="004D03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Se refiere a una actividad o actividades organizadas por </w:t>
      </w:r>
      <w:r w:rsidR="00F8596B" w:rsidRPr="00F8596B">
        <w:rPr>
          <w:rFonts w:ascii="Arial" w:hAnsi="Arial" w:cs="Arial"/>
        </w:rPr>
        <w:t>la AMPA,</w:t>
      </w:r>
      <w:r w:rsidRPr="00F8596B">
        <w:rPr>
          <w:rFonts w:ascii="Arial" w:hAnsi="Arial" w:cs="Arial"/>
        </w:rPr>
        <w:t xml:space="preserve"> no se </w:t>
      </w:r>
      <w:r w:rsidR="00F8596B" w:rsidRPr="00F8596B">
        <w:rPr>
          <w:rFonts w:ascii="Arial" w:hAnsi="Arial" w:cs="Arial"/>
        </w:rPr>
        <w:t>subvenciona en este apartado la</w:t>
      </w:r>
      <w:r w:rsidRPr="00F8596B">
        <w:rPr>
          <w:rFonts w:ascii="Arial" w:hAnsi="Arial" w:cs="Arial"/>
        </w:rPr>
        <w:t xml:space="preserve"> difu</w:t>
      </w:r>
      <w:r w:rsidR="00F8596B" w:rsidRPr="00F8596B">
        <w:rPr>
          <w:rFonts w:ascii="Arial" w:hAnsi="Arial" w:cs="Arial"/>
        </w:rPr>
        <w:t>sión de</w:t>
      </w:r>
      <w:r w:rsidRPr="00F8596B">
        <w:rPr>
          <w:rFonts w:ascii="Arial" w:hAnsi="Arial" w:cs="Arial"/>
        </w:rPr>
        <w:t xml:space="preserve"> actividades o participar en una actividad organizada por otra organización</w:t>
      </w:r>
      <w:r w:rsidR="001A777E" w:rsidRPr="00F8596B">
        <w:rPr>
          <w:rFonts w:ascii="Arial" w:hAnsi="Arial" w:cs="Arial"/>
        </w:rPr>
        <w:t xml:space="preserve">. </w:t>
      </w:r>
    </w:p>
    <w:p w14:paraId="612A24CD" w14:textId="77777777" w:rsidR="00C1249A" w:rsidRPr="00F8596B" w:rsidRDefault="00C1249A" w:rsidP="00F8596B">
      <w:pPr>
        <w:spacing w:after="0" w:line="240" w:lineRule="auto"/>
        <w:jc w:val="both"/>
        <w:rPr>
          <w:rFonts w:ascii="Arial" w:hAnsi="Arial" w:cs="Arial"/>
        </w:rPr>
      </w:pPr>
    </w:p>
    <w:p w14:paraId="4CB54C2A" w14:textId="4AF44D61" w:rsidR="00F8596B" w:rsidRPr="00F8596B" w:rsidRDefault="001A777E" w:rsidP="00F8596B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19" w:name="_Toc230084801"/>
      <w:r w:rsidRPr="00F8596B">
        <w:rPr>
          <w:rFonts w:ascii="Arial" w:hAnsi="Arial" w:cs="Arial"/>
          <w:sz w:val="22"/>
          <w:szCs w:val="22"/>
        </w:rPr>
        <w:t>Ejemplos:</w:t>
      </w:r>
      <w:bookmarkEnd w:id="19"/>
    </w:p>
    <w:p w14:paraId="30D6A07D" w14:textId="77777777" w:rsidR="00F8596B" w:rsidRPr="00F8596B" w:rsidRDefault="00F8596B" w:rsidP="00F8596B">
      <w:pPr>
        <w:spacing w:after="0" w:line="240" w:lineRule="auto"/>
        <w:rPr>
          <w:rFonts w:ascii="Arial" w:hAnsi="Arial" w:cs="Arial"/>
        </w:rPr>
      </w:pPr>
    </w:p>
    <w:p w14:paraId="08230DC5" w14:textId="77777777" w:rsidR="001A5677" w:rsidRPr="00F8596B" w:rsidRDefault="001A5677" w:rsidP="00F8596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Participación en Plan de Lectura:</w:t>
      </w:r>
    </w:p>
    <w:p w14:paraId="08230DC6" w14:textId="77777777" w:rsidR="001A5677" w:rsidRPr="00F8596B" w:rsidRDefault="001A5677" w:rsidP="00F8596B">
      <w:pPr>
        <w:pStyle w:val="Prrafodelista"/>
        <w:numPr>
          <w:ilvl w:val="1"/>
          <w:numId w:val="37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Charla del autor del libro “X”, con el alumnado de los cursos…, prevista en mayo 2023.</w:t>
      </w:r>
    </w:p>
    <w:p w14:paraId="08230DC7" w14:textId="77777777" w:rsidR="001A5677" w:rsidRPr="00F8596B" w:rsidRDefault="001A5677" w:rsidP="00F8596B">
      <w:pPr>
        <w:pStyle w:val="Prrafodelista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Participación en el programa de ayudas “Releo Plus”:</w:t>
      </w:r>
    </w:p>
    <w:p w14:paraId="08230DC8" w14:textId="77777777" w:rsidR="001A5677" w:rsidRPr="00F8596B" w:rsidRDefault="001A5677" w:rsidP="00F8596B">
      <w:pPr>
        <w:pStyle w:val="Prrafodelista"/>
        <w:numPr>
          <w:ilvl w:val="1"/>
          <w:numId w:val="38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Recogida, clasificación, entrega de libros.</w:t>
      </w:r>
    </w:p>
    <w:p w14:paraId="08230DC9" w14:textId="77777777" w:rsidR="001A5677" w:rsidRPr="00F8596B" w:rsidRDefault="001A5677" w:rsidP="00F8596B">
      <w:pPr>
        <w:pStyle w:val="Prrafodelista"/>
        <w:numPr>
          <w:ilvl w:val="1"/>
          <w:numId w:val="38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Compra de libros.</w:t>
      </w:r>
    </w:p>
    <w:p w14:paraId="08230DCA" w14:textId="77777777" w:rsidR="001A5677" w:rsidRPr="00F8596B" w:rsidRDefault="001A5677" w:rsidP="00F8596B">
      <w:pPr>
        <w:pStyle w:val="Prrafodelista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Participación en el programa de Escuela saludable:</w:t>
      </w:r>
    </w:p>
    <w:p w14:paraId="08230DCB" w14:textId="77777777" w:rsidR="001A5677" w:rsidRPr="00F8596B" w:rsidRDefault="001A5677" w:rsidP="00F8596B">
      <w:pPr>
        <w:pStyle w:val="Prrafodelista"/>
        <w:numPr>
          <w:ilvl w:val="1"/>
          <w:numId w:val="39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Gestión del huerto, compra de plantas, actividad el día X participando el alumnado de la etapa X.</w:t>
      </w:r>
    </w:p>
    <w:p w14:paraId="33E05981" w14:textId="22C742B1" w:rsidR="00B21505" w:rsidRPr="00F8596B" w:rsidRDefault="005D161C" w:rsidP="00F8596B">
      <w:pPr>
        <w:pStyle w:val="Prrafodelista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Participación en el programa MONEO</w:t>
      </w:r>
      <w:r w:rsidR="00B823D3" w:rsidRPr="00F8596B">
        <w:rPr>
          <w:rFonts w:ascii="Arial" w:hAnsi="Arial" w:cs="Arial"/>
        </w:rPr>
        <w:t>/DÉDALO/</w:t>
      </w:r>
      <w:proofErr w:type="spellStart"/>
      <w:r w:rsidR="00CD6896" w:rsidRPr="00F8596B">
        <w:rPr>
          <w:rFonts w:ascii="Arial" w:hAnsi="Arial" w:cs="Arial"/>
        </w:rPr>
        <w:t>Cy</w:t>
      </w:r>
      <w:r w:rsidR="00F8596B">
        <w:rPr>
          <w:rFonts w:ascii="Arial" w:hAnsi="Arial" w:cs="Arial"/>
        </w:rPr>
        <w:t>L</w:t>
      </w:r>
      <w:proofErr w:type="spellEnd"/>
      <w:r w:rsidR="00F8596B">
        <w:rPr>
          <w:rFonts w:ascii="Arial" w:hAnsi="Arial" w:cs="Arial"/>
        </w:rPr>
        <w:t xml:space="preserve"> </w:t>
      </w:r>
      <w:r w:rsidR="00CD6896" w:rsidRPr="00F8596B">
        <w:rPr>
          <w:rFonts w:ascii="Arial" w:hAnsi="Arial" w:cs="Arial"/>
        </w:rPr>
        <w:t>DIGITAL</w:t>
      </w:r>
      <w:r w:rsidR="00DC2FF7" w:rsidRPr="00F8596B">
        <w:rPr>
          <w:rFonts w:ascii="Arial" w:hAnsi="Arial" w:cs="Arial"/>
        </w:rPr>
        <w:t xml:space="preserve"> de la Junta de Castilla y León</w:t>
      </w:r>
      <w:r w:rsidR="00D96538" w:rsidRPr="00F8596B">
        <w:rPr>
          <w:rFonts w:ascii="Arial" w:hAnsi="Arial" w:cs="Arial"/>
        </w:rPr>
        <w:t>, son de C2.</w:t>
      </w:r>
    </w:p>
    <w:p w14:paraId="7BFA7A90" w14:textId="1662B656" w:rsidR="00974036" w:rsidRPr="00F8596B" w:rsidRDefault="00B21505" w:rsidP="00F8596B">
      <w:pPr>
        <w:pStyle w:val="Prrafodelista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Las Charlas del </w:t>
      </w:r>
      <w:r w:rsidRPr="00F8596B">
        <w:rPr>
          <w:rFonts w:ascii="Arial" w:hAnsi="Arial" w:cs="Arial"/>
          <w:lang w:val="es-ES"/>
        </w:rPr>
        <w:t>Programa formativo en Competencias Digitales para la Ciudadanía a las que se adhiere el AMPA, son de C2</w:t>
      </w:r>
      <w:r w:rsidR="000C4AC1" w:rsidRPr="00F8596B">
        <w:rPr>
          <w:rFonts w:ascii="Arial" w:hAnsi="Arial" w:cs="Arial"/>
          <w:lang w:val="es-ES"/>
        </w:rPr>
        <w:t>.</w:t>
      </w:r>
    </w:p>
    <w:p w14:paraId="5D8E3C0C" w14:textId="77777777" w:rsidR="00822974" w:rsidRPr="00F8596B" w:rsidRDefault="00822974" w:rsidP="00F8596B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highlight w:val="yellow"/>
        </w:rPr>
      </w:pPr>
    </w:p>
    <w:p w14:paraId="2B6F7733" w14:textId="78BC81BD" w:rsidR="00F8596B" w:rsidRDefault="00974036" w:rsidP="004D03B1">
      <w:pPr>
        <w:pStyle w:val="Ttulo3"/>
        <w:spacing w:before="0" w:line="240" w:lineRule="auto"/>
        <w:rPr>
          <w:rFonts w:ascii="Arial" w:hAnsi="Arial" w:cs="Arial"/>
          <w:sz w:val="22"/>
          <w:szCs w:val="22"/>
        </w:rPr>
      </w:pPr>
      <w:bookmarkStart w:id="20" w:name="_Toc230084802"/>
      <w:r w:rsidRPr="00F8596B">
        <w:rPr>
          <w:rFonts w:ascii="Arial" w:hAnsi="Arial" w:cs="Arial"/>
          <w:sz w:val="22"/>
          <w:szCs w:val="22"/>
        </w:rPr>
        <w:t>Aclaraci</w:t>
      </w:r>
      <w:r w:rsidR="004D03B1">
        <w:rPr>
          <w:rFonts w:ascii="Arial" w:hAnsi="Arial" w:cs="Arial"/>
          <w:sz w:val="22"/>
          <w:szCs w:val="22"/>
        </w:rPr>
        <w:t>o</w:t>
      </w:r>
      <w:r w:rsidRPr="00F8596B">
        <w:rPr>
          <w:rFonts w:ascii="Arial" w:hAnsi="Arial" w:cs="Arial"/>
          <w:sz w:val="22"/>
          <w:szCs w:val="22"/>
        </w:rPr>
        <w:t>n</w:t>
      </w:r>
      <w:r w:rsidR="00F8596B">
        <w:rPr>
          <w:rFonts w:ascii="Arial" w:hAnsi="Arial" w:cs="Arial"/>
          <w:sz w:val="22"/>
          <w:szCs w:val="22"/>
        </w:rPr>
        <w:t>es</w:t>
      </w:r>
      <w:r w:rsidRPr="00F8596B">
        <w:rPr>
          <w:rFonts w:ascii="Arial" w:hAnsi="Arial" w:cs="Arial"/>
          <w:sz w:val="22"/>
          <w:szCs w:val="22"/>
        </w:rPr>
        <w:t>:</w:t>
      </w:r>
      <w:bookmarkEnd w:id="20"/>
    </w:p>
    <w:p w14:paraId="4FF475F8" w14:textId="77777777" w:rsidR="004D03B1" w:rsidRPr="004D03B1" w:rsidRDefault="004D03B1" w:rsidP="004D03B1">
      <w:pPr>
        <w:spacing w:after="0" w:line="240" w:lineRule="auto"/>
      </w:pPr>
    </w:p>
    <w:p w14:paraId="5932CB33" w14:textId="29707EBF" w:rsidR="00974036" w:rsidRPr="00F8596B" w:rsidRDefault="00974036" w:rsidP="004D03B1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No incluir aquí la </w:t>
      </w:r>
      <w:r w:rsidRPr="00F8596B">
        <w:rPr>
          <w:rFonts w:ascii="Arial" w:hAnsi="Arial" w:cs="Arial"/>
          <w:bCs/>
        </w:rPr>
        <w:t xml:space="preserve">difusión de las charlas del plan de formación de </w:t>
      </w:r>
      <w:proofErr w:type="spellStart"/>
      <w:r w:rsidRPr="00F8596B">
        <w:rPr>
          <w:rFonts w:ascii="Arial" w:hAnsi="Arial" w:cs="Arial"/>
          <w:bCs/>
        </w:rPr>
        <w:t>AMPAs</w:t>
      </w:r>
      <w:proofErr w:type="spellEnd"/>
      <w:r w:rsidRPr="00F8596B">
        <w:rPr>
          <w:rFonts w:ascii="Arial" w:hAnsi="Arial" w:cs="Arial"/>
          <w:bCs/>
        </w:rPr>
        <w:t xml:space="preserve"> de la Consejería de Educación de la Junta de Castilla y León y otras difusiones de charlas de otras entidades son de A1.</w:t>
      </w:r>
    </w:p>
    <w:p w14:paraId="5D01C331" w14:textId="2CC03999" w:rsidR="009E42ED" w:rsidRPr="00F8596B" w:rsidRDefault="009E42ED" w:rsidP="00F8596B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  <w:bCs/>
        </w:rPr>
        <w:lastRenderedPageBreak/>
        <w:t>En relación con el plan de lectura, comprar libros para la biblioteca</w:t>
      </w:r>
      <w:r w:rsidR="00105C4D" w:rsidRPr="00F8596B">
        <w:rPr>
          <w:rFonts w:ascii="Arial" w:hAnsi="Arial" w:cs="Arial"/>
          <w:bCs/>
        </w:rPr>
        <w:t>,</w:t>
      </w:r>
      <w:r w:rsidRPr="00F8596B">
        <w:rPr>
          <w:rFonts w:ascii="Arial" w:hAnsi="Arial" w:cs="Arial"/>
          <w:bCs/>
        </w:rPr>
        <w:t xml:space="preserve"> se considera una colaboración con el centro, no una participación directa y activa con </w:t>
      </w:r>
      <w:r w:rsidR="00105C4D" w:rsidRPr="00F8596B">
        <w:rPr>
          <w:rFonts w:ascii="Arial" w:hAnsi="Arial" w:cs="Arial"/>
          <w:bCs/>
        </w:rPr>
        <w:t xml:space="preserve">los diversos </w:t>
      </w:r>
      <w:r w:rsidRPr="00F8596B">
        <w:rPr>
          <w:rFonts w:ascii="Arial" w:hAnsi="Arial" w:cs="Arial"/>
          <w:bCs/>
        </w:rPr>
        <w:t>plan</w:t>
      </w:r>
      <w:r w:rsidR="00105C4D" w:rsidRPr="00F8596B">
        <w:rPr>
          <w:rFonts w:ascii="Arial" w:hAnsi="Arial" w:cs="Arial"/>
          <w:bCs/>
        </w:rPr>
        <w:t>es</w:t>
      </w:r>
      <w:r w:rsidRPr="00F8596B">
        <w:rPr>
          <w:rFonts w:ascii="Arial" w:hAnsi="Arial" w:cs="Arial"/>
          <w:bCs/>
        </w:rPr>
        <w:t xml:space="preserve">, Se persigue que se propongan actuaciones complementarias a las desarrolladas por el centro con el alumnado, como jornadas de lectura, </w:t>
      </w:r>
      <w:r w:rsidR="009B74A7" w:rsidRPr="00F8596B">
        <w:rPr>
          <w:rFonts w:ascii="Arial" w:hAnsi="Arial" w:cs="Arial"/>
          <w:bCs/>
        </w:rPr>
        <w:t xml:space="preserve">tertulias literarias, </w:t>
      </w:r>
      <w:r w:rsidRPr="00F8596B">
        <w:rPr>
          <w:rFonts w:ascii="Arial" w:hAnsi="Arial" w:cs="Arial"/>
          <w:bCs/>
        </w:rPr>
        <w:t xml:space="preserve">lecturas en vivo, talleres, </w:t>
      </w:r>
      <w:proofErr w:type="spellStart"/>
      <w:r w:rsidRPr="00F8596B">
        <w:rPr>
          <w:rFonts w:ascii="Arial" w:hAnsi="Arial" w:cs="Arial"/>
          <w:bCs/>
        </w:rPr>
        <w:t>etc</w:t>
      </w:r>
      <w:proofErr w:type="spellEnd"/>
      <w:r w:rsidRPr="00F8596B">
        <w:rPr>
          <w:rFonts w:ascii="Arial" w:hAnsi="Arial" w:cs="Arial"/>
          <w:bCs/>
        </w:rPr>
        <w:t xml:space="preserve">… </w:t>
      </w:r>
      <w:r w:rsidR="004D03B1">
        <w:rPr>
          <w:rFonts w:ascii="Arial" w:hAnsi="Arial" w:cs="Arial"/>
          <w:bCs/>
        </w:rPr>
        <w:t xml:space="preserve">De igual forma, comprar materiales para el </w:t>
      </w:r>
      <w:r w:rsidR="004D03B1" w:rsidRPr="00F8596B">
        <w:rPr>
          <w:rFonts w:ascii="Arial" w:hAnsi="Arial" w:cs="Arial"/>
          <w:bCs/>
        </w:rPr>
        <w:t>aula de PT, equipos deportivos</w:t>
      </w:r>
      <w:r w:rsidR="004D03B1">
        <w:rPr>
          <w:rFonts w:ascii="Arial" w:hAnsi="Arial" w:cs="Arial"/>
          <w:bCs/>
        </w:rPr>
        <w:t xml:space="preserve"> para extraescolares</w:t>
      </w:r>
      <w:r w:rsidR="004D03B1" w:rsidRPr="00F8596B">
        <w:rPr>
          <w:rFonts w:ascii="Arial" w:hAnsi="Arial" w:cs="Arial"/>
          <w:bCs/>
        </w:rPr>
        <w:t xml:space="preserve">, </w:t>
      </w:r>
      <w:r w:rsidR="004D03B1">
        <w:rPr>
          <w:rFonts w:ascii="Arial" w:hAnsi="Arial" w:cs="Arial"/>
          <w:bCs/>
        </w:rPr>
        <w:t xml:space="preserve">materiales para el </w:t>
      </w:r>
      <w:r w:rsidR="004D03B1" w:rsidRPr="00F8596B">
        <w:rPr>
          <w:rFonts w:ascii="Arial" w:hAnsi="Arial" w:cs="Arial"/>
          <w:bCs/>
        </w:rPr>
        <w:t>aula de ciencias</w:t>
      </w:r>
      <w:r w:rsidR="004D03B1">
        <w:rPr>
          <w:rFonts w:ascii="Arial" w:hAnsi="Arial" w:cs="Arial"/>
          <w:bCs/>
        </w:rPr>
        <w:t xml:space="preserve">, </w:t>
      </w:r>
      <w:proofErr w:type="spellStart"/>
      <w:r w:rsidR="004D03B1">
        <w:rPr>
          <w:rFonts w:ascii="Arial" w:hAnsi="Arial" w:cs="Arial"/>
          <w:bCs/>
        </w:rPr>
        <w:t>etc</w:t>
      </w:r>
      <w:proofErr w:type="spellEnd"/>
      <w:r w:rsidR="004D03B1">
        <w:rPr>
          <w:rFonts w:ascii="Arial" w:hAnsi="Arial" w:cs="Arial"/>
          <w:bCs/>
        </w:rPr>
        <w:t>… se consideran colaboraciones con el centro y son valoradas en A2.</w:t>
      </w:r>
    </w:p>
    <w:p w14:paraId="505560F2" w14:textId="0CAA44DD" w:rsidR="00974036" w:rsidRPr="00F8596B" w:rsidRDefault="00974036" w:rsidP="00F8596B">
      <w:pPr>
        <w:spacing w:after="0" w:line="240" w:lineRule="auto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 </w:t>
      </w:r>
    </w:p>
    <w:p w14:paraId="08230DCD" w14:textId="77777777" w:rsidR="001A5677" w:rsidRPr="00807B11" w:rsidRDefault="001A5677" w:rsidP="00807B11">
      <w:pPr>
        <w:pStyle w:val="Ttulo2"/>
        <w:rPr>
          <w:rFonts w:ascii="Arial" w:hAnsi="Arial" w:cs="Arial"/>
          <w:sz w:val="22"/>
          <w:szCs w:val="22"/>
        </w:rPr>
      </w:pPr>
      <w:bookmarkStart w:id="21" w:name="_Toc230084803"/>
      <w:r w:rsidRPr="00807B11">
        <w:rPr>
          <w:rFonts w:ascii="Arial" w:hAnsi="Arial" w:cs="Arial"/>
          <w:sz w:val="22"/>
          <w:szCs w:val="22"/>
        </w:rPr>
        <w:t>3º. Participación directa y activa en actuaciones inherentes a programas, proyectos e iniciativas organizadas y promovidas por otros organismos y entidades, de naturaleza pública o privada.</w:t>
      </w:r>
      <w:bookmarkEnd w:id="21"/>
    </w:p>
    <w:p w14:paraId="60927713" w14:textId="77777777" w:rsidR="00F8596B" w:rsidRPr="00F8596B" w:rsidRDefault="00F8596B" w:rsidP="00F8596B">
      <w:pPr>
        <w:spacing w:after="0" w:line="240" w:lineRule="auto"/>
        <w:jc w:val="both"/>
        <w:rPr>
          <w:rFonts w:ascii="Arial" w:eastAsiaTheme="majorEastAsia" w:hAnsi="Arial" w:cs="Arial"/>
          <w:color w:val="2E74B5" w:themeColor="accent1" w:themeShade="BF"/>
        </w:rPr>
      </w:pPr>
    </w:p>
    <w:p w14:paraId="585A621B" w14:textId="77777777" w:rsidR="00640BE4" w:rsidRPr="00F8596B" w:rsidRDefault="001A5677" w:rsidP="004D03B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 xml:space="preserve">Se refiere a una actividad o actividades organizadas por otra organización, como un ayuntamiento, el centro educativo, la Federación de </w:t>
      </w:r>
      <w:proofErr w:type="spellStart"/>
      <w:r w:rsidR="00CD6896" w:rsidRPr="00F8596B">
        <w:rPr>
          <w:rFonts w:ascii="Arial" w:hAnsi="Arial" w:cs="Arial"/>
        </w:rPr>
        <w:t>AMPAs</w:t>
      </w:r>
      <w:proofErr w:type="spellEnd"/>
      <w:r w:rsidRPr="00F8596B">
        <w:rPr>
          <w:rFonts w:ascii="Arial" w:hAnsi="Arial" w:cs="Arial"/>
        </w:rPr>
        <w:t xml:space="preserve"> o Confederación de </w:t>
      </w:r>
      <w:proofErr w:type="spellStart"/>
      <w:r w:rsidR="00CD6896" w:rsidRPr="00F8596B">
        <w:rPr>
          <w:rFonts w:ascii="Arial" w:hAnsi="Arial" w:cs="Arial"/>
        </w:rPr>
        <w:t>AMPAs</w:t>
      </w:r>
      <w:proofErr w:type="spellEnd"/>
      <w:r w:rsidR="00716C74" w:rsidRPr="00F8596B">
        <w:rPr>
          <w:rFonts w:ascii="Arial" w:hAnsi="Arial" w:cs="Arial"/>
        </w:rPr>
        <w:t xml:space="preserve"> </w:t>
      </w:r>
    </w:p>
    <w:p w14:paraId="43B1127A" w14:textId="77777777" w:rsidR="00C1249A" w:rsidRPr="00F8596B" w:rsidRDefault="00C1249A" w:rsidP="00F8596B">
      <w:pPr>
        <w:spacing w:after="0" w:line="240" w:lineRule="auto"/>
        <w:jc w:val="both"/>
        <w:rPr>
          <w:rFonts w:ascii="Arial" w:hAnsi="Arial" w:cs="Arial"/>
        </w:rPr>
      </w:pPr>
    </w:p>
    <w:p w14:paraId="08230DCE" w14:textId="6513CD1F" w:rsidR="001A5677" w:rsidRPr="00F8596B" w:rsidRDefault="00716C74" w:rsidP="00F8596B">
      <w:pPr>
        <w:pStyle w:val="Ttulo3"/>
        <w:rPr>
          <w:rFonts w:ascii="Arial" w:hAnsi="Arial" w:cs="Arial"/>
          <w:sz w:val="22"/>
          <w:szCs w:val="22"/>
        </w:rPr>
      </w:pPr>
      <w:bookmarkStart w:id="22" w:name="_Toc230084804"/>
      <w:r w:rsidRPr="00F8596B">
        <w:rPr>
          <w:rFonts w:ascii="Arial" w:hAnsi="Arial" w:cs="Arial"/>
          <w:sz w:val="22"/>
          <w:szCs w:val="22"/>
        </w:rPr>
        <w:t>Ejemplos:</w:t>
      </w:r>
      <w:bookmarkEnd w:id="22"/>
    </w:p>
    <w:p w14:paraId="02E3FB09" w14:textId="77777777" w:rsidR="00F8596B" w:rsidRPr="00F8596B" w:rsidRDefault="00F8596B" w:rsidP="00F8596B">
      <w:pPr>
        <w:spacing w:after="0" w:line="240" w:lineRule="auto"/>
        <w:jc w:val="both"/>
        <w:rPr>
          <w:rFonts w:ascii="Arial" w:hAnsi="Arial" w:cs="Arial"/>
        </w:rPr>
      </w:pPr>
    </w:p>
    <w:p w14:paraId="08230DD0" w14:textId="5AFE83A3" w:rsidR="001A5677" w:rsidRPr="00F8596B" w:rsidRDefault="001A5677" w:rsidP="004D03B1">
      <w:pPr>
        <w:pStyle w:val="Prrafodelista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Colaboración con Cáritas en la campaña de sensibilización</w:t>
      </w:r>
      <w:r w:rsidR="001278DE" w:rsidRPr="00F8596B">
        <w:rPr>
          <w:rFonts w:ascii="Arial" w:hAnsi="Arial" w:cs="Arial"/>
        </w:rPr>
        <w:t xml:space="preserve"> realizando:</w:t>
      </w:r>
    </w:p>
    <w:p w14:paraId="08230DD1" w14:textId="77777777" w:rsidR="001A5677" w:rsidRPr="00F8596B" w:rsidRDefault="001A5677" w:rsidP="004D03B1">
      <w:pPr>
        <w:pStyle w:val="Prrafodelista"/>
        <w:numPr>
          <w:ilvl w:val="1"/>
          <w:numId w:val="44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Entrega de información para el alumnado.</w:t>
      </w:r>
    </w:p>
    <w:p w14:paraId="08230DD2" w14:textId="77777777" w:rsidR="001A5677" w:rsidRPr="00F8596B" w:rsidRDefault="001A5677" w:rsidP="004D03B1">
      <w:pPr>
        <w:pStyle w:val="Prrafodelista"/>
        <w:numPr>
          <w:ilvl w:val="1"/>
          <w:numId w:val="44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proofErr w:type="gramStart"/>
      <w:r w:rsidRPr="00F8596B">
        <w:rPr>
          <w:rFonts w:ascii="Arial" w:hAnsi="Arial" w:cs="Arial"/>
        </w:rPr>
        <w:t>Link</w:t>
      </w:r>
      <w:proofErr w:type="gramEnd"/>
      <w:r w:rsidRPr="00F8596B">
        <w:rPr>
          <w:rFonts w:ascii="Arial" w:hAnsi="Arial" w:cs="Arial"/>
        </w:rPr>
        <w:t xml:space="preserve"> de la campaña en nuestra web.</w:t>
      </w:r>
    </w:p>
    <w:p w14:paraId="08230DD3" w14:textId="77777777" w:rsidR="001A5677" w:rsidRDefault="001A5677" w:rsidP="004D03B1">
      <w:pPr>
        <w:pStyle w:val="Prrafodelista"/>
        <w:numPr>
          <w:ilvl w:val="1"/>
          <w:numId w:val="44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Charla informativa…</w:t>
      </w:r>
    </w:p>
    <w:p w14:paraId="2FF64696" w14:textId="77777777" w:rsidR="004D03B1" w:rsidRPr="00F8596B" w:rsidRDefault="004D03B1" w:rsidP="004D03B1">
      <w:pPr>
        <w:pStyle w:val="Prrafodelista"/>
        <w:spacing w:after="0" w:line="240" w:lineRule="auto"/>
        <w:ind w:left="1276"/>
        <w:contextualSpacing w:val="0"/>
        <w:jc w:val="both"/>
        <w:rPr>
          <w:rFonts w:ascii="Arial" w:hAnsi="Arial" w:cs="Arial"/>
        </w:rPr>
      </w:pPr>
    </w:p>
    <w:p w14:paraId="08230DD4" w14:textId="77777777" w:rsidR="001A5677" w:rsidRDefault="001A5677" w:rsidP="004D03B1">
      <w:pPr>
        <w:pStyle w:val="Prrafodelista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F8596B">
        <w:rPr>
          <w:rFonts w:ascii="Arial" w:hAnsi="Arial" w:cs="Arial"/>
        </w:rPr>
        <w:t>Colaboración con el Club de tenis/baloncesto… promocionando el deporte:</w:t>
      </w:r>
    </w:p>
    <w:p w14:paraId="48B5FF16" w14:textId="77777777" w:rsidR="004D03B1" w:rsidRPr="00F8596B" w:rsidRDefault="004D03B1" w:rsidP="004D03B1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08230DD6" w14:textId="05A97073" w:rsidR="001A5677" w:rsidRPr="004D03B1" w:rsidRDefault="001A5677" w:rsidP="004D03B1">
      <w:pPr>
        <w:pStyle w:val="Prrafodelista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F8596B">
        <w:rPr>
          <w:rFonts w:ascii="Arial" w:hAnsi="Arial" w:cs="Arial"/>
        </w:rPr>
        <w:t>Partido con deportistas del Club Lagartos, durante el horario escolar, el día 17 de febrero.</w:t>
      </w:r>
    </w:p>
    <w:p w14:paraId="363DCEDC" w14:textId="77777777" w:rsidR="004D03B1" w:rsidRPr="00F8596B" w:rsidRDefault="004D03B1" w:rsidP="004D03B1">
      <w:pPr>
        <w:pStyle w:val="Prrafodelista"/>
        <w:spacing w:after="0" w:line="240" w:lineRule="auto"/>
        <w:ind w:left="1276"/>
        <w:contextualSpacing w:val="0"/>
        <w:jc w:val="both"/>
        <w:rPr>
          <w:rFonts w:ascii="Arial" w:hAnsi="Arial" w:cs="Arial"/>
          <w:b/>
          <w:bCs/>
        </w:rPr>
      </w:pPr>
    </w:p>
    <w:p w14:paraId="137D5DC3" w14:textId="079F524C" w:rsidR="00313809" w:rsidRPr="00F8596B" w:rsidRDefault="00DC2FF7" w:rsidP="004D03B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</w:rPr>
        <w:t>Participación en las charlas/actividades del</w:t>
      </w:r>
      <w:r w:rsidR="00640BE4" w:rsidRPr="00F8596B">
        <w:rPr>
          <w:rFonts w:ascii="Arial" w:hAnsi="Arial" w:cs="Arial"/>
        </w:rPr>
        <w:t>…</w:t>
      </w:r>
    </w:p>
    <w:p w14:paraId="7BD9FD85" w14:textId="77777777" w:rsidR="00313809" w:rsidRPr="00F8596B" w:rsidRDefault="00313809" w:rsidP="00F8596B">
      <w:pPr>
        <w:pStyle w:val="Prrafodelista"/>
        <w:spacing w:after="0" w:line="240" w:lineRule="auto"/>
        <w:jc w:val="both"/>
        <w:rPr>
          <w:rFonts w:ascii="Arial" w:hAnsi="Arial" w:cs="Arial"/>
          <w:lang w:val="es-ES"/>
        </w:rPr>
      </w:pPr>
    </w:p>
    <w:p w14:paraId="41C6CBE5" w14:textId="328561F3" w:rsidR="009E42ED" w:rsidRPr="00F8596B" w:rsidRDefault="009E42ED" w:rsidP="00F8596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</w:rPr>
        <w:t xml:space="preserve">Charlas del Plan </w:t>
      </w:r>
      <w:proofErr w:type="gramStart"/>
      <w:r w:rsidRPr="00F8596B">
        <w:rPr>
          <w:rFonts w:ascii="Arial" w:hAnsi="Arial" w:cs="Arial"/>
        </w:rPr>
        <w:t>Director</w:t>
      </w:r>
      <w:proofErr w:type="gramEnd"/>
      <w:r w:rsidRPr="00F8596B">
        <w:rPr>
          <w:rFonts w:ascii="Arial" w:hAnsi="Arial" w:cs="Arial"/>
        </w:rPr>
        <w:t xml:space="preserve"> </w:t>
      </w:r>
      <w:r w:rsidRPr="00F8596B">
        <w:rPr>
          <w:rFonts w:ascii="Arial" w:hAnsi="Arial" w:cs="Arial"/>
          <w:lang w:val="es-ES"/>
        </w:rPr>
        <w:t>para la Mejora de la Seguridad en los Centros Educativos y sus Entorno</w:t>
      </w:r>
      <w:r w:rsidR="00FB5EC9" w:rsidRPr="00F8596B">
        <w:rPr>
          <w:rFonts w:ascii="Arial" w:hAnsi="Arial" w:cs="Arial"/>
          <w:lang w:val="es-ES"/>
        </w:rPr>
        <w:t>s</w:t>
      </w:r>
      <w:r w:rsidRPr="00F8596B">
        <w:rPr>
          <w:rFonts w:ascii="Arial" w:hAnsi="Arial" w:cs="Arial"/>
          <w:lang w:val="es-ES"/>
        </w:rPr>
        <w:t xml:space="preserve"> impartido por la Policía Nacional</w:t>
      </w:r>
      <w:r w:rsidR="00014778" w:rsidRPr="00F8596B">
        <w:rPr>
          <w:rFonts w:ascii="Arial" w:hAnsi="Arial" w:cs="Arial"/>
          <w:lang w:val="es-ES"/>
        </w:rPr>
        <w:t xml:space="preserve"> </w:t>
      </w:r>
      <w:r w:rsidR="00FB5EC9" w:rsidRPr="00F8596B">
        <w:rPr>
          <w:rFonts w:ascii="Arial" w:hAnsi="Arial" w:cs="Arial"/>
          <w:lang w:val="es-ES"/>
        </w:rPr>
        <w:t xml:space="preserve">y la Guardia Civil </w:t>
      </w:r>
      <w:r w:rsidR="00014778" w:rsidRPr="00F8596B">
        <w:rPr>
          <w:rFonts w:ascii="Arial" w:hAnsi="Arial" w:cs="Arial"/>
          <w:lang w:val="es-ES"/>
        </w:rPr>
        <w:t>para el alumnado.</w:t>
      </w:r>
    </w:p>
    <w:p w14:paraId="563CA3E1" w14:textId="6508E5B2" w:rsidR="004F4640" w:rsidRPr="00F8596B" w:rsidRDefault="004F4640" w:rsidP="00F8596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</w:rPr>
        <w:t>CEAS de la zona en colaboración con el AMPA.</w:t>
      </w:r>
    </w:p>
    <w:p w14:paraId="442065F9" w14:textId="4D3F5AB7" w:rsidR="00BB0169" w:rsidRPr="00F8596B" w:rsidRDefault="00BB0169" w:rsidP="00F8596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  <w:lang w:val="es-ES"/>
        </w:rPr>
        <w:t>INCIBE a las que se adhiere el AMPA.</w:t>
      </w:r>
    </w:p>
    <w:p w14:paraId="77DD62A7" w14:textId="557ADA41" w:rsidR="00C1249A" w:rsidRPr="004D03B1" w:rsidRDefault="00C1249A" w:rsidP="00F8596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F8596B">
        <w:rPr>
          <w:rFonts w:ascii="Arial" w:hAnsi="Arial" w:cs="Arial"/>
        </w:rPr>
        <w:t>Ayuntamiento.</w:t>
      </w:r>
    </w:p>
    <w:p w14:paraId="47475056" w14:textId="77777777" w:rsidR="004D03B1" w:rsidRDefault="004D03B1" w:rsidP="004D03B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FC792B6" w14:textId="7783DB3A" w:rsidR="00807B11" w:rsidRPr="00807B11" w:rsidRDefault="00807B11" w:rsidP="00807B11">
      <w:pPr>
        <w:pStyle w:val="Ttulo1"/>
        <w:numPr>
          <w:ilvl w:val="0"/>
          <w:numId w:val="20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bookmarkStart w:id="23" w:name="_Toc230084805"/>
      <w:r>
        <w:rPr>
          <w:rFonts w:ascii="Arial" w:hAnsi="Arial" w:cs="Arial"/>
          <w:b/>
          <w:bCs/>
          <w:sz w:val="22"/>
          <w:szCs w:val="22"/>
        </w:rPr>
        <w:t>Comisión de valoración</w:t>
      </w:r>
      <w:r w:rsidRPr="00807B11">
        <w:rPr>
          <w:rFonts w:ascii="Arial" w:hAnsi="Arial" w:cs="Arial"/>
          <w:b/>
          <w:bCs/>
          <w:sz w:val="22"/>
          <w:szCs w:val="22"/>
        </w:rPr>
        <w:t>:</w:t>
      </w:r>
      <w:bookmarkEnd w:id="23"/>
    </w:p>
    <w:p w14:paraId="41C33698" w14:textId="77777777" w:rsidR="00807B11" w:rsidRDefault="00807B11" w:rsidP="004D03B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143E08A" w14:textId="00B2FFB7" w:rsidR="004D03B1" w:rsidRPr="00AA2EAF" w:rsidRDefault="004D03B1" w:rsidP="004D03B1">
      <w:pPr>
        <w:spacing w:after="0" w:line="24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puntuación definitiva asignada a cada proyecto de actividades y su memoria económica desglosada será determinada por la comisión de valoración que se constituirá para tal fin. Dicha comisión estudiará cada caso particularmente</w:t>
      </w:r>
      <w:r w:rsidR="00807B1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antes de asignarles una puntuación. Esta comisión estará formada por el titular del Servicio competente en materia de participación educativa o persona en quien delegue, que actuará como presidente, y dos funcionarios designados por el titular de la Dirección General competente en materia de participación educativa, uno de los cuales ejercerá </w:t>
      </w:r>
      <w:r>
        <w:rPr>
          <w:rFonts w:ascii="Arial" w:hAnsi="Arial" w:cs="Arial"/>
          <w:lang w:val="es-ES"/>
        </w:rPr>
        <w:lastRenderedPageBreak/>
        <w:t xml:space="preserve">las funciones de </w:t>
      </w:r>
      <w:proofErr w:type="gramStart"/>
      <w:r>
        <w:rPr>
          <w:rFonts w:ascii="Arial" w:hAnsi="Arial" w:cs="Arial"/>
          <w:lang w:val="es-ES"/>
        </w:rPr>
        <w:t>Secretario</w:t>
      </w:r>
      <w:proofErr w:type="gramEnd"/>
      <w:r>
        <w:rPr>
          <w:rFonts w:ascii="Arial" w:hAnsi="Arial" w:cs="Arial"/>
          <w:lang w:val="es-ES"/>
        </w:rPr>
        <w:t xml:space="preserve"> y actuará con voz y voto. (Artículo 7 de la Orden EDU/</w:t>
      </w:r>
      <w:r w:rsidR="00807B11">
        <w:rPr>
          <w:rFonts w:ascii="Arial" w:hAnsi="Arial" w:cs="Arial"/>
          <w:lang w:val="es-ES"/>
        </w:rPr>
        <w:t>151/2023 de 2 de febrero)</w:t>
      </w:r>
    </w:p>
    <w:p w14:paraId="28D8E3E4" w14:textId="77777777" w:rsidR="0096529F" w:rsidRPr="00AA2EAF" w:rsidRDefault="0096529F" w:rsidP="0096529F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03EF424" w14:textId="7ECD9450" w:rsidR="0096529F" w:rsidRPr="00AA2EAF" w:rsidRDefault="0096529F" w:rsidP="00AA2EAF">
      <w:pPr>
        <w:pStyle w:val="Ttulo1"/>
        <w:numPr>
          <w:ilvl w:val="0"/>
          <w:numId w:val="20"/>
        </w:numPr>
        <w:ind w:left="284"/>
        <w:jc w:val="both"/>
        <w:rPr>
          <w:rFonts w:ascii="Arial" w:hAnsi="Arial" w:cs="Arial"/>
          <w:lang w:val="es-ES"/>
        </w:rPr>
      </w:pPr>
      <w:bookmarkStart w:id="24" w:name="_Toc230084806"/>
      <w:r w:rsidRPr="00AA2EAF">
        <w:rPr>
          <w:rFonts w:ascii="Arial" w:hAnsi="Arial" w:cs="Arial"/>
          <w:b/>
          <w:bCs/>
          <w:sz w:val="22"/>
          <w:szCs w:val="22"/>
        </w:rPr>
        <w:t>No olvidar</w:t>
      </w:r>
      <w:r w:rsidR="00357A88" w:rsidRPr="00AA2EAF">
        <w:rPr>
          <w:rFonts w:ascii="Arial" w:hAnsi="Arial" w:cs="Arial"/>
          <w:b/>
          <w:bCs/>
          <w:sz w:val="22"/>
          <w:szCs w:val="22"/>
        </w:rPr>
        <w:t xml:space="preserve"> para que todo vaya bien…</w:t>
      </w:r>
      <w:bookmarkEnd w:id="24"/>
    </w:p>
    <w:p w14:paraId="20896B06" w14:textId="77777777" w:rsidR="0096529F" w:rsidRPr="00AA2EAF" w:rsidRDefault="0096529F" w:rsidP="0096529F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C7370DF" w14:textId="6D5F2891" w:rsidR="0096529F" w:rsidRPr="0096529F" w:rsidRDefault="0096529F" w:rsidP="0096529F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96529F">
        <w:rPr>
          <w:rFonts w:ascii="Arial" w:hAnsi="Arial" w:cs="Arial"/>
          <w:lang w:val="es-ES"/>
        </w:rPr>
        <w:t xml:space="preserve">Que </w:t>
      </w:r>
      <w:r w:rsidR="00AA2EAF">
        <w:rPr>
          <w:rFonts w:ascii="Arial" w:hAnsi="Arial" w:cs="Arial"/>
          <w:lang w:val="es-ES"/>
        </w:rPr>
        <w:t xml:space="preserve">tanto el AMPA como sus </w:t>
      </w:r>
      <w:r>
        <w:rPr>
          <w:rFonts w:ascii="Arial" w:hAnsi="Arial" w:cs="Arial"/>
          <w:lang w:val="es-ES"/>
        </w:rPr>
        <w:t xml:space="preserve">miembros deben de estar correctamente inscritos en el </w:t>
      </w:r>
      <w:r w:rsidRPr="0096529F">
        <w:rPr>
          <w:rFonts w:ascii="Arial" w:hAnsi="Arial" w:cs="Arial"/>
        </w:rPr>
        <w:t>Censo de entidades de Participación Educativa de la Consejería de Educación de Castilla y León</w:t>
      </w:r>
      <w:r>
        <w:rPr>
          <w:rFonts w:ascii="Arial" w:hAnsi="Arial" w:cs="Arial"/>
        </w:rPr>
        <w:t xml:space="preserve">: </w:t>
      </w:r>
      <w:hyperlink r:id="rId8" w:history="1">
        <w:r w:rsidR="00357A88" w:rsidRPr="00357A88">
          <w:rPr>
            <w:rStyle w:val="Hipervnculo"/>
            <w:rFonts w:ascii="Arial" w:hAnsi="Arial" w:cs="Arial"/>
          </w:rPr>
          <w:t>Asociaciones de madres y padres - Portal de Educación de la Junta de Castilla y León</w:t>
        </w:r>
      </w:hyperlink>
    </w:p>
    <w:p w14:paraId="32F96B8C" w14:textId="501E7BDB" w:rsidR="0096529F" w:rsidRPr="00357A88" w:rsidRDefault="0096529F" w:rsidP="0096529F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Que la persona que presenta la </w:t>
      </w:r>
      <w:proofErr w:type="gramStart"/>
      <w:r>
        <w:rPr>
          <w:rFonts w:ascii="Arial" w:hAnsi="Arial" w:cs="Arial"/>
        </w:rPr>
        <w:t>solicitud,</w:t>
      </w:r>
      <w:proofErr w:type="gramEnd"/>
      <w:r>
        <w:rPr>
          <w:rFonts w:ascii="Arial" w:hAnsi="Arial" w:cs="Arial"/>
        </w:rPr>
        <w:t xml:space="preserve"> debe de ser la persona inscrita como presidente o presidenta de la AMPA en dicho censo.</w:t>
      </w:r>
      <w:r w:rsidR="00357A88">
        <w:rPr>
          <w:rFonts w:ascii="Arial" w:hAnsi="Arial" w:cs="Arial"/>
        </w:rPr>
        <w:t xml:space="preserve"> Se puede delegar la representación en otro cargo</w:t>
      </w:r>
      <w:r w:rsidR="00AA2EAF">
        <w:rPr>
          <w:rFonts w:ascii="Arial" w:hAnsi="Arial" w:cs="Arial"/>
        </w:rPr>
        <w:t>. La administración ofrece</w:t>
      </w:r>
      <w:r w:rsidR="00357A88">
        <w:rPr>
          <w:rFonts w:ascii="Arial" w:hAnsi="Arial" w:cs="Arial"/>
        </w:rPr>
        <w:t xml:space="preserve"> un </w:t>
      </w:r>
      <w:r w:rsidR="00AA2EAF">
        <w:rPr>
          <w:rFonts w:ascii="Arial" w:hAnsi="Arial" w:cs="Arial"/>
        </w:rPr>
        <w:t>para hacerlo</w:t>
      </w:r>
      <w:r w:rsidR="00357A88">
        <w:rPr>
          <w:rFonts w:ascii="Arial" w:hAnsi="Arial" w:cs="Arial"/>
        </w:rPr>
        <w:t xml:space="preserve"> en esta dirección: </w:t>
      </w:r>
      <w:hyperlink r:id="rId9" w:history="1">
        <w:r w:rsidR="00357A88" w:rsidRPr="00357A88">
          <w:rPr>
            <w:rStyle w:val="Hipervnculo"/>
            <w:rFonts w:ascii="Arial" w:hAnsi="Arial" w:cs="Arial"/>
          </w:rPr>
          <w:t>Subvenciones a asociaciones de madres y padres de alumnos AMPAS - curso 2025/2026 - Portal de Educación de la Junta de Castilla y León</w:t>
        </w:r>
      </w:hyperlink>
    </w:p>
    <w:p w14:paraId="366AAA0D" w14:textId="34B25D0D" w:rsidR="00357A88" w:rsidRPr="0096529F" w:rsidRDefault="00357A88" w:rsidP="0096529F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Presentar el proyecto de actuación y el presupuesto económico desglosado</w:t>
      </w:r>
      <w:r w:rsidR="00AA2EAF">
        <w:rPr>
          <w:rFonts w:ascii="Arial" w:hAnsi="Arial" w:cs="Arial"/>
          <w:lang w:val="es-ES"/>
        </w:rPr>
        <w:t xml:space="preserve"> según las instrucciones del artículo 7 apartado 4 de la orden que regula las subvenciones</w:t>
      </w:r>
      <w:r>
        <w:rPr>
          <w:rFonts w:ascii="Arial" w:hAnsi="Arial" w:cs="Arial"/>
          <w:lang w:val="es-ES"/>
        </w:rPr>
        <w:t>, si no se presenta</w:t>
      </w:r>
      <w:r w:rsidR="00AA2EAF">
        <w:rPr>
          <w:rFonts w:ascii="Arial" w:hAnsi="Arial" w:cs="Arial"/>
          <w:lang w:val="es-ES"/>
        </w:rPr>
        <w:t xml:space="preserve">n estos </w:t>
      </w:r>
      <w:proofErr w:type="gramStart"/>
      <w:r w:rsidR="00AA2EAF">
        <w:rPr>
          <w:rFonts w:ascii="Arial" w:hAnsi="Arial" w:cs="Arial"/>
          <w:lang w:val="es-ES"/>
        </w:rPr>
        <w:t xml:space="preserve">documentos una vez </w:t>
      </w:r>
      <w:r>
        <w:rPr>
          <w:rFonts w:ascii="Arial" w:hAnsi="Arial" w:cs="Arial"/>
          <w:lang w:val="es-ES"/>
        </w:rPr>
        <w:t>finalizado</w:t>
      </w:r>
      <w:proofErr w:type="gramEnd"/>
      <w:r>
        <w:rPr>
          <w:rFonts w:ascii="Arial" w:hAnsi="Arial" w:cs="Arial"/>
          <w:lang w:val="es-ES"/>
        </w:rPr>
        <w:t xml:space="preserve"> el plazo de presentación de solicitudes, NO SE PUEDE SUBSANAR. </w:t>
      </w:r>
      <w:r w:rsidR="003F72D4">
        <w:rPr>
          <w:rFonts w:ascii="Arial" w:hAnsi="Arial" w:cs="Arial"/>
          <w:lang w:val="es-ES"/>
        </w:rPr>
        <w:t>Asegura</w:t>
      </w:r>
      <w:r w:rsidR="00AA2EAF">
        <w:rPr>
          <w:rFonts w:ascii="Arial" w:hAnsi="Arial" w:cs="Arial"/>
          <w:lang w:val="es-ES"/>
        </w:rPr>
        <w:t>os</w:t>
      </w:r>
      <w:r w:rsidR="003F72D4">
        <w:rPr>
          <w:rFonts w:ascii="Arial" w:hAnsi="Arial" w:cs="Arial"/>
          <w:lang w:val="es-ES"/>
        </w:rPr>
        <w:t xml:space="preserve"> de que está cumplimentado, a veces se envía en blanco</w:t>
      </w:r>
      <w:r w:rsidR="00AA2EAF">
        <w:rPr>
          <w:rFonts w:ascii="Arial" w:hAnsi="Arial" w:cs="Arial"/>
          <w:lang w:val="es-ES"/>
        </w:rPr>
        <w:t xml:space="preserve"> o sin el apartado económico rellenado</w:t>
      </w:r>
      <w:r w:rsidR="003F72D4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Se adjunta un modelo en la siguiente dirección: </w:t>
      </w:r>
      <w:hyperlink r:id="rId10" w:history="1">
        <w:r w:rsidRPr="00357A88">
          <w:rPr>
            <w:rStyle w:val="Hipervnculo"/>
            <w:rFonts w:ascii="Arial" w:hAnsi="Arial" w:cs="Arial"/>
          </w:rPr>
          <w:t>Subvenciones a asociaciones de madres y padres de alumnos AMPAS - curso 2025/2026 - Portal de Educación de la Junta de Castilla y León</w:t>
        </w:r>
      </w:hyperlink>
    </w:p>
    <w:p w14:paraId="4BE6B1B7" w14:textId="6A783CA7" w:rsidR="0096529F" w:rsidRPr="00357A88" w:rsidRDefault="00AA2EAF" w:rsidP="00357A8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Siempre se puede consultar cualquier cuestión relacionada con la subvención en el correo soporte_ampas@educa.jcyl.es.</w:t>
      </w:r>
    </w:p>
    <w:sectPr w:rsidR="0096529F" w:rsidRPr="00357A8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3B5D" w14:textId="77777777" w:rsidR="006C1DA5" w:rsidRDefault="006C1DA5" w:rsidP="00253565">
      <w:pPr>
        <w:spacing w:after="0" w:line="240" w:lineRule="auto"/>
      </w:pPr>
      <w:r>
        <w:separator/>
      </w:r>
    </w:p>
  </w:endnote>
  <w:endnote w:type="continuationSeparator" w:id="0">
    <w:p w14:paraId="50C1CCF0" w14:textId="77777777" w:rsidR="006C1DA5" w:rsidRDefault="006C1DA5" w:rsidP="0025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1670"/>
      <w:docPartObj>
        <w:docPartGallery w:val="Page Numbers (Bottom of Page)"/>
        <w:docPartUnique/>
      </w:docPartObj>
    </w:sdtPr>
    <w:sdtEndPr/>
    <w:sdtContent>
      <w:p w14:paraId="309E632F" w14:textId="6BE0EFC5" w:rsidR="00253565" w:rsidRDefault="002535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0BBE98" w14:textId="77777777" w:rsidR="00253565" w:rsidRDefault="00253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2EEA" w14:textId="77777777" w:rsidR="006C1DA5" w:rsidRDefault="006C1DA5" w:rsidP="00253565">
      <w:pPr>
        <w:spacing w:after="0" w:line="240" w:lineRule="auto"/>
      </w:pPr>
      <w:r>
        <w:separator/>
      </w:r>
    </w:p>
  </w:footnote>
  <w:footnote w:type="continuationSeparator" w:id="0">
    <w:p w14:paraId="003BAB71" w14:textId="77777777" w:rsidR="006C1DA5" w:rsidRDefault="006C1DA5" w:rsidP="0025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7337" w14:textId="7661C43D" w:rsidR="00AC5F6F" w:rsidRDefault="00AC5F6F" w:rsidP="00AC5F6F">
    <w:pPr>
      <w:pStyle w:val="Encabezado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3104B5" wp14:editId="5E40C8BC">
          <wp:simplePos x="0" y="0"/>
          <wp:positionH relativeFrom="column">
            <wp:posOffset>-424815</wp:posOffset>
          </wp:positionH>
          <wp:positionV relativeFrom="paragraph">
            <wp:posOffset>32385</wp:posOffset>
          </wp:positionV>
          <wp:extent cx="353060" cy="605790"/>
          <wp:effectExtent l="0" t="0" r="8890" b="3810"/>
          <wp:wrapSquare wrapText="bothSides"/>
          <wp:docPr id="1792799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6C830" w14:textId="77777777" w:rsidR="00AC5F6F" w:rsidRDefault="00AC5F6F" w:rsidP="00AC5F6F">
    <w:pPr>
      <w:pStyle w:val="Encabezado"/>
      <w:rPr>
        <w:rFonts w:ascii="Arial" w:hAnsi="Arial"/>
        <w:sz w:val="16"/>
      </w:rPr>
    </w:pPr>
  </w:p>
  <w:p w14:paraId="279AD705" w14:textId="77777777" w:rsidR="00AC5F6F" w:rsidRPr="006428BE" w:rsidRDefault="00AC5F6F" w:rsidP="00AC5F6F">
    <w:pPr>
      <w:pStyle w:val="Encabezado"/>
      <w:tabs>
        <w:tab w:val="left" w:pos="1276"/>
      </w:tabs>
      <w:spacing w:line="300" w:lineRule="exact"/>
      <w:rPr>
        <w:rFonts w:ascii="Eras Demi ITC" w:hAnsi="Eras Demi ITC"/>
        <w:spacing w:val="2"/>
        <w:sz w:val="30"/>
      </w:rPr>
    </w:pPr>
    <w:r w:rsidRPr="006428BE">
      <w:rPr>
        <w:rFonts w:ascii="Eras Demi ITC" w:hAnsi="Eras Demi ITC"/>
        <w:spacing w:val="2"/>
        <w:sz w:val="30"/>
      </w:rPr>
      <w:t>Junta de</w:t>
    </w:r>
  </w:p>
  <w:p w14:paraId="7A379EC6" w14:textId="77777777" w:rsidR="00AC5F6F" w:rsidRPr="00C150C2" w:rsidRDefault="00AC5F6F" w:rsidP="00AC5F6F">
    <w:pPr>
      <w:pStyle w:val="Encabezado"/>
      <w:tabs>
        <w:tab w:val="left" w:pos="1985"/>
      </w:tabs>
      <w:spacing w:line="320" w:lineRule="exact"/>
      <w:rPr>
        <w:rFonts w:ascii="Eras Demi ITC" w:hAnsi="Eras Demi ITC"/>
        <w:spacing w:val="2"/>
        <w:position w:val="4"/>
        <w:sz w:val="30"/>
        <w:szCs w:val="30"/>
      </w:rPr>
    </w:pPr>
    <w:r w:rsidRPr="00C150C2">
      <w:rPr>
        <w:rFonts w:ascii="Eras Demi ITC" w:hAnsi="Eras Demi ITC"/>
        <w:spacing w:val="2"/>
        <w:position w:val="4"/>
        <w:sz w:val="30"/>
        <w:szCs w:val="30"/>
      </w:rPr>
      <w:t>Castilla y León</w:t>
    </w:r>
  </w:p>
  <w:p w14:paraId="42D30877" w14:textId="77777777" w:rsidR="00AC5F6F" w:rsidRPr="00D55270" w:rsidRDefault="00AC5F6F" w:rsidP="00AC5F6F">
    <w:pPr>
      <w:pStyle w:val="Encabezado"/>
      <w:tabs>
        <w:tab w:val="clear" w:pos="4252"/>
        <w:tab w:val="left" w:pos="2127"/>
      </w:tabs>
      <w:rPr>
        <w:rFonts w:ascii="Trebuchet MS" w:hAnsi="Trebuchet MS"/>
        <w:spacing w:val="-6"/>
        <w:sz w:val="20"/>
      </w:rPr>
    </w:pPr>
    <w:r w:rsidRPr="00D55270">
      <w:rPr>
        <w:rFonts w:ascii="Trebuchet MS" w:hAnsi="Trebuchet MS"/>
        <w:spacing w:val="-6"/>
        <w:sz w:val="20"/>
      </w:rPr>
      <w:t xml:space="preserve">Consejería de </w:t>
    </w:r>
    <w:r w:rsidRPr="00D55270">
      <w:rPr>
        <w:rFonts w:ascii="Trebuchet MS" w:hAnsi="Trebuchet MS"/>
        <w:sz w:val="20"/>
      </w:rPr>
      <w:t>E</w:t>
    </w:r>
    <w:r>
      <w:rPr>
        <w:rFonts w:ascii="Trebuchet MS" w:hAnsi="Trebuchet MS"/>
        <w:sz w:val="20"/>
      </w:rPr>
      <w:t>ducación</w:t>
    </w:r>
  </w:p>
  <w:p w14:paraId="34F8A4DB" w14:textId="42A22604" w:rsidR="00AC5F6F" w:rsidRDefault="00AC5F6F" w:rsidP="00AC5F6F">
    <w:pPr>
      <w:pStyle w:val="Encabezado"/>
      <w:spacing w:before="40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  Dirección </w:t>
    </w:r>
    <w:r w:rsidRPr="006428BE">
      <w:rPr>
        <w:rFonts w:ascii="Trebuchet MS" w:hAnsi="Trebuchet MS"/>
        <w:spacing w:val="4"/>
        <w:sz w:val="16"/>
        <w:szCs w:val="16"/>
      </w:rPr>
      <w:t>General</w:t>
    </w:r>
    <w:r>
      <w:rPr>
        <w:rFonts w:ascii="Trebuchet MS" w:hAnsi="Trebuchet MS"/>
        <w:sz w:val="16"/>
      </w:rPr>
      <w:t xml:space="preserve"> de Innovación y</w:t>
    </w:r>
  </w:p>
  <w:p w14:paraId="41D9476A" w14:textId="50959E78" w:rsidR="00AC5F6F" w:rsidRDefault="00AC5F6F" w:rsidP="00AC5F6F">
    <w:pPr>
      <w:pStyle w:val="Encabezado"/>
      <w:spacing w:before="40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  Formación del Profesorado </w:t>
    </w:r>
  </w:p>
  <w:p w14:paraId="36CA13E5" w14:textId="77777777" w:rsidR="00AC5F6F" w:rsidRDefault="00AC5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61C"/>
    <w:multiLevelType w:val="hybridMultilevel"/>
    <w:tmpl w:val="6596B07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2140E"/>
    <w:multiLevelType w:val="hybridMultilevel"/>
    <w:tmpl w:val="14AEA83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D1C"/>
    <w:multiLevelType w:val="hybridMultilevel"/>
    <w:tmpl w:val="EEC47308"/>
    <w:lvl w:ilvl="0" w:tplc="040A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AC50A2"/>
    <w:multiLevelType w:val="hybridMultilevel"/>
    <w:tmpl w:val="57082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6C6"/>
    <w:multiLevelType w:val="hybridMultilevel"/>
    <w:tmpl w:val="AEC2C7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A4484"/>
    <w:multiLevelType w:val="hybridMultilevel"/>
    <w:tmpl w:val="75C230F8"/>
    <w:lvl w:ilvl="0" w:tplc="040A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148B5910"/>
    <w:multiLevelType w:val="hybridMultilevel"/>
    <w:tmpl w:val="E884B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C3A8C"/>
    <w:multiLevelType w:val="hybridMultilevel"/>
    <w:tmpl w:val="93827586"/>
    <w:lvl w:ilvl="0" w:tplc="FFFFFFFF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8" w15:restartNumberingAfterBreak="0">
    <w:nsid w:val="21E75EDF"/>
    <w:multiLevelType w:val="hybridMultilevel"/>
    <w:tmpl w:val="BD5C1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999"/>
    <w:multiLevelType w:val="hybridMultilevel"/>
    <w:tmpl w:val="A77A8B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94B2E"/>
    <w:multiLevelType w:val="hybridMultilevel"/>
    <w:tmpl w:val="A9549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85B"/>
    <w:multiLevelType w:val="hybridMultilevel"/>
    <w:tmpl w:val="5888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A32D5"/>
    <w:multiLevelType w:val="hybridMultilevel"/>
    <w:tmpl w:val="8E1073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C111C"/>
    <w:multiLevelType w:val="hybridMultilevel"/>
    <w:tmpl w:val="9FCC04BE"/>
    <w:lvl w:ilvl="0" w:tplc="040A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4" w15:restartNumberingAfterBreak="0">
    <w:nsid w:val="299C77D6"/>
    <w:multiLevelType w:val="hybridMultilevel"/>
    <w:tmpl w:val="5804FD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991"/>
    <w:multiLevelType w:val="hybridMultilevel"/>
    <w:tmpl w:val="F3CC9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C1E5D"/>
    <w:multiLevelType w:val="hybridMultilevel"/>
    <w:tmpl w:val="0F5C8CAC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D1B1A31"/>
    <w:multiLevelType w:val="hybridMultilevel"/>
    <w:tmpl w:val="E00E0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46011"/>
    <w:multiLevelType w:val="hybridMultilevel"/>
    <w:tmpl w:val="7576B52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FD7736"/>
    <w:multiLevelType w:val="hybridMultilevel"/>
    <w:tmpl w:val="5F942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24DA4"/>
    <w:multiLevelType w:val="hybridMultilevel"/>
    <w:tmpl w:val="AF3E82A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37F7F"/>
    <w:multiLevelType w:val="hybridMultilevel"/>
    <w:tmpl w:val="64FA4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D6A37"/>
    <w:multiLevelType w:val="hybridMultilevel"/>
    <w:tmpl w:val="636A38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D00E9"/>
    <w:multiLevelType w:val="hybridMultilevel"/>
    <w:tmpl w:val="7C5A1B6A"/>
    <w:lvl w:ilvl="0" w:tplc="B2A87D1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93C06"/>
    <w:multiLevelType w:val="hybridMultilevel"/>
    <w:tmpl w:val="A9301DD0"/>
    <w:lvl w:ilvl="0" w:tplc="FDD6A60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12D6E"/>
    <w:multiLevelType w:val="hybridMultilevel"/>
    <w:tmpl w:val="2CE6B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70E3B"/>
    <w:multiLevelType w:val="hybridMultilevel"/>
    <w:tmpl w:val="69DCB990"/>
    <w:lvl w:ilvl="0" w:tplc="FFFFFFFF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7" w15:restartNumberingAfterBreak="0">
    <w:nsid w:val="47EE36B6"/>
    <w:multiLevelType w:val="hybridMultilevel"/>
    <w:tmpl w:val="5434B8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397CD5"/>
    <w:multiLevelType w:val="hybridMultilevel"/>
    <w:tmpl w:val="0C8259B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73AEA"/>
    <w:multiLevelType w:val="hybridMultilevel"/>
    <w:tmpl w:val="0DF2720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66945"/>
    <w:multiLevelType w:val="hybridMultilevel"/>
    <w:tmpl w:val="4202A468"/>
    <w:lvl w:ilvl="0" w:tplc="9A2C20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027CD"/>
    <w:multiLevelType w:val="hybridMultilevel"/>
    <w:tmpl w:val="17045EFC"/>
    <w:lvl w:ilvl="0" w:tplc="040A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F9E3297"/>
    <w:multiLevelType w:val="hybridMultilevel"/>
    <w:tmpl w:val="BFA0E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6039A"/>
    <w:multiLevelType w:val="hybridMultilevel"/>
    <w:tmpl w:val="AD6205BC"/>
    <w:lvl w:ilvl="0" w:tplc="0C0A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4" w15:restartNumberingAfterBreak="0">
    <w:nsid w:val="530C2854"/>
    <w:multiLevelType w:val="hybridMultilevel"/>
    <w:tmpl w:val="600E9764"/>
    <w:lvl w:ilvl="0" w:tplc="040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5" w15:restartNumberingAfterBreak="0">
    <w:nsid w:val="57577324"/>
    <w:multiLevelType w:val="hybridMultilevel"/>
    <w:tmpl w:val="7304E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42593"/>
    <w:multiLevelType w:val="hybridMultilevel"/>
    <w:tmpl w:val="441429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CA4A7F"/>
    <w:multiLevelType w:val="hybridMultilevel"/>
    <w:tmpl w:val="3FD4F8DA"/>
    <w:lvl w:ilvl="0" w:tplc="040A0005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CF53BC8"/>
    <w:multiLevelType w:val="hybridMultilevel"/>
    <w:tmpl w:val="CBFC121E"/>
    <w:lvl w:ilvl="0" w:tplc="0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E157D0D"/>
    <w:multiLevelType w:val="hybridMultilevel"/>
    <w:tmpl w:val="800A5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83D61"/>
    <w:multiLevelType w:val="hybridMultilevel"/>
    <w:tmpl w:val="F2B46432"/>
    <w:lvl w:ilvl="0" w:tplc="040A0005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5951500"/>
    <w:multiLevelType w:val="hybridMultilevel"/>
    <w:tmpl w:val="FFBA08E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8D42475"/>
    <w:multiLevelType w:val="hybridMultilevel"/>
    <w:tmpl w:val="45C282B0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A560604"/>
    <w:multiLevelType w:val="hybridMultilevel"/>
    <w:tmpl w:val="A74CA9C8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27D1D"/>
    <w:multiLevelType w:val="hybridMultilevel"/>
    <w:tmpl w:val="5AEA36F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99290803">
    <w:abstractNumId w:val="21"/>
  </w:num>
  <w:num w:numId="2" w16cid:durableId="1446190897">
    <w:abstractNumId w:val="13"/>
  </w:num>
  <w:num w:numId="3" w16cid:durableId="961495613">
    <w:abstractNumId w:val="23"/>
  </w:num>
  <w:num w:numId="4" w16cid:durableId="1981228395">
    <w:abstractNumId w:val="29"/>
  </w:num>
  <w:num w:numId="5" w16cid:durableId="234439061">
    <w:abstractNumId w:val="41"/>
  </w:num>
  <w:num w:numId="6" w16cid:durableId="1469013094">
    <w:abstractNumId w:val="34"/>
  </w:num>
  <w:num w:numId="7" w16cid:durableId="1731222851">
    <w:abstractNumId w:val="5"/>
  </w:num>
  <w:num w:numId="8" w16cid:durableId="2115247675">
    <w:abstractNumId w:val="44"/>
  </w:num>
  <w:num w:numId="9" w16cid:durableId="1921989554">
    <w:abstractNumId w:val="1"/>
  </w:num>
  <w:num w:numId="10" w16cid:durableId="1769622325">
    <w:abstractNumId w:val="28"/>
  </w:num>
  <w:num w:numId="11" w16cid:durableId="974217707">
    <w:abstractNumId w:val="8"/>
  </w:num>
  <w:num w:numId="12" w16cid:durableId="776871088">
    <w:abstractNumId w:val="25"/>
  </w:num>
  <w:num w:numId="13" w16cid:durableId="145247905">
    <w:abstractNumId w:val="35"/>
  </w:num>
  <w:num w:numId="14" w16cid:durableId="634486609">
    <w:abstractNumId w:val="9"/>
  </w:num>
  <w:num w:numId="15" w16cid:durableId="868178475">
    <w:abstractNumId w:val="32"/>
  </w:num>
  <w:num w:numId="16" w16cid:durableId="2100520331">
    <w:abstractNumId w:val="30"/>
  </w:num>
  <w:num w:numId="17" w16cid:durableId="119808299">
    <w:abstractNumId w:val="6"/>
  </w:num>
  <w:num w:numId="18" w16cid:durableId="1243684333">
    <w:abstractNumId w:val="12"/>
  </w:num>
  <w:num w:numId="19" w16cid:durableId="1422335952">
    <w:abstractNumId w:val="16"/>
  </w:num>
  <w:num w:numId="20" w16cid:durableId="1180778787">
    <w:abstractNumId w:val="24"/>
  </w:num>
  <w:num w:numId="21" w16cid:durableId="1393819671">
    <w:abstractNumId w:val="3"/>
  </w:num>
  <w:num w:numId="22" w16cid:durableId="531115937">
    <w:abstractNumId w:val="39"/>
  </w:num>
  <w:num w:numId="23" w16cid:durableId="373163652">
    <w:abstractNumId w:val="14"/>
  </w:num>
  <w:num w:numId="24" w16cid:durableId="544217514">
    <w:abstractNumId w:val="27"/>
  </w:num>
  <w:num w:numId="25" w16cid:durableId="533343885">
    <w:abstractNumId w:val="4"/>
  </w:num>
  <w:num w:numId="26" w16cid:durableId="1473012964">
    <w:abstractNumId w:val="36"/>
  </w:num>
  <w:num w:numId="27" w16cid:durableId="1618950616">
    <w:abstractNumId w:val="31"/>
  </w:num>
  <w:num w:numId="28" w16cid:durableId="890271621">
    <w:abstractNumId w:val="2"/>
  </w:num>
  <w:num w:numId="29" w16cid:durableId="745609389">
    <w:abstractNumId w:val="38"/>
  </w:num>
  <w:num w:numId="30" w16cid:durableId="811825399">
    <w:abstractNumId w:val="40"/>
  </w:num>
  <w:num w:numId="31" w16cid:durableId="1475027081">
    <w:abstractNumId w:val="37"/>
  </w:num>
  <w:num w:numId="32" w16cid:durableId="594284452">
    <w:abstractNumId w:val="26"/>
  </w:num>
  <w:num w:numId="33" w16cid:durableId="1305545700">
    <w:abstractNumId w:val="33"/>
  </w:num>
  <w:num w:numId="34" w16cid:durableId="1220435801">
    <w:abstractNumId w:val="19"/>
  </w:num>
  <w:num w:numId="35" w16cid:durableId="1464153743">
    <w:abstractNumId w:val="7"/>
  </w:num>
  <w:num w:numId="36" w16cid:durableId="1303925555">
    <w:abstractNumId w:val="42"/>
  </w:num>
  <w:num w:numId="37" w16cid:durableId="1712459508">
    <w:abstractNumId w:val="43"/>
  </w:num>
  <w:num w:numId="38" w16cid:durableId="36970945">
    <w:abstractNumId w:val="0"/>
  </w:num>
  <w:num w:numId="39" w16cid:durableId="1157261356">
    <w:abstractNumId w:val="18"/>
  </w:num>
  <w:num w:numId="40" w16cid:durableId="68190049">
    <w:abstractNumId w:val="17"/>
  </w:num>
  <w:num w:numId="41" w16cid:durableId="1723864304">
    <w:abstractNumId w:val="15"/>
  </w:num>
  <w:num w:numId="42" w16cid:durableId="1626350236">
    <w:abstractNumId w:val="10"/>
  </w:num>
  <w:num w:numId="43" w16cid:durableId="1569225551">
    <w:abstractNumId w:val="20"/>
  </w:num>
  <w:num w:numId="44" w16cid:durableId="451169596">
    <w:abstractNumId w:val="22"/>
  </w:num>
  <w:num w:numId="45" w16cid:durableId="1020350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32"/>
    <w:rsid w:val="0001033E"/>
    <w:rsid w:val="00014778"/>
    <w:rsid w:val="000470F1"/>
    <w:rsid w:val="00047544"/>
    <w:rsid w:val="00064C92"/>
    <w:rsid w:val="000810AA"/>
    <w:rsid w:val="00096D4E"/>
    <w:rsid w:val="000C3D19"/>
    <w:rsid w:val="000C4AC1"/>
    <w:rsid w:val="00105C4D"/>
    <w:rsid w:val="001278DE"/>
    <w:rsid w:val="001732E2"/>
    <w:rsid w:val="00192208"/>
    <w:rsid w:val="001A5677"/>
    <w:rsid w:val="001A777E"/>
    <w:rsid w:val="001B2489"/>
    <w:rsid w:val="001B2856"/>
    <w:rsid w:val="001B6051"/>
    <w:rsid w:val="001D52A9"/>
    <w:rsid w:val="001E2854"/>
    <w:rsid w:val="002019CF"/>
    <w:rsid w:val="00202307"/>
    <w:rsid w:val="0020581A"/>
    <w:rsid w:val="002331FC"/>
    <w:rsid w:val="00234B2E"/>
    <w:rsid w:val="002446B8"/>
    <w:rsid w:val="00253565"/>
    <w:rsid w:val="00253781"/>
    <w:rsid w:val="00281FC3"/>
    <w:rsid w:val="002859F8"/>
    <w:rsid w:val="002866E1"/>
    <w:rsid w:val="002B6D04"/>
    <w:rsid w:val="002C12C8"/>
    <w:rsid w:val="002C51CD"/>
    <w:rsid w:val="002F438F"/>
    <w:rsid w:val="003032A0"/>
    <w:rsid w:val="00313809"/>
    <w:rsid w:val="0032786D"/>
    <w:rsid w:val="00357A88"/>
    <w:rsid w:val="00361B39"/>
    <w:rsid w:val="00381262"/>
    <w:rsid w:val="003A7DFF"/>
    <w:rsid w:val="003B393B"/>
    <w:rsid w:val="003C492B"/>
    <w:rsid w:val="003D308B"/>
    <w:rsid w:val="003E27D5"/>
    <w:rsid w:val="003F72D4"/>
    <w:rsid w:val="00400E0E"/>
    <w:rsid w:val="00432B11"/>
    <w:rsid w:val="00433316"/>
    <w:rsid w:val="0043588C"/>
    <w:rsid w:val="00472A64"/>
    <w:rsid w:val="0048365A"/>
    <w:rsid w:val="004A1906"/>
    <w:rsid w:val="004D03B1"/>
    <w:rsid w:val="004D34D3"/>
    <w:rsid w:val="004D748B"/>
    <w:rsid w:val="004F4640"/>
    <w:rsid w:val="004F6A9A"/>
    <w:rsid w:val="00501AE5"/>
    <w:rsid w:val="005076C6"/>
    <w:rsid w:val="005102C5"/>
    <w:rsid w:val="00516B18"/>
    <w:rsid w:val="00526D2C"/>
    <w:rsid w:val="00584E59"/>
    <w:rsid w:val="005872FF"/>
    <w:rsid w:val="005B2E86"/>
    <w:rsid w:val="005D161C"/>
    <w:rsid w:val="005E7DE6"/>
    <w:rsid w:val="00612FD3"/>
    <w:rsid w:val="0061655B"/>
    <w:rsid w:val="00640BE4"/>
    <w:rsid w:val="0066571A"/>
    <w:rsid w:val="006700D9"/>
    <w:rsid w:val="00670B3F"/>
    <w:rsid w:val="00675A2B"/>
    <w:rsid w:val="006C1DA5"/>
    <w:rsid w:val="006D0B23"/>
    <w:rsid w:val="00716C74"/>
    <w:rsid w:val="0074160E"/>
    <w:rsid w:val="00772930"/>
    <w:rsid w:val="007833E5"/>
    <w:rsid w:val="0078408F"/>
    <w:rsid w:val="00792588"/>
    <w:rsid w:val="007B4032"/>
    <w:rsid w:val="007F5A5A"/>
    <w:rsid w:val="00807B11"/>
    <w:rsid w:val="00822974"/>
    <w:rsid w:val="00823C4E"/>
    <w:rsid w:val="0082639B"/>
    <w:rsid w:val="00842E32"/>
    <w:rsid w:val="00865476"/>
    <w:rsid w:val="00875F36"/>
    <w:rsid w:val="00895AA5"/>
    <w:rsid w:val="008B7D45"/>
    <w:rsid w:val="008F540A"/>
    <w:rsid w:val="00934DEF"/>
    <w:rsid w:val="0094327B"/>
    <w:rsid w:val="00947E38"/>
    <w:rsid w:val="009614A7"/>
    <w:rsid w:val="0096397E"/>
    <w:rsid w:val="0096529F"/>
    <w:rsid w:val="00974036"/>
    <w:rsid w:val="00994995"/>
    <w:rsid w:val="009B308B"/>
    <w:rsid w:val="009B74A7"/>
    <w:rsid w:val="009C335D"/>
    <w:rsid w:val="009E42ED"/>
    <w:rsid w:val="00A10B86"/>
    <w:rsid w:val="00A12837"/>
    <w:rsid w:val="00A144EA"/>
    <w:rsid w:val="00A26236"/>
    <w:rsid w:val="00A272C8"/>
    <w:rsid w:val="00A519A5"/>
    <w:rsid w:val="00A65515"/>
    <w:rsid w:val="00A871D8"/>
    <w:rsid w:val="00A957CB"/>
    <w:rsid w:val="00AA2819"/>
    <w:rsid w:val="00AA2EAF"/>
    <w:rsid w:val="00AA5984"/>
    <w:rsid w:val="00AC5F6F"/>
    <w:rsid w:val="00AD6F31"/>
    <w:rsid w:val="00AF1C33"/>
    <w:rsid w:val="00AF66CB"/>
    <w:rsid w:val="00B03BD1"/>
    <w:rsid w:val="00B21505"/>
    <w:rsid w:val="00B25F7D"/>
    <w:rsid w:val="00B269F2"/>
    <w:rsid w:val="00B51153"/>
    <w:rsid w:val="00B823D3"/>
    <w:rsid w:val="00B91D91"/>
    <w:rsid w:val="00BB0169"/>
    <w:rsid w:val="00BC05A9"/>
    <w:rsid w:val="00BC1F8D"/>
    <w:rsid w:val="00BC4C54"/>
    <w:rsid w:val="00BE19BE"/>
    <w:rsid w:val="00BE2373"/>
    <w:rsid w:val="00BE6762"/>
    <w:rsid w:val="00BF4AD7"/>
    <w:rsid w:val="00BF7AC8"/>
    <w:rsid w:val="00C1249A"/>
    <w:rsid w:val="00C124E1"/>
    <w:rsid w:val="00C62AD9"/>
    <w:rsid w:val="00C65821"/>
    <w:rsid w:val="00CA52A2"/>
    <w:rsid w:val="00CB0168"/>
    <w:rsid w:val="00CD6896"/>
    <w:rsid w:val="00CE5C74"/>
    <w:rsid w:val="00D27FA2"/>
    <w:rsid w:val="00D35C17"/>
    <w:rsid w:val="00D62A08"/>
    <w:rsid w:val="00D84357"/>
    <w:rsid w:val="00D96538"/>
    <w:rsid w:val="00DC2FF7"/>
    <w:rsid w:val="00DC7761"/>
    <w:rsid w:val="00E12DDB"/>
    <w:rsid w:val="00E421B8"/>
    <w:rsid w:val="00E54064"/>
    <w:rsid w:val="00EB6D2B"/>
    <w:rsid w:val="00EF2ADE"/>
    <w:rsid w:val="00F024F0"/>
    <w:rsid w:val="00F24487"/>
    <w:rsid w:val="00F314BC"/>
    <w:rsid w:val="00F355A2"/>
    <w:rsid w:val="00F40D0C"/>
    <w:rsid w:val="00F50764"/>
    <w:rsid w:val="00F66DF4"/>
    <w:rsid w:val="00F8596B"/>
    <w:rsid w:val="00F97C44"/>
    <w:rsid w:val="00FB172E"/>
    <w:rsid w:val="00FB2E23"/>
    <w:rsid w:val="00FB5EC9"/>
    <w:rsid w:val="00FC6A8A"/>
    <w:rsid w:val="00FE5D3D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0D98"/>
  <w15:chartTrackingRefBased/>
  <w15:docId w15:val="{94194241-F19D-4BE0-AC89-2FBF6AA4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77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34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4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34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67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53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5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53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565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3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34B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34B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807B11"/>
    <w:pPr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07B1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07B1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07B1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07B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7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.jcyl.es/es/temas/participacion-educativa/asociaciones-madres-pad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duca.jcyl.es/es/temas/participacion-educativa/subvenciones-asociaciones-madres-padres-alumnos/subvenciones-asociaciones-madres-padres-alumnos-ampas-d62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.jcyl.es/es/temas/participacion-educativa/subvenciones-asociaciones-madres-padres-alumnos/subvenciones-asociaciones-madres-padres-alumnos-ampas-d62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A74D-B545-4042-9FAA-606825A3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8</Pages>
  <Words>2466</Words>
  <Characters>13568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Rogado Rivero</dc:creator>
  <cp:keywords/>
  <dc:description/>
  <cp:lastModifiedBy>Alfredo Sanz García</cp:lastModifiedBy>
  <cp:revision>10</cp:revision>
  <dcterms:created xsi:type="dcterms:W3CDTF">2024-03-25T15:40:00Z</dcterms:created>
  <dcterms:modified xsi:type="dcterms:W3CDTF">2026-05-19T10:12:00Z</dcterms:modified>
</cp:coreProperties>
</file>