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58E" w:rsidRPr="000907DD" w:rsidRDefault="0043458E" w:rsidP="0043458E">
      <w:pPr>
        <w:spacing w:after="120"/>
        <w:jc w:val="center"/>
        <w:rPr>
          <w:rFonts w:ascii="Arial" w:hAnsi="Arial" w:cs="Arial"/>
          <w:b/>
          <w:sz w:val="20"/>
          <w:szCs w:val="20"/>
        </w:rPr>
      </w:pPr>
      <w:bookmarkStart w:id="0" w:name="_GoBack"/>
      <w:bookmarkEnd w:id="0"/>
      <w:r w:rsidRPr="000907DD">
        <w:rPr>
          <w:rFonts w:ascii="Arial" w:hAnsi="Arial" w:cs="Arial"/>
          <w:b/>
          <w:sz w:val="20"/>
          <w:szCs w:val="20"/>
        </w:rPr>
        <w:t xml:space="preserve">CONCURSO DE TRASLADOS DE ÁMBITO </w:t>
      </w:r>
      <w:r w:rsidR="000544FC">
        <w:rPr>
          <w:rFonts w:ascii="Arial" w:hAnsi="Arial" w:cs="Arial"/>
          <w:b/>
          <w:sz w:val="20"/>
          <w:szCs w:val="20"/>
        </w:rPr>
        <w:t>ESTATAL</w:t>
      </w:r>
      <w:r>
        <w:rPr>
          <w:rFonts w:ascii="Arial" w:hAnsi="Arial" w:cs="Arial"/>
          <w:b/>
          <w:sz w:val="20"/>
          <w:szCs w:val="20"/>
        </w:rPr>
        <w:t xml:space="preserve"> </w:t>
      </w:r>
      <w:r w:rsidRPr="003F54E6">
        <w:rPr>
          <w:rFonts w:ascii="Arial" w:hAnsi="Arial" w:cs="Arial"/>
          <w:b/>
          <w:sz w:val="20"/>
          <w:szCs w:val="20"/>
        </w:rPr>
        <w:t>201</w:t>
      </w:r>
      <w:r w:rsidR="000544FC">
        <w:rPr>
          <w:rFonts w:ascii="Arial" w:hAnsi="Arial" w:cs="Arial"/>
          <w:b/>
          <w:sz w:val="20"/>
          <w:szCs w:val="20"/>
        </w:rPr>
        <w:t>6</w:t>
      </w:r>
    </w:p>
    <w:p w:rsidR="0043458E" w:rsidRPr="000907DD" w:rsidRDefault="000544FC" w:rsidP="0043458E">
      <w:pPr>
        <w:jc w:val="center"/>
        <w:rPr>
          <w:rFonts w:ascii="Arial" w:hAnsi="Arial" w:cs="Arial"/>
          <w:b/>
          <w:sz w:val="22"/>
          <w:szCs w:val="22"/>
        </w:rPr>
      </w:pPr>
      <w:r>
        <w:rPr>
          <w:rFonts w:ascii="Arial" w:hAnsi="Arial" w:cs="Arial"/>
          <w:b/>
          <w:sz w:val="20"/>
          <w:szCs w:val="20"/>
        </w:rPr>
        <w:t>SECUNDARIA</w:t>
      </w:r>
      <w:r w:rsidR="001A1FD4">
        <w:rPr>
          <w:rFonts w:ascii="Arial" w:hAnsi="Arial" w:cs="Arial"/>
          <w:b/>
          <w:sz w:val="20"/>
          <w:szCs w:val="20"/>
        </w:rPr>
        <w:t xml:space="preserve"> Y OTROS CUERPOS</w:t>
      </w:r>
    </w:p>
    <w:p w:rsidR="0043458E" w:rsidRPr="000907DD" w:rsidRDefault="0043458E" w:rsidP="0043458E">
      <w:pPr>
        <w:jc w:val="both"/>
        <w:rPr>
          <w:rFonts w:ascii="Arial" w:hAnsi="Arial" w:cs="Arial"/>
          <w:b/>
          <w:sz w:val="22"/>
          <w:szCs w:val="22"/>
        </w:rPr>
      </w:pPr>
    </w:p>
    <w:p w:rsidR="0043458E" w:rsidRPr="000544FC" w:rsidRDefault="0043458E" w:rsidP="00624890">
      <w:pPr>
        <w:spacing w:after="120" w:line="360" w:lineRule="auto"/>
        <w:jc w:val="center"/>
        <w:rPr>
          <w:rFonts w:ascii="Arial" w:hAnsi="Arial" w:cs="Arial"/>
          <w:b/>
          <w:caps/>
          <w:sz w:val="28"/>
          <w:szCs w:val="28"/>
        </w:rPr>
      </w:pPr>
      <w:r w:rsidRPr="000544FC">
        <w:rPr>
          <w:rFonts w:ascii="Arial" w:hAnsi="Arial" w:cs="Arial"/>
          <w:b/>
          <w:caps/>
          <w:sz w:val="28"/>
          <w:szCs w:val="28"/>
        </w:rPr>
        <w:t>Preguntas frecuentes</w:t>
      </w:r>
    </w:p>
    <w:p w:rsidR="001A1FD4" w:rsidRPr="001A1FD4" w:rsidRDefault="001A1FD4" w:rsidP="00624890">
      <w:pPr>
        <w:spacing w:line="360" w:lineRule="auto"/>
        <w:jc w:val="both"/>
        <w:rPr>
          <w:rFonts w:ascii="Arial" w:hAnsi="Arial" w:cs="Arial"/>
          <w:b/>
          <w:sz w:val="20"/>
          <w:szCs w:val="20"/>
        </w:rPr>
      </w:pPr>
      <w:r>
        <w:rPr>
          <w:rFonts w:ascii="Arial" w:hAnsi="Arial" w:cs="Arial"/>
          <w:b/>
          <w:sz w:val="20"/>
          <w:szCs w:val="20"/>
        </w:rPr>
        <w:t>PARTICIPANTES</w:t>
      </w:r>
      <w:r>
        <w:rPr>
          <w:rFonts w:ascii="Arial" w:hAnsi="Arial" w:cs="Arial"/>
          <w:b/>
          <w:sz w:val="20"/>
          <w:szCs w:val="20"/>
        </w:rPr>
        <w:tab/>
      </w:r>
    </w:p>
    <w:p w:rsidR="001A1FD4" w:rsidRPr="001A1FD4" w:rsidRDefault="00027541" w:rsidP="00624890">
      <w:pPr>
        <w:numPr>
          <w:ilvl w:val="0"/>
          <w:numId w:val="25"/>
        </w:numPr>
        <w:spacing w:line="360" w:lineRule="auto"/>
        <w:jc w:val="both"/>
        <w:rPr>
          <w:rFonts w:ascii="Arial" w:hAnsi="Arial" w:cs="Arial"/>
          <w:sz w:val="20"/>
          <w:szCs w:val="20"/>
        </w:rPr>
      </w:pPr>
      <w:hyperlink w:anchor="P1" w:history="1">
        <w:r w:rsidR="001A1FD4" w:rsidRPr="00907F4A">
          <w:rPr>
            <w:rStyle w:val="Hipervnculo"/>
            <w:rFonts w:ascii="Arial" w:hAnsi="Arial" w:cs="Arial"/>
            <w:sz w:val="20"/>
            <w:szCs w:val="20"/>
          </w:rPr>
          <w:t>¿Quién puede participar en el concurso? Participación voluntaria.</w:t>
        </w:r>
      </w:hyperlink>
      <w:r w:rsidR="001A1FD4" w:rsidRPr="001A1FD4">
        <w:rPr>
          <w:rFonts w:ascii="Arial" w:hAnsi="Arial" w:cs="Arial"/>
          <w:sz w:val="20"/>
          <w:szCs w:val="20"/>
        </w:rPr>
        <w:tab/>
      </w:r>
    </w:p>
    <w:p w:rsidR="001A1FD4" w:rsidRPr="001A1FD4" w:rsidRDefault="00027541" w:rsidP="00624890">
      <w:pPr>
        <w:numPr>
          <w:ilvl w:val="0"/>
          <w:numId w:val="25"/>
        </w:numPr>
        <w:spacing w:line="360" w:lineRule="auto"/>
        <w:jc w:val="both"/>
        <w:rPr>
          <w:rFonts w:ascii="Arial" w:hAnsi="Arial" w:cs="Arial"/>
          <w:sz w:val="20"/>
          <w:szCs w:val="20"/>
        </w:rPr>
      </w:pPr>
      <w:hyperlink w:anchor="P2" w:history="1">
        <w:r w:rsidR="001A1FD4" w:rsidRPr="00907F4A">
          <w:rPr>
            <w:rStyle w:val="Hipervnculo"/>
            <w:rFonts w:ascii="Arial" w:hAnsi="Arial" w:cs="Arial"/>
            <w:sz w:val="20"/>
            <w:szCs w:val="20"/>
          </w:rPr>
          <w:t>¿Quién debe participar en el concurso? Participación obligatoria</w:t>
        </w:r>
      </w:hyperlink>
      <w:r w:rsidR="001A1FD4" w:rsidRPr="001A1FD4">
        <w:rPr>
          <w:rFonts w:ascii="Arial" w:hAnsi="Arial" w:cs="Arial"/>
          <w:sz w:val="20"/>
          <w:szCs w:val="20"/>
        </w:rPr>
        <w:t>.</w:t>
      </w:r>
      <w:r w:rsidR="001A1FD4" w:rsidRPr="001A1FD4">
        <w:rPr>
          <w:rFonts w:ascii="Arial" w:hAnsi="Arial" w:cs="Arial"/>
          <w:sz w:val="20"/>
          <w:szCs w:val="20"/>
        </w:rPr>
        <w:tab/>
      </w:r>
    </w:p>
    <w:p w:rsidR="001A1FD4" w:rsidRPr="001A1FD4" w:rsidRDefault="00027541" w:rsidP="00624890">
      <w:pPr>
        <w:numPr>
          <w:ilvl w:val="0"/>
          <w:numId w:val="25"/>
        </w:numPr>
        <w:spacing w:line="360" w:lineRule="auto"/>
        <w:jc w:val="both"/>
        <w:rPr>
          <w:rFonts w:ascii="Arial" w:hAnsi="Arial" w:cs="Arial"/>
          <w:sz w:val="20"/>
          <w:szCs w:val="20"/>
        </w:rPr>
      </w:pPr>
      <w:hyperlink w:anchor="P3" w:history="1">
        <w:r w:rsidR="001A1FD4" w:rsidRPr="00907F4A">
          <w:rPr>
            <w:rStyle w:val="Hipervnculo"/>
            <w:rFonts w:ascii="Arial" w:hAnsi="Arial" w:cs="Arial"/>
            <w:sz w:val="20"/>
            <w:szCs w:val="20"/>
          </w:rPr>
          <w:t xml:space="preserve">¿Qué sucede si un </w:t>
        </w:r>
        <w:r w:rsidR="002F00F1" w:rsidRPr="00907F4A">
          <w:rPr>
            <w:rStyle w:val="Hipervnculo"/>
            <w:rFonts w:ascii="Arial" w:hAnsi="Arial" w:cs="Arial"/>
            <w:sz w:val="20"/>
            <w:szCs w:val="20"/>
          </w:rPr>
          <w:t>docente</w:t>
        </w:r>
        <w:r w:rsidR="001A1FD4" w:rsidRPr="00907F4A">
          <w:rPr>
            <w:rStyle w:val="Hipervnculo"/>
            <w:rFonts w:ascii="Arial" w:hAnsi="Arial" w:cs="Arial"/>
            <w:sz w:val="20"/>
            <w:szCs w:val="20"/>
          </w:rPr>
          <w:t xml:space="preserve"> está obligado a participar y no lo hace?</w:t>
        </w:r>
      </w:hyperlink>
      <w:r w:rsidR="001A1FD4" w:rsidRPr="001A1FD4">
        <w:rPr>
          <w:rFonts w:ascii="Arial" w:hAnsi="Arial" w:cs="Arial"/>
          <w:sz w:val="20"/>
          <w:szCs w:val="20"/>
        </w:rPr>
        <w:tab/>
      </w:r>
    </w:p>
    <w:p w:rsidR="001A1FD4" w:rsidRPr="001A1FD4" w:rsidRDefault="002F00F1" w:rsidP="00624890">
      <w:pPr>
        <w:spacing w:line="360" w:lineRule="auto"/>
        <w:jc w:val="both"/>
        <w:rPr>
          <w:rFonts w:ascii="Arial" w:hAnsi="Arial" w:cs="Arial"/>
          <w:b/>
          <w:sz w:val="20"/>
          <w:szCs w:val="20"/>
        </w:rPr>
      </w:pPr>
      <w:r>
        <w:rPr>
          <w:rFonts w:ascii="Arial" w:hAnsi="Arial" w:cs="Arial"/>
          <w:b/>
          <w:sz w:val="20"/>
          <w:szCs w:val="20"/>
        </w:rPr>
        <w:t>SOLICITUDES</w:t>
      </w:r>
      <w:r>
        <w:rPr>
          <w:rFonts w:ascii="Arial" w:hAnsi="Arial" w:cs="Arial"/>
          <w:b/>
          <w:sz w:val="20"/>
          <w:szCs w:val="20"/>
        </w:rPr>
        <w:tab/>
      </w:r>
    </w:p>
    <w:p w:rsidR="001A1FD4" w:rsidRPr="001A1FD4" w:rsidRDefault="00027541" w:rsidP="00624890">
      <w:pPr>
        <w:numPr>
          <w:ilvl w:val="0"/>
          <w:numId w:val="25"/>
        </w:numPr>
        <w:spacing w:line="360" w:lineRule="auto"/>
        <w:jc w:val="both"/>
        <w:rPr>
          <w:rFonts w:ascii="Arial" w:hAnsi="Arial" w:cs="Arial"/>
          <w:sz w:val="20"/>
          <w:szCs w:val="20"/>
        </w:rPr>
      </w:pPr>
      <w:hyperlink w:anchor="P4" w:history="1">
        <w:r w:rsidR="001A1FD4" w:rsidRPr="00907F4A">
          <w:rPr>
            <w:rStyle w:val="Hipervnculo"/>
            <w:rFonts w:ascii="Arial" w:hAnsi="Arial" w:cs="Arial"/>
            <w:sz w:val="20"/>
            <w:szCs w:val="20"/>
          </w:rPr>
          <w:t>¿Cuál es el plazo de presentación de solicitudes?</w:t>
        </w:r>
      </w:hyperlink>
      <w:r w:rsidR="001A1FD4" w:rsidRPr="001A1FD4">
        <w:rPr>
          <w:rFonts w:ascii="Arial" w:hAnsi="Arial" w:cs="Arial"/>
          <w:sz w:val="20"/>
          <w:szCs w:val="20"/>
        </w:rPr>
        <w:tab/>
      </w:r>
    </w:p>
    <w:p w:rsidR="001A1FD4" w:rsidRPr="001A1FD4" w:rsidRDefault="00027541" w:rsidP="00624890">
      <w:pPr>
        <w:numPr>
          <w:ilvl w:val="0"/>
          <w:numId w:val="25"/>
        </w:numPr>
        <w:spacing w:line="360" w:lineRule="auto"/>
        <w:jc w:val="both"/>
        <w:rPr>
          <w:rFonts w:ascii="Arial" w:hAnsi="Arial" w:cs="Arial"/>
          <w:sz w:val="20"/>
          <w:szCs w:val="20"/>
        </w:rPr>
      </w:pPr>
      <w:hyperlink w:anchor="P5" w:history="1">
        <w:r w:rsidR="001A1FD4" w:rsidRPr="00907F4A">
          <w:rPr>
            <w:rStyle w:val="Hipervnculo"/>
            <w:rFonts w:ascii="Arial" w:hAnsi="Arial" w:cs="Arial"/>
            <w:sz w:val="20"/>
            <w:szCs w:val="20"/>
          </w:rPr>
          <w:t>¿Qué solicitud de participación se debe utilizar?</w:t>
        </w:r>
      </w:hyperlink>
      <w:r w:rsidR="001A1FD4" w:rsidRPr="00624890">
        <w:rPr>
          <w:rFonts w:ascii="Arial" w:hAnsi="Arial" w:cs="Arial"/>
          <w:sz w:val="20"/>
          <w:szCs w:val="20"/>
        </w:rPr>
        <w:tab/>
      </w:r>
    </w:p>
    <w:p w:rsidR="001A1FD4" w:rsidRPr="001A1FD4" w:rsidRDefault="00027541" w:rsidP="00624890">
      <w:pPr>
        <w:numPr>
          <w:ilvl w:val="0"/>
          <w:numId w:val="25"/>
        </w:numPr>
        <w:spacing w:line="360" w:lineRule="auto"/>
        <w:jc w:val="both"/>
        <w:rPr>
          <w:rFonts w:ascii="Arial" w:hAnsi="Arial" w:cs="Arial"/>
          <w:sz w:val="20"/>
          <w:szCs w:val="20"/>
        </w:rPr>
      </w:pPr>
      <w:hyperlink w:anchor="P6" w:history="1">
        <w:r w:rsidR="001A1FD4" w:rsidRPr="00907F4A">
          <w:rPr>
            <w:rStyle w:val="Hipervnculo"/>
            <w:rFonts w:ascii="Arial" w:hAnsi="Arial" w:cs="Arial"/>
            <w:sz w:val="20"/>
            <w:szCs w:val="20"/>
          </w:rPr>
          <w:t>¿Cómo se debe presentar la solicitud?</w:t>
        </w:r>
      </w:hyperlink>
      <w:r w:rsidR="001A1FD4" w:rsidRPr="001A1FD4">
        <w:rPr>
          <w:rFonts w:ascii="Arial" w:hAnsi="Arial" w:cs="Arial"/>
          <w:sz w:val="20"/>
          <w:szCs w:val="20"/>
        </w:rPr>
        <w:tab/>
      </w:r>
    </w:p>
    <w:p w:rsidR="001A1FD4" w:rsidRPr="001A1FD4" w:rsidRDefault="00027541" w:rsidP="00624890">
      <w:pPr>
        <w:numPr>
          <w:ilvl w:val="0"/>
          <w:numId w:val="25"/>
        </w:numPr>
        <w:spacing w:line="360" w:lineRule="auto"/>
        <w:jc w:val="both"/>
        <w:rPr>
          <w:rFonts w:ascii="Arial" w:hAnsi="Arial" w:cs="Arial"/>
          <w:sz w:val="20"/>
          <w:szCs w:val="20"/>
        </w:rPr>
      </w:pPr>
      <w:hyperlink w:anchor="P7" w:history="1">
        <w:r w:rsidR="001A1FD4" w:rsidRPr="00907F4A">
          <w:rPr>
            <w:rStyle w:val="Hipervnculo"/>
            <w:rFonts w:ascii="Arial" w:hAnsi="Arial" w:cs="Arial"/>
            <w:sz w:val="20"/>
            <w:szCs w:val="20"/>
          </w:rPr>
          <w:t>¿Dónde se debe presentar la solicitud de participación?</w:t>
        </w:r>
      </w:hyperlink>
      <w:r w:rsidR="001A1FD4" w:rsidRPr="00624890">
        <w:rPr>
          <w:rFonts w:ascii="Arial" w:hAnsi="Arial" w:cs="Arial"/>
          <w:sz w:val="20"/>
          <w:szCs w:val="20"/>
        </w:rPr>
        <w:tab/>
      </w:r>
    </w:p>
    <w:p w:rsidR="001A1FD4" w:rsidRPr="001A1FD4" w:rsidRDefault="00027541" w:rsidP="00624890">
      <w:pPr>
        <w:numPr>
          <w:ilvl w:val="0"/>
          <w:numId w:val="25"/>
        </w:numPr>
        <w:spacing w:line="360" w:lineRule="auto"/>
        <w:jc w:val="both"/>
        <w:rPr>
          <w:rFonts w:ascii="Arial" w:hAnsi="Arial" w:cs="Arial"/>
          <w:sz w:val="20"/>
          <w:szCs w:val="20"/>
        </w:rPr>
      </w:pPr>
      <w:hyperlink w:anchor="P8" w:history="1">
        <w:r w:rsidR="001A1FD4" w:rsidRPr="00907F4A">
          <w:rPr>
            <w:rStyle w:val="Hipervnculo"/>
            <w:rFonts w:ascii="Arial" w:hAnsi="Arial" w:cs="Arial"/>
            <w:sz w:val="20"/>
            <w:szCs w:val="20"/>
          </w:rPr>
          <w:t>¿Qué documentos tienen que pr</w:t>
        </w:r>
        <w:r w:rsidR="002F00F1" w:rsidRPr="00907F4A">
          <w:rPr>
            <w:rStyle w:val="Hipervnculo"/>
            <w:rFonts w:ascii="Arial" w:hAnsi="Arial" w:cs="Arial"/>
            <w:sz w:val="20"/>
            <w:szCs w:val="20"/>
          </w:rPr>
          <w:t>esentar los participantes</w:t>
        </w:r>
        <w:r w:rsidR="001A1FD4" w:rsidRPr="00907F4A">
          <w:rPr>
            <w:rStyle w:val="Hipervnculo"/>
            <w:rFonts w:ascii="Arial" w:hAnsi="Arial" w:cs="Arial"/>
            <w:sz w:val="20"/>
            <w:szCs w:val="20"/>
          </w:rPr>
          <w:t>?</w:t>
        </w:r>
      </w:hyperlink>
      <w:r w:rsidR="001A1FD4" w:rsidRPr="001A1FD4">
        <w:rPr>
          <w:rFonts w:ascii="Arial" w:hAnsi="Arial" w:cs="Arial"/>
          <w:sz w:val="20"/>
          <w:szCs w:val="20"/>
        </w:rPr>
        <w:tab/>
      </w:r>
    </w:p>
    <w:p w:rsidR="001A1FD4" w:rsidRPr="001A1FD4" w:rsidRDefault="00027541" w:rsidP="00624890">
      <w:pPr>
        <w:numPr>
          <w:ilvl w:val="0"/>
          <w:numId w:val="25"/>
        </w:numPr>
        <w:spacing w:line="360" w:lineRule="auto"/>
        <w:jc w:val="both"/>
        <w:rPr>
          <w:rFonts w:ascii="Arial" w:hAnsi="Arial" w:cs="Arial"/>
          <w:sz w:val="20"/>
          <w:szCs w:val="20"/>
        </w:rPr>
      </w:pPr>
      <w:hyperlink w:anchor="P9" w:history="1">
        <w:r w:rsidR="001A1FD4" w:rsidRPr="00907F4A">
          <w:rPr>
            <w:rStyle w:val="Hipervnculo"/>
            <w:rFonts w:ascii="Arial" w:hAnsi="Arial" w:cs="Arial"/>
            <w:sz w:val="20"/>
            <w:szCs w:val="20"/>
          </w:rPr>
          <w:t>¿Qué incorpora de oficio la Administración?</w:t>
        </w:r>
      </w:hyperlink>
      <w:r w:rsidR="001A1FD4" w:rsidRPr="001A1FD4">
        <w:rPr>
          <w:rFonts w:ascii="Arial" w:hAnsi="Arial" w:cs="Arial"/>
          <w:sz w:val="20"/>
          <w:szCs w:val="20"/>
        </w:rPr>
        <w:tab/>
      </w:r>
    </w:p>
    <w:p w:rsidR="001A1FD4" w:rsidRDefault="00027541" w:rsidP="00624890">
      <w:pPr>
        <w:numPr>
          <w:ilvl w:val="0"/>
          <w:numId w:val="25"/>
        </w:numPr>
        <w:spacing w:line="360" w:lineRule="auto"/>
        <w:jc w:val="both"/>
        <w:rPr>
          <w:rFonts w:ascii="Arial" w:hAnsi="Arial" w:cs="Arial"/>
          <w:sz w:val="20"/>
          <w:szCs w:val="20"/>
        </w:rPr>
      </w:pPr>
      <w:hyperlink w:anchor="P10" w:history="1">
        <w:r w:rsidR="002F00F1" w:rsidRPr="00907F4A">
          <w:rPr>
            <w:rStyle w:val="Hipervnculo"/>
            <w:rFonts w:ascii="Arial" w:hAnsi="Arial" w:cs="Arial"/>
            <w:sz w:val="20"/>
            <w:szCs w:val="20"/>
          </w:rPr>
          <w:t>¿Cuál es la fecha para determinar el cumplimiento de los méritos?</w:t>
        </w:r>
      </w:hyperlink>
    </w:p>
    <w:p w:rsidR="002F00F1" w:rsidRDefault="00027541" w:rsidP="00624890">
      <w:pPr>
        <w:numPr>
          <w:ilvl w:val="0"/>
          <w:numId w:val="25"/>
        </w:numPr>
        <w:spacing w:line="360" w:lineRule="auto"/>
        <w:jc w:val="both"/>
        <w:rPr>
          <w:rFonts w:ascii="Arial" w:hAnsi="Arial" w:cs="Arial"/>
          <w:sz w:val="20"/>
          <w:szCs w:val="20"/>
        </w:rPr>
      </w:pPr>
      <w:hyperlink w:anchor="P11" w:history="1">
        <w:r w:rsidR="001A1FD4" w:rsidRPr="00907F4A">
          <w:rPr>
            <w:rStyle w:val="Hipervnculo"/>
            <w:rFonts w:ascii="Arial" w:hAnsi="Arial" w:cs="Arial"/>
            <w:sz w:val="20"/>
            <w:szCs w:val="20"/>
          </w:rPr>
          <w:t>¿Cómo deben cumplimentar la solicitud los participantes?</w:t>
        </w:r>
      </w:hyperlink>
    </w:p>
    <w:p w:rsidR="001A1FD4" w:rsidRPr="00CB1329" w:rsidRDefault="00027541" w:rsidP="00624890">
      <w:pPr>
        <w:numPr>
          <w:ilvl w:val="0"/>
          <w:numId w:val="25"/>
        </w:numPr>
        <w:spacing w:line="360" w:lineRule="auto"/>
        <w:rPr>
          <w:rStyle w:val="Hipervnculo"/>
          <w:rFonts w:ascii="Arial" w:hAnsi="Arial" w:cs="Arial"/>
          <w:color w:val="auto"/>
          <w:sz w:val="20"/>
          <w:szCs w:val="20"/>
          <w:u w:val="none"/>
        </w:rPr>
      </w:pPr>
      <w:hyperlink w:anchor="P12" w:history="1">
        <w:r w:rsidR="002F00F1" w:rsidRPr="00907F4A">
          <w:rPr>
            <w:rStyle w:val="Hipervnculo"/>
            <w:rFonts w:ascii="Arial" w:hAnsi="Arial" w:cs="Arial"/>
            <w:sz w:val="20"/>
            <w:szCs w:val="20"/>
          </w:rPr>
          <w:t>¿Qué podemos destacar de los datos a consignar en la solicitud?</w:t>
        </w:r>
      </w:hyperlink>
    </w:p>
    <w:p w:rsidR="00CB1329" w:rsidRPr="00370D60" w:rsidRDefault="00027541" w:rsidP="00370D60">
      <w:pPr>
        <w:numPr>
          <w:ilvl w:val="0"/>
          <w:numId w:val="25"/>
        </w:numPr>
        <w:spacing w:line="360" w:lineRule="auto"/>
        <w:jc w:val="both"/>
        <w:rPr>
          <w:rFonts w:ascii="Arial" w:hAnsi="Arial" w:cs="Arial"/>
          <w:sz w:val="20"/>
          <w:szCs w:val="20"/>
        </w:rPr>
      </w:pPr>
      <w:hyperlink w:anchor="P28" w:history="1">
        <w:r w:rsidR="00370D60" w:rsidRPr="008C4C1B">
          <w:rPr>
            <w:rStyle w:val="Hipervnculo"/>
            <w:rFonts w:ascii="Arial" w:hAnsi="Arial" w:cs="Arial"/>
            <w:sz w:val="20"/>
            <w:szCs w:val="20"/>
          </w:rPr>
          <w:t>¿Cómo se debe cumplimentar la solicitud para pedir plazas en otras Comunidades Autónomas?</w:t>
        </w:r>
      </w:hyperlink>
    </w:p>
    <w:p w:rsidR="001A1FD4" w:rsidRPr="001A1FD4" w:rsidRDefault="00027541" w:rsidP="00624890">
      <w:pPr>
        <w:numPr>
          <w:ilvl w:val="0"/>
          <w:numId w:val="25"/>
        </w:numPr>
        <w:spacing w:line="360" w:lineRule="auto"/>
        <w:jc w:val="both"/>
        <w:rPr>
          <w:rFonts w:ascii="Arial" w:hAnsi="Arial" w:cs="Arial"/>
          <w:sz w:val="20"/>
          <w:szCs w:val="20"/>
        </w:rPr>
      </w:pPr>
      <w:hyperlink w:anchor="P13" w:history="1">
        <w:r w:rsidR="001A1FD4" w:rsidRPr="00907F4A">
          <w:rPr>
            <w:rStyle w:val="Hipervnculo"/>
            <w:rFonts w:ascii="Arial" w:hAnsi="Arial" w:cs="Arial"/>
            <w:sz w:val="20"/>
            <w:szCs w:val="20"/>
          </w:rPr>
          <w:t>¿Quién puede solicitar plazas bilingües y cómo han de solicitarse?</w:t>
        </w:r>
      </w:hyperlink>
    </w:p>
    <w:p w:rsidR="001A1FD4" w:rsidRPr="001A1FD4" w:rsidRDefault="00027541" w:rsidP="00624890">
      <w:pPr>
        <w:numPr>
          <w:ilvl w:val="0"/>
          <w:numId w:val="25"/>
        </w:numPr>
        <w:spacing w:line="360" w:lineRule="auto"/>
        <w:jc w:val="both"/>
        <w:rPr>
          <w:rFonts w:ascii="Arial" w:hAnsi="Arial" w:cs="Arial"/>
          <w:sz w:val="20"/>
          <w:szCs w:val="20"/>
        </w:rPr>
      </w:pPr>
      <w:hyperlink w:anchor="P14" w:history="1">
        <w:r w:rsidR="002F00F1" w:rsidRPr="00907F4A">
          <w:rPr>
            <w:rStyle w:val="Hipervnculo"/>
            <w:rFonts w:ascii="Arial" w:hAnsi="Arial" w:cs="Arial"/>
            <w:sz w:val="20"/>
            <w:szCs w:val="20"/>
          </w:rPr>
          <w:t>¿Quién puede solicitar plazas de Apoyo al Área de Lengua y Ciencias Sociales?</w:t>
        </w:r>
      </w:hyperlink>
      <w:r w:rsidR="001A1FD4" w:rsidRPr="001A1FD4">
        <w:rPr>
          <w:rFonts w:ascii="Arial" w:hAnsi="Arial" w:cs="Arial"/>
          <w:sz w:val="20"/>
          <w:szCs w:val="20"/>
        </w:rPr>
        <w:tab/>
      </w:r>
    </w:p>
    <w:p w:rsidR="001A1FD4" w:rsidRDefault="00027541" w:rsidP="00624890">
      <w:pPr>
        <w:numPr>
          <w:ilvl w:val="0"/>
          <w:numId w:val="25"/>
        </w:numPr>
        <w:spacing w:line="360" w:lineRule="auto"/>
        <w:jc w:val="both"/>
        <w:rPr>
          <w:rFonts w:ascii="Arial" w:hAnsi="Arial" w:cs="Arial"/>
          <w:sz w:val="20"/>
          <w:szCs w:val="20"/>
        </w:rPr>
      </w:pPr>
      <w:hyperlink w:anchor="P15" w:history="1">
        <w:r w:rsidR="002F00F1" w:rsidRPr="00907F4A">
          <w:rPr>
            <w:rStyle w:val="Hipervnculo"/>
            <w:rFonts w:ascii="Arial" w:hAnsi="Arial" w:cs="Arial"/>
            <w:sz w:val="20"/>
            <w:szCs w:val="20"/>
          </w:rPr>
          <w:t>¿Quién puede solicitar plazas de Apoyo al Área Científica o Tecnológica?</w:t>
        </w:r>
      </w:hyperlink>
    </w:p>
    <w:p w:rsidR="002F00F1" w:rsidRDefault="00027541" w:rsidP="00624890">
      <w:pPr>
        <w:numPr>
          <w:ilvl w:val="0"/>
          <w:numId w:val="25"/>
        </w:numPr>
        <w:spacing w:line="360" w:lineRule="auto"/>
        <w:jc w:val="both"/>
        <w:rPr>
          <w:rFonts w:ascii="Arial" w:hAnsi="Arial" w:cs="Arial"/>
          <w:sz w:val="20"/>
          <w:szCs w:val="20"/>
        </w:rPr>
      </w:pPr>
      <w:hyperlink w:anchor="P16" w:history="1">
        <w:r w:rsidR="002F00F1" w:rsidRPr="00907F4A">
          <w:rPr>
            <w:rStyle w:val="Hipervnculo"/>
            <w:rFonts w:ascii="Arial" w:hAnsi="Arial" w:cs="Arial"/>
            <w:sz w:val="20"/>
            <w:szCs w:val="20"/>
          </w:rPr>
          <w:t>Modalidad simplificada de baremación</w:t>
        </w:r>
      </w:hyperlink>
      <w:r w:rsidR="00624890">
        <w:rPr>
          <w:rFonts w:ascii="Arial" w:hAnsi="Arial" w:cs="Arial"/>
          <w:sz w:val="20"/>
          <w:szCs w:val="20"/>
        </w:rPr>
        <w:t>.</w:t>
      </w:r>
    </w:p>
    <w:p w:rsidR="001A1FD4" w:rsidRPr="001A1FD4" w:rsidRDefault="001A1FD4" w:rsidP="00624890">
      <w:pPr>
        <w:spacing w:line="360" w:lineRule="auto"/>
        <w:jc w:val="both"/>
        <w:rPr>
          <w:rFonts w:ascii="Arial" w:hAnsi="Arial" w:cs="Arial"/>
          <w:b/>
          <w:sz w:val="20"/>
          <w:szCs w:val="20"/>
        </w:rPr>
      </w:pPr>
      <w:r w:rsidRPr="001A1FD4">
        <w:rPr>
          <w:rFonts w:ascii="Arial" w:hAnsi="Arial" w:cs="Arial"/>
          <w:b/>
          <w:sz w:val="20"/>
          <w:szCs w:val="20"/>
        </w:rPr>
        <w:t>ADJUDICACIÓN DE DESTINO DE OFICIO</w:t>
      </w:r>
      <w:r w:rsidRPr="001A1FD4">
        <w:rPr>
          <w:rFonts w:ascii="Arial" w:hAnsi="Arial" w:cs="Arial"/>
          <w:b/>
          <w:sz w:val="20"/>
          <w:szCs w:val="20"/>
        </w:rPr>
        <w:tab/>
      </w:r>
    </w:p>
    <w:p w:rsidR="001A1FD4" w:rsidRPr="001A1FD4" w:rsidRDefault="00027541" w:rsidP="00624890">
      <w:pPr>
        <w:numPr>
          <w:ilvl w:val="0"/>
          <w:numId w:val="25"/>
        </w:numPr>
        <w:spacing w:line="360" w:lineRule="auto"/>
        <w:jc w:val="both"/>
        <w:rPr>
          <w:rFonts w:ascii="Arial" w:hAnsi="Arial" w:cs="Arial"/>
          <w:sz w:val="20"/>
          <w:szCs w:val="20"/>
        </w:rPr>
      </w:pPr>
      <w:hyperlink w:anchor="P17" w:history="1">
        <w:r w:rsidR="001A1FD4" w:rsidRPr="00907F4A">
          <w:rPr>
            <w:rStyle w:val="Hipervnculo"/>
            <w:rFonts w:ascii="Arial" w:hAnsi="Arial" w:cs="Arial"/>
            <w:sz w:val="20"/>
            <w:szCs w:val="20"/>
          </w:rPr>
          <w:t xml:space="preserve">¿Qué </w:t>
        </w:r>
        <w:r w:rsidR="00624890" w:rsidRPr="00907F4A">
          <w:rPr>
            <w:rStyle w:val="Hipervnculo"/>
            <w:rFonts w:ascii="Arial" w:hAnsi="Arial" w:cs="Arial"/>
            <w:sz w:val="20"/>
            <w:szCs w:val="20"/>
          </w:rPr>
          <w:t>participantes</w:t>
        </w:r>
        <w:r w:rsidR="001A1FD4" w:rsidRPr="00907F4A">
          <w:rPr>
            <w:rStyle w:val="Hipervnculo"/>
            <w:rFonts w:ascii="Arial" w:hAnsi="Arial" w:cs="Arial"/>
            <w:sz w:val="20"/>
            <w:szCs w:val="20"/>
          </w:rPr>
          <w:t xml:space="preserve"> deben cumplimentar en su solicitud el apartado “A cumplimentar si participa con carácter forzoso”?</w:t>
        </w:r>
      </w:hyperlink>
      <w:r w:rsidR="001A1FD4" w:rsidRPr="001A1FD4">
        <w:rPr>
          <w:rFonts w:ascii="Arial" w:hAnsi="Arial" w:cs="Arial"/>
          <w:sz w:val="20"/>
          <w:szCs w:val="20"/>
        </w:rPr>
        <w:tab/>
      </w:r>
    </w:p>
    <w:p w:rsidR="001A1FD4" w:rsidRPr="001A1FD4" w:rsidRDefault="00027541" w:rsidP="00624890">
      <w:pPr>
        <w:numPr>
          <w:ilvl w:val="0"/>
          <w:numId w:val="25"/>
        </w:numPr>
        <w:spacing w:line="360" w:lineRule="auto"/>
        <w:jc w:val="both"/>
        <w:rPr>
          <w:rFonts w:ascii="Arial" w:hAnsi="Arial" w:cs="Arial"/>
          <w:sz w:val="20"/>
          <w:szCs w:val="20"/>
        </w:rPr>
      </w:pPr>
      <w:hyperlink w:anchor="P18" w:history="1">
        <w:r w:rsidR="001A1FD4" w:rsidRPr="00907F4A">
          <w:rPr>
            <w:rStyle w:val="Hipervnculo"/>
            <w:rFonts w:ascii="Arial" w:hAnsi="Arial" w:cs="Arial"/>
            <w:sz w:val="20"/>
            <w:szCs w:val="20"/>
          </w:rPr>
          <w:t>¿Qué plazas no pueden adjudicarse de oficio?</w:t>
        </w:r>
      </w:hyperlink>
      <w:r w:rsidR="001A1FD4" w:rsidRPr="001A1FD4">
        <w:rPr>
          <w:rFonts w:ascii="Arial" w:hAnsi="Arial" w:cs="Arial"/>
          <w:sz w:val="20"/>
          <w:szCs w:val="20"/>
        </w:rPr>
        <w:tab/>
      </w:r>
    </w:p>
    <w:p w:rsidR="001A1FD4" w:rsidRPr="001A1FD4" w:rsidRDefault="00027541" w:rsidP="00624890">
      <w:pPr>
        <w:numPr>
          <w:ilvl w:val="0"/>
          <w:numId w:val="25"/>
        </w:numPr>
        <w:spacing w:line="360" w:lineRule="auto"/>
        <w:jc w:val="both"/>
        <w:rPr>
          <w:rFonts w:ascii="Arial" w:hAnsi="Arial" w:cs="Arial"/>
          <w:sz w:val="20"/>
          <w:szCs w:val="20"/>
        </w:rPr>
      </w:pPr>
      <w:hyperlink w:anchor="P19" w:history="1">
        <w:r w:rsidR="001A1FD4" w:rsidRPr="00907F4A">
          <w:rPr>
            <w:rStyle w:val="Hipervnculo"/>
            <w:rFonts w:ascii="Arial" w:hAnsi="Arial" w:cs="Arial"/>
            <w:sz w:val="20"/>
            <w:szCs w:val="20"/>
          </w:rPr>
          <w:t>Adjudicación de destino de oficio en función de la modalidad de participación</w:t>
        </w:r>
      </w:hyperlink>
      <w:r w:rsidR="001A1FD4" w:rsidRPr="00624890">
        <w:rPr>
          <w:rFonts w:ascii="Arial" w:hAnsi="Arial" w:cs="Arial"/>
          <w:sz w:val="20"/>
          <w:szCs w:val="20"/>
        </w:rPr>
        <w:t>.</w:t>
      </w:r>
      <w:r w:rsidR="001A1FD4" w:rsidRPr="001A1FD4">
        <w:rPr>
          <w:rFonts w:ascii="Arial" w:hAnsi="Arial" w:cs="Arial"/>
          <w:sz w:val="20"/>
          <w:szCs w:val="20"/>
        </w:rPr>
        <w:tab/>
      </w:r>
    </w:p>
    <w:p w:rsidR="00624890" w:rsidRDefault="00027541" w:rsidP="00624890">
      <w:pPr>
        <w:numPr>
          <w:ilvl w:val="0"/>
          <w:numId w:val="25"/>
        </w:numPr>
        <w:spacing w:line="360" w:lineRule="auto"/>
        <w:jc w:val="both"/>
        <w:rPr>
          <w:rFonts w:ascii="Arial" w:hAnsi="Arial" w:cs="Arial"/>
          <w:sz w:val="20"/>
          <w:szCs w:val="20"/>
        </w:rPr>
      </w:pPr>
      <w:hyperlink w:anchor="P20" w:history="1">
        <w:r w:rsidR="00624890" w:rsidRPr="00907F4A">
          <w:rPr>
            <w:rStyle w:val="Hipervnculo"/>
            <w:rFonts w:ascii="Arial" w:hAnsi="Arial" w:cs="Arial"/>
            <w:sz w:val="20"/>
            <w:szCs w:val="20"/>
          </w:rPr>
          <w:t xml:space="preserve">¿Quién puede solicitar el cambio </w:t>
        </w:r>
        <w:r w:rsidR="001A1FD4" w:rsidRPr="00907F4A">
          <w:rPr>
            <w:rStyle w:val="Hipervnculo"/>
            <w:rFonts w:ascii="Arial" w:hAnsi="Arial" w:cs="Arial"/>
            <w:sz w:val="20"/>
            <w:szCs w:val="20"/>
          </w:rPr>
          <w:t>de cambio de provincia</w:t>
        </w:r>
        <w:r w:rsidR="00624890" w:rsidRPr="00907F4A">
          <w:rPr>
            <w:rStyle w:val="Hipervnculo"/>
            <w:rFonts w:ascii="Arial" w:hAnsi="Arial" w:cs="Arial"/>
            <w:sz w:val="20"/>
            <w:szCs w:val="20"/>
          </w:rPr>
          <w:t>?</w:t>
        </w:r>
      </w:hyperlink>
      <w:r w:rsidR="001A1FD4" w:rsidRPr="001A1FD4">
        <w:rPr>
          <w:rFonts w:ascii="Arial" w:hAnsi="Arial" w:cs="Arial"/>
          <w:sz w:val="20"/>
          <w:szCs w:val="20"/>
        </w:rPr>
        <w:t>.</w:t>
      </w:r>
    </w:p>
    <w:p w:rsidR="001A1FD4" w:rsidRPr="001A1FD4" w:rsidRDefault="00027541" w:rsidP="00624890">
      <w:pPr>
        <w:numPr>
          <w:ilvl w:val="0"/>
          <w:numId w:val="25"/>
        </w:numPr>
        <w:spacing w:line="360" w:lineRule="auto"/>
        <w:jc w:val="both"/>
        <w:rPr>
          <w:rFonts w:ascii="Arial" w:hAnsi="Arial" w:cs="Arial"/>
          <w:sz w:val="20"/>
          <w:szCs w:val="20"/>
        </w:rPr>
      </w:pPr>
      <w:hyperlink w:anchor="P21" w:history="1">
        <w:r w:rsidR="00624890" w:rsidRPr="00907F4A">
          <w:rPr>
            <w:rStyle w:val="Hipervnculo"/>
            <w:rFonts w:ascii="Arial" w:hAnsi="Arial" w:cs="Arial"/>
            <w:sz w:val="20"/>
            <w:szCs w:val="20"/>
          </w:rPr>
          <w:t>¿Cómo debe indicar en su solicitud el cambio de provincia?</w:t>
        </w:r>
      </w:hyperlink>
      <w:r w:rsidR="001A1FD4" w:rsidRPr="001A1FD4">
        <w:rPr>
          <w:rFonts w:ascii="Arial" w:hAnsi="Arial" w:cs="Arial"/>
          <w:sz w:val="20"/>
          <w:szCs w:val="20"/>
        </w:rPr>
        <w:tab/>
      </w:r>
    </w:p>
    <w:p w:rsidR="001A1FD4" w:rsidRPr="001A1FD4" w:rsidRDefault="001A1FD4" w:rsidP="00624890">
      <w:pPr>
        <w:spacing w:line="360" w:lineRule="auto"/>
        <w:jc w:val="both"/>
        <w:rPr>
          <w:rFonts w:ascii="Arial" w:hAnsi="Arial" w:cs="Arial"/>
          <w:b/>
          <w:sz w:val="20"/>
          <w:szCs w:val="20"/>
        </w:rPr>
      </w:pPr>
      <w:r w:rsidRPr="001A1FD4">
        <w:rPr>
          <w:rFonts w:ascii="Arial" w:hAnsi="Arial" w:cs="Arial"/>
          <w:b/>
          <w:sz w:val="20"/>
          <w:szCs w:val="20"/>
        </w:rPr>
        <w:t>DERECHO PREFERENTE A CENTRO.</w:t>
      </w:r>
      <w:r w:rsidRPr="001A1FD4">
        <w:rPr>
          <w:rFonts w:ascii="Arial" w:hAnsi="Arial" w:cs="Arial"/>
          <w:b/>
          <w:sz w:val="20"/>
          <w:szCs w:val="20"/>
        </w:rPr>
        <w:tab/>
      </w:r>
    </w:p>
    <w:p w:rsidR="001A1FD4" w:rsidRPr="001A1FD4" w:rsidRDefault="00027541" w:rsidP="00624890">
      <w:pPr>
        <w:numPr>
          <w:ilvl w:val="0"/>
          <w:numId w:val="25"/>
        </w:numPr>
        <w:spacing w:line="360" w:lineRule="auto"/>
        <w:jc w:val="both"/>
        <w:rPr>
          <w:rFonts w:ascii="Arial" w:hAnsi="Arial" w:cs="Arial"/>
          <w:sz w:val="20"/>
          <w:szCs w:val="20"/>
        </w:rPr>
      </w:pPr>
      <w:hyperlink w:anchor="P22" w:history="1">
        <w:r w:rsidR="001A1FD4" w:rsidRPr="00907F4A">
          <w:rPr>
            <w:rStyle w:val="Hipervnculo"/>
            <w:rFonts w:ascii="Arial" w:hAnsi="Arial" w:cs="Arial"/>
            <w:sz w:val="20"/>
            <w:szCs w:val="20"/>
          </w:rPr>
          <w:t>¿Quién puede ejercer derecho preferente a centro?</w:t>
        </w:r>
      </w:hyperlink>
      <w:r w:rsidR="001A1FD4" w:rsidRPr="001A1FD4">
        <w:rPr>
          <w:rFonts w:ascii="Arial" w:hAnsi="Arial" w:cs="Arial"/>
          <w:sz w:val="20"/>
          <w:szCs w:val="20"/>
        </w:rPr>
        <w:tab/>
      </w:r>
    </w:p>
    <w:p w:rsidR="001A1FD4" w:rsidRPr="001A1FD4" w:rsidRDefault="00027541" w:rsidP="00624890">
      <w:pPr>
        <w:numPr>
          <w:ilvl w:val="0"/>
          <w:numId w:val="25"/>
        </w:numPr>
        <w:spacing w:line="360" w:lineRule="auto"/>
        <w:jc w:val="both"/>
        <w:rPr>
          <w:rFonts w:ascii="Arial" w:hAnsi="Arial" w:cs="Arial"/>
          <w:sz w:val="20"/>
          <w:szCs w:val="20"/>
        </w:rPr>
      </w:pPr>
      <w:hyperlink w:anchor="P23" w:history="1">
        <w:r w:rsidR="001A1FD4" w:rsidRPr="00907F4A">
          <w:rPr>
            <w:rStyle w:val="Hipervnculo"/>
            <w:rFonts w:ascii="Arial" w:hAnsi="Arial" w:cs="Arial"/>
            <w:sz w:val="20"/>
            <w:szCs w:val="20"/>
          </w:rPr>
          <w:t>¿Cómo se debe cumplimentar la solicitud para ejercer el derecho preferente a centro?</w:t>
        </w:r>
      </w:hyperlink>
    </w:p>
    <w:p w:rsidR="001A1FD4" w:rsidRDefault="00027541" w:rsidP="00624890">
      <w:pPr>
        <w:numPr>
          <w:ilvl w:val="0"/>
          <w:numId w:val="25"/>
        </w:numPr>
        <w:spacing w:line="360" w:lineRule="auto"/>
        <w:jc w:val="both"/>
        <w:rPr>
          <w:rFonts w:ascii="Arial" w:hAnsi="Arial" w:cs="Arial"/>
          <w:sz w:val="20"/>
          <w:szCs w:val="20"/>
        </w:rPr>
      </w:pPr>
      <w:hyperlink w:anchor="P24" w:history="1">
        <w:r w:rsidR="001A1FD4" w:rsidRPr="00907F4A">
          <w:rPr>
            <w:rStyle w:val="Hipervnculo"/>
            <w:rFonts w:ascii="Arial" w:hAnsi="Arial" w:cs="Arial"/>
            <w:sz w:val="20"/>
            <w:szCs w:val="20"/>
          </w:rPr>
          <w:t>Si se ejerce derecho preferente a centro ¿Se puede ejercer derecho preferente a localidad?</w:t>
        </w:r>
      </w:hyperlink>
    </w:p>
    <w:p w:rsidR="00624890" w:rsidRPr="001A1FD4" w:rsidRDefault="00027541" w:rsidP="00624890">
      <w:pPr>
        <w:numPr>
          <w:ilvl w:val="0"/>
          <w:numId w:val="25"/>
        </w:numPr>
        <w:spacing w:line="360" w:lineRule="auto"/>
        <w:jc w:val="both"/>
        <w:rPr>
          <w:rFonts w:ascii="Arial" w:hAnsi="Arial" w:cs="Arial"/>
          <w:sz w:val="20"/>
          <w:szCs w:val="20"/>
        </w:rPr>
      </w:pPr>
      <w:hyperlink w:anchor="P25" w:history="1">
        <w:r w:rsidR="00624890" w:rsidRPr="00907F4A">
          <w:rPr>
            <w:rStyle w:val="Hipervnculo"/>
            <w:rFonts w:ascii="Arial" w:hAnsi="Arial" w:cs="Arial"/>
            <w:sz w:val="20"/>
            <w:szCs w:val="20"/>
          </w:rPr>
          <w:t>Si se ejerce derecho preferente a centro ¿Se debe cumplimentar además laguna de las 300 peticiones en el apartado de la solicitud “PLAZAS QUE SOLICTA”?</w:t>
        </w:r>
      </w:hyperlink>
    </w:p>
    <w:p w:rsidR="001A1FD4" w:rsidRPr="001A1FD4" w:rsidRDefault="001A1FD4" w:rsidP="00624890">
      <w:pPr>
        <w:spacing w:line="360" w:lineRule="auto"/>
        <w:jc w:val="both"/>
        <w:rPr>
          <w:rFonts w:ascii="Arial" w:hAnsi="Arial" w:cs="Arial"/>
          <w:b/>
          <w:sz w:val="20"/>
          <w:szCs w:val="20"/>
        </w:rPr>
      </w:pPr>
      <w:r w:rsidRPr="001A1FD4">
        <w:rPr>
          <w:rFonts w:ascii="Arial" w:hAnsi="Arial" w:cs="Arial"/>
          <w:b/>
          <w:sz w:val="20"/>
          <w:szCs w:val="20"/>
        </w:rPr>
        <w:t>DERECHO P</w:t>
      </w:r>
      <w:r>
        <w:rPr>
          <w:rFonts w:ascii="Arial" w:hAnsi="Arial" w:cs="Arial"/>
          <w:b/>
          <w:sz w:val="20"/>
          <w:szCs w:val="20"/>
        </w:rPr>
        <w:t>REFERENTE A LOCALIDAD O ZONA.</w:t>
      </w:r>
      <w:r>
        <w:rPr>
          <w:rFonts w:ascii="Arial" w:hAnsi="Arial" w:cs="Arial"/>
          <w:b/>
          <w:sz w:val="20"/>
          <w:szCs w:val="20"/>
        </w:rPr>
        <w:tab/>
      </w:r>
    </w:p>
    <w:p w:rsidR="001A1FD4" w:rsidRPr="001A1FD4" w:rsidRDefault="00027541" w:rsidP="00624890">
      <w:pPr>
        <w:numPr>
          <w:ilvl w:val="0"/>
          <w:numId w:val="25"/>
        </w:numPr>
        <w:spacing w:line="360" w:lineRule="auto"/>
        <w:jc w:val="both"/>
        <w:rPr>
          <w:rFonts w:ascii="Arial" w:hAnsi="Arial" w:cs="Arial"/>
          <w:sz w:val="20"/>
          <w:szCs w:val="20"/>
        </w:rPr>
      </w:pPr>
      <w:hyperlink w:anchor="P26" w:history="1">
        <w:r w:rsidR="001A1FD4" w:rsidRPr="00907F4A">
          <w:rPr>
            <w:rStyle w:val="Hipervnculo"/>
            <w:rFonts w:ascii="Arial" w:hAnsi="Arial" w:cs="Arial"/>
            <w:sz w:val="20"/>
            <w:szCs w:val="20"/>
          </w:rPr>
          <w:t>¿Quién puede ejercer derecho preferente a localidad o zona?</w:t>
        </w:r>
      </w:hyperlink>
      <w:r w:rsidR="001A1FD4" w:rsidRPr="001A1FD4">
        <w:rPr>
          <w:rFonts w:ascii="Arial" w:hAnsi="Arial" w:cs="Arial"/>
          <w:sz w:val="20"/>
          <w:szCs w:val="20"/>
        </w:rPr>
        <w:tab/>
      </w:r>
    </w:p>
    <w:p w:rsidR="001A1FD4" w:rsidRPr="001A1FD4" w:rsidRDefault="00027541" w:rsidP="00624890">
      <w:pPr>
        <w:numPr>
          <w:ilvl w:val="0"/>
          <w:numId w:val="25"/>
        </w:numPr>
        <w:spacing w:line="360" w:lineRule="auto"/>
        <w:jc w:val="both"/>
        <w:rPr>
          <w:rFonts w:ascii="Arial" w:hAnsi="Arial" w:cs="Arial"/>
          <w:b/>
          <w:sz w:val="20"/>
          <w:szCs w:val="20"/>
        </w:rPr>
      </w:pPr>
      <w:hyperlink w:anchor="P27" w:history="1">
        <w:r w:rsidR="001A1FD4" w:rsidRPr="00907F4A">
          <w:rPr>
            <w:rStyle w:val="Hipervnculo"/>
            <w:rFonts w:ascii="Arial" w:hAnsi="Arial" w:cs="Arial"/>
            <w:sz w:val="20"/>
            <w:szCs w:val="20"/>
          </w:rPr>
          <w:t>¿Cómo se debe cumplimentar la solicitud para ejercer el derecho preferente a localidad?</w:t>
        </w:r>
      </w:hyperlink>
    </w:p>
    <w:p w:rsidR="001A1FD4" w:rsidRPr="001A1FD4" w:rsidRDefault="001A1FD4" w:rsidP="001A1FD4">
      <w:pPr>
        <w:spacing w:line="276" w:lineRule="auto"/>
        <w:jc w:val="both"/>
        <w:rPr>
          <w:rFonts w:ascii="Arial" w:hAnsi="Arial" w:cs="Arial"/>
          <w:b/>
          <w:sz w:val="20"/>
          <w:szCs w:val="20"/>
        </w:rPr>
      </w:pPr>
    </w:p>
    <w:p w:rsidR="0043458E" w:rsidRPr="000907DD" w:rsidRDefault="00027541" w:rsidP="008D7D8A">
      <w:pPr>
        <w:spacing w:line="276" w:lineRule="auto"/>
        <w:jc w:val="both"/>
        <w:rPr>
          <w:rFonts w:ascii="Arial" w:hAnsi="Arial" w:cs="Arial"/>
          <w:b/>
          <w:sz w:val="20"/>
          <w:szCs w:val="20"/>
        </w:rPr>
      </w:pPr>
      <w:hyperlink w:anchor="P29" w:history="1">
        <w:r w:rsidR="001A1FD4" w:rsidRPr="00907F4A">
          <w:rPr>
            <w:rStyle w:val="Hipervnculo"/>
            <w:rFonts w:ascii="Arial" w:hAnsi="Arial" w:cs="Arial"/>
            <w:b/>
            <w:sz w:val="20"/>
            <w:szCs w:val="20"/>
          </w:rPr>
          <w:t>CORRESPONDENCIA ENTRE DERECHOS PREFERENTES Y MODALIDADES DE PARTICIPACIÓN.</w:t>
        </w:r>
      </w:hyperlink>
      <w:r w:rsidR="001A1FD4">
        <w:rPr>
          <w:rFonts w:ascii="Arial" w:hAnsi="Arial" w:cs="Arial"/>
          <w:b/>
          <w:sz w:val="20"/>
          <w:szCs w:val="20"/>
        </w:rPr>
        <w:tab/>
      </w:r>
    </w:p>
    <w:p w:rsidR="00FB1562" w:rsidRPr="009A446F" w:rsidRDefault="0043458E" w:rsidP="00FB33A2">
      <w:pPr>
        <w:spacing w:before="480" w:after="240"/>
        <w:jc w:val="center"/>
        <w:rPr>
          <w:rFonts w:asciiTheme="minorHAnsi" w:hAnsiTheme="minorHAnsi" w:cs="Arial"/>
          <w:b/>
          <w:spacing w:val="20"/>
          <w:sz w:val="28"/>
          <w:szCs w:val="28"/>
        </w:rPr>
      </w:pPr>
      <w:r w:rsidRPr="007F426B">
        <w:rPr>
          <w:rFonts w:ascii="Arial" w:hAnsi="Arial" w:cs="Arial"/>
          <w:b/>
          <w:spacing w:val="20"/>
          <w:sz w:val="28"/>
          <w:szCs w:val="28"/>
        </w:rPr>
        <w:br w:type="page"/>
      </w:r>
      <w:r w:rsidR="00FB1562" w:rsidRPr="007F426B">
        <w:rPr>
          <w:rFonts w:asciiTheme="minorHAnsi" w:hAnsiTheme="minorHAnsi" w:cs="Arial"/>
          <w:b/>
          <w:spacing w:val="20"/>
          <w:sz w:val="28"/>
          <w:szCs w:val="28"/>
        </w:rPr>
        <w:lastRenderedPageBreak/>
        <w:t xml:space="preserve">CONCURSO DE TRASLADOS </w:t>
      </w:r>
      <w:r w:rsidR="00FB1562" w:rsidRPr="009A446F">
        <w:rPr>
          <w:rFonts w:asciiTheme="minorHAnsi" w:hAnsiTheme="minorHAnsi" w:cs="Arial"/>
          <w:b/>
          <w:spacing w:val="20"/>
          <w:sz w:val="28"/>
          <w:szCs w:val="28"/>
        </w:rPr>
        <w:t xml:space="preserve">DE ÁMBITO </w:t>
      </w:r>
      <w:r w:rsidR="007F426B" w:rsidRPr="009A446F">
        <w:rPr>
          <w:rFonts w:asciiTheme="minorHAnsi" w:hAnsiTheme="minorHAnsi" w:cs="Arial"/>
          <w:b/>
          <w:spacing w:val="20"/>
          <w:sz w:val="28"/>
          <w:szCs w:val="28"/>
        </w:rPr>
        <w:t>ESTATAL</w:t>
      </w:r>
      <w:r w:rsidR="00FB1562" w:rsidRPr="009A446F">
        <w:rPr>
          <w:rFonts w:asciiTheme="minorHAnsi" w:hAnsiTheme="minorHAnsi" w:cs="Arial"/>
          <w:b/>
          <w:spacing w:val="20"/>
          <w:sz w:val="28"/>
          <w:szCs w:val="28"/>
        </w:rPr>
        <w:t xml:space="preserve"> 201</w:t>
      </w:r>
      <w:r w:rsidR="007F426B" w:rsidRPr="009A446F">
        <w:rPr>
          <w:rFonts w:asciiTheme="minorHAnsi" w:hAnsiTheme="minorHAnsi" w:cs="Arial"/>
          <w:b/>
          <w:spacing w:val="20"/>
          <w:sz w:val="28"/>
          <w:szCs w:val="28"/>
        </w:rPr>
        <w:t>6</w:t>
      </w:r>
    </w:p>
    <w:p w:rsidR="002F669D" w:rsidRPr="007F426B" w:rsidRDefault="00B57295" w:rsidP="00B57295">
      <w:pPr>
        <w:shd w:val="clear" w:color="auto" w:fill="E6E6E6"/>
        <w:tabs>
          <w:tab w:val="left" w:pos="1620"/>
          <w:tab w:val="left" w:pos="2520"/>
        </w:tabs>
        <w:rPr>
          <w:rFonts w:asciiTheme="minorHAnsi" w:hAnsiTheme="minorHAnsi" w:cs="Arial"/>
          <w:spacing w:val="20"/>
          <w:sz w:val="20"/>
          <w:szCs w:val="20"/>
        </w:rPr>
      </w:pPr>
      <w:r w:rsidRPr="007F426B">
        <w:rPr>
          <w:rFonts w:asciiTheme="minorHAnsi" w:hAnsiTheme="minorHAnsi" w:cs="Arial"/>
          <w:spacing w:val="20"/>
          <w:sz w:val="20"/>
          <w:szCs w:val="20"/>
        </w:rPr>
        <w:tab/>
      </w:r>
      <w:r w:rsidR="002F669D" w:rsidRPr="007F426B">
        <w:rPr>
          <w:rFonts w:asciiTheme="minorHAnsi" w:hAnsiTheme="minorHAnsi" w:cs="Arial"/>
          <w:spacing w:val="20"/>
          <w:sz w:val="20"/>
          <w:szCs w:val="20"/>
        </w:rPr>
        <w:t>0511</w:t>
      </w:r>
      <w:r w:rsidR="002F669D" w:rsidRPr="007F426B">
        <w:rPr>
          <w:rFonts w:asciiTheme="minorHAnsi" w:hAnsiTheme="minorHAnsi" w:cs="Arial"/>
          <w:spacing w:val="20"/>
          <w:sz w:val="20"/>
          <w:szCs w:val="20"/>
        </w:rPr>
        <w:tab/>
      </w:r>
      <w:r w:rsidR="00FB1562" w:rsidRPr="007F426B">
        <w:rPr>
          <w:rFonts w:asciiTheme="minorHAnsi" w:hAnsiTheme="minorHAnsi" w:cs="Arial"/>
          <w:spacing w:val="20"/>
          <w:sz w:val="20"/>
          <w:szCs w:val="20"/>
        </w:rPr>
        <w:t xml:space="preserve">CUERPO DE </w:t>
      </w:r>
      <w:r w:rsidR="002F669D" w:rsidRPr="007F426B">
        <w:rPr>
          <w:rFonts w:asciiTheme="minorHAnsi" w:hAnsiTheme="minorHAnsi" w:cs="Arial"/>
          <w:spacing w:val="20"/>
          <w:sz w:val="20"/>
          <w:szCs w:val="20"/>
        </w:rPr>
        <w:t>CATEDRÁTICOS DE ENSEÑANZA SECUNDARIA</w:t>
      </w:r>
    </w:p>
    <w:p w:rsidR="002F669D" w:rsidRPr="007F426B" w:rsidRDefault="00B57295" w:rsidP="001C0EB5">
      <w:pPr>
        <w:shd w:val="clear" w:color="auto" w:fill="E6E6E6"/>
        <w:tabs>
          <w:tab w:val="left" w:pos="1620"/>
          <w:tab w:val="left" w:pos="2520"/>
        </w:tabs>
        <w:spacing w:before="60"/>
        <w:rPr>
          <w:rFonts w:asciiTheme="minorHAnsi" w:hAnsiTheme="minorHAnsi" w:cs="Arial"/>
          <w:spacing w:val="20"/>
          <w:sz w:val="20"/>
          <w:szCs w:val="20"/>
        </w:rPr>
      </w:pPr>
      <w:r w:rsidRPr="007F426B">
        <w:rPr>
          <w:rFonts w:asciiTheme="minorHAnsi" w:hAnsiTheme="minorHAnsi" w:cs="Arial"/>
          <w:spacing w:val="20"/>
          <w:sz w:val="20"/>
          <w:szCs w:val="20"/>
        </w:rPr>
        <w:tab/>
      </w:r>
      <w:r w:rsidR="002F669D" w:rsidRPr="007F426B">
        <w:rPr>
          <w:rFonts w:asciiTheme="minorHAnsi" w:hAnsiTheme="minorHAnsi" w:cs="Arial"/>
          <w:spacing w:val="20"/>
          <w:sz w:val="20"/>
          <w:szCs w:val="20"/>
        </w:rPr>
        <w:t>0590</w:t>
      </w:r>
      <w:r w:rsidR="002F669D" w:rsidRPr="007F426B">
        <w:rPr>
          <w:rFonts w:asciiTheme="minorHAnsi" w:hAnsiTheme="minorHAnsi" w:cs="Arial"/>
          <w:spacing w:val="20"/>
          <w:sz w:val="20"/>
          <w:szCs w:val="20"/>
        </w:rPr>
        <w:tab/>
        <w:t>PROFESORES DE ENSEÑANZA SECUNDARIA</w:t>
      </w:r>
    </w:p>
    <w:p w:rsidR="002F669D" w:rsidRPr="007F426B" w:rsidRDefault="00B57295" w:rsidP="001C0EB5">
      <w:pPr>
        <w:shd w:val="clear" w:color="auto" w:fill="E6E6E6"/>
        <w:tabs>
          <w:tab w:val="left" w:pos="1620"/>
          <w:tab w:val="left" w:pos="2520"/>
        </w:tabs>
        <w:spacing w:before="60"/>
        <w:rPr>
          <w:rFonts w:asciiTheme="minorHAnsi" w:hAnsiTheme="minorHAnsi" w:cs="Arial"/>
          <w:spacing w:val="20"/>
          <w:sz w:val="20"/>
          <w:szCs w:val="20"/>
        </w:rPr>
      </w:pPr>
      <w:r w:rsidRPr="007F426B">
        <w:rPr>
          <w:rFonts w:asciiTheme="minorHAnsi" w:hAnsiTheme="minorHAnsi" w:cs="Arial"/>
          <w:spacing w:val="20"/>
          <w:sz w:val="20"/>
          <w:szCs w:val="20"/>
        </w:rPr>
        <w:tab/>
      </w:r>
      <w:r w:rsidR="002F669D" w:rsidRPr="007F426B">
        <w:rPr>
          <w:rFonts w:asciiTheme="minorHAnsi" w:hAnsiTheme="minorHAnsi" w:cs="Arial"/>
          <w:spacing w:val="20"/>
          <w:sz w:val="20"/>
          <w:szCs w:val="20"/>
        </w:rPr>
        <w:t>0591</w:t>
      </w:r>
      <w:r w:rsidR="002F669D" w:rsidRPr="007F426B">
        <w:rPr>
          <w:rFonts w:asciiTheme="minorHAnsi" w:hAnsiTheme="minorHAnsi" w:cs="Arial"/>
          <w:spacing w:val="20"/>
          <w:sz w:val="20"/>
          <w:szCs w:val="20"/>
        </w:rPr>
        <w:tab/>
        <w:t>PROFESORES TÉCNICOS DE FORMACIÓN PROFESIONAL</w:t>
      </w:r>
    </w:p>
    <w:p w:rsidR="002F669D" w:rsidRPr="007F426B" w:rsidRDefault="00B57295" w:rsidP="001C0EB5">
      <w:pPr>
        <w:shd w:val="clear" w:color="auto" w:fill="E6E6E6"/>
        <w:tabs>
          <w:tab w:val="left" w:pos="1620"/>
          <w:tab w:val="left" w:pos="2520"/>
        </w:tabs>
        <w:spacing w:before="60"/>
        <w:rPr>
          <w:rFonts w:asciiTheme="minorHAnsi" w:hAnsiTheme="minorHAnsi" w:cs="Arial"/>
          <w:spacing w:val="20"/>
          <w:sz w:val="20"/>
          <w:szCs w:val="20"/>
        </w:rPr>
      </w:pPr>
      <w:r w:rsidRPr="007F426B">
        <w:rPr>
          <w:rFonts w:asciiTheme="minorHAnsi" w:hAnsiTheme="minorHAnsi" w:cs="Arial"/>
          <w:spacing w:val="20"/>
          <w:sz w:val="20"/>
          <w:szCs w:val="20"/>
        </w:rPr>
        <w:tab/>
        <w:t>0512</w:t>
      </w:r>
      <w:r w:rsidRPr="007F426B">
        <w:rPr>
          <w:rFonts w:asciiTheme="minorHAnsi" w:hAnsiTheme="minorHAnsi" w:cs="Arial"/>
          <w:spacing w:val="20"/>
          <w:sz w:val="20"/>
          <w:szCs w:val="20"/>
        </w:rPr>
        <w:tab/>
      </w:r>
      <w:r w:rsidR="002F669D" w:rsidRPr="007F426B">
        <w:rPr>
          <w:rFonts w:asciiTheme="minorHAnsi" w:hAnsiTheme="minorHAnsi" w:cs="Arial"/>
          <w:spacing w:val="20"/>
          <w:sz w:val="20"/>
          <w:szCs w:val="20"/>
        </w:rPr>
        <w:t>CATEDRÁTICOS DE ESCUELAS OFICIALES DE IDIOMAS</w:t>
      </w:r>
    </w:p>
    <w:p w:rsidR="002F669D" w:rsidRPr="007F426B" w:rsidRDefault="00B57295" w:rsidP="001C0EB5">
      <w:pPr>
        <w:shd w:val="clear" w:color="auto" w:fill="E6E6E6"/>
        <w:tabs>
          <w:tab w:val="left" w:pos="1620"/>
          <w:tab w:val="left" w:pos="2520"/>
        </w:tabs>
        <w:spacing w:before="60"/>
        <w:rPr>
          <w:rFonts w:asciiTheme="minorHAnsi" w:hAnsiTheme="minorHAnsi" w:cs="Arial"/>
          <w:spacing w:val="20"/>
          <w:sz w:val="20"/>
          <w:szCs w:val="20"/>
        </w:rPr>
      </w:pPr>
      <w:r w:rsidRPr="007F426B">
        <w:rPr>
          <w:rFonts w:asciiTheme="minorHAnsi" w:hAnsiTheme="minorHAnsi" w:cs="Arial"/>
          <w:spacing w:val="20"/>
          <w:sz w:val="20"/>
          <w:szCs w:val="20"/>
        </w:rPr>
        <w:tab/>
        <w:t>0592</w:t>
      </w:r>
      <w:r w:rsidRPr="007F426B">
        <w:rPr>
          <w:rFonts w:asciiTheme="minorHAnsi" w:hAnsiTheme="minorHAnsi" w:cs="Arial"/>
          <w:spacing w:val="20"/>
          <w:sz w:val="20"/>
          <w:szCs w:val="20"/>
        </w:rPr>
        <w:tab/>
      </w:r>
      <w:r w:rsidR="002F669D" w:rsidRPr="007F426B">
        <w:rPr>
          <w:rFonts w:asciiTheme="minorHAnsi" w:hAnsiTheme="minorHAnsi" w:cs="Arial"/>
          <w:spacing w:val="20"/>
          <w:sz w:val="20"/>
          <w:szCs w:val="20"/>
        </w:rPr>
        <w:t>PROFESORES DE ESCUELAS OFICIALES DE IDIOMAS</w:t>
      </w:r>
    </w:p>
    <w:p w:rsidR="002F669D" w:rsidRPr="007F426B" w:rsidRDefault="00B57295" w:rsidP="001C0EB5">
      <w:pPr>
        <w:shd w:val="clear" w:color="auto" w:fill="E6E6E6"/>
        <w:tabs>
          <w:tab w:val="left" w:pos="1620"/>
          <w:tab w:val="left" w:pos="2520"/>
        </w:tabs>
        <w:spacing w:before="60"/>
        <w:rPr>
          <w:rFonts w:asciiTheme="minorHAnsi" w:hAnsiTheme="minorHAnsi" w:cs="Arial"/>
          <w:spacing w:val="20"/>
          <w:sz w:val="20"/>
          <w:szCs w:val="20"/>
        </w:rPr>
      </w:pPr>
      <w:r w:rsidRPr="007F426B">
        <w:rPr>
          <w:rFonts w:asciiTheme="minorHAnsi" w:hAnsiTheme="minorHAnsi" w:cs="Arial"/>
          <w:spacing w:val="20"/>
          <w:sz w:val="20"/>
          <w:szCs w:val="20"/>
        </w:rPr>
        <w:tab/>
        <w:t>0593</w:t>
      </w:r>
      <w:r w:rsidRPr="007F426B">
        <w:rPr>
          <w:rFonts w:asciiTheme="minorHAnsi" w:hAnsiTheme="minorHAnsi" w:cs="Arial"/>
          <w:spacing w:val="20"/>
          <w:sz w:val="20"/>
          <w:szCs w:val="20"/>
        </w:rPr>
        <w:tab/>
      </w:r>
      <w:r w:rsidR="002F669D" w:rsidRPr="007F426B">
        <w:rPr>
          <w:rFonts w:asciiTheme="minorHAnsi" w:hAnsiTheme="minorHAnsi" w:cs="Arial"/>
          <w:spacing w:val="20"/>
          <w:sz w:val="20"/>
          <w:szCs w:val="20"/>
        </w:rPr>
        <w:t>CATEDRÁTICOS DE MÚSICA Y ARTES ESCÉNICAS</w:t>
      </w:r>
    </w:p>
    <w:p w:rsidR="002F669D" w:rsidRPr="007F426B" w:rsidRDefault="00B57295" w:rsidP="001C0EB5">
      <w:pPr>
        <w:shd w:val="clear" w:color="auto" w:fill="E6E6E6"/>
        <w:tabs>
          <w:tab w:val="left" w:pos="1620"/>
          <w:tab w:val="left" w:pos="2520"/>
        </w:tabs>
        <w:spacing w:before="60"/>
        <w:rPr>
          <w:rFonts w:asciiTheme="minorHAnsi" w:hAnsiTheme="minorHAnsi" w:cs="Arial"/>
          <w:spacing w:val="20"/>
          <w:sz w:val="20"/>
          <w:szCs w:val="20"/>
        </w:rPr>
      </w:pPr>
      <w:r w:rsidRPr="007F426B">
        <w:rPr>
          <w:rFonts w:asciiTheme="minorHAnsi" w:hAnsiTheme="minorHAnsi" w:cs="Arial"/>
          <w:spacing w:val="20"/>
          <w:sz w:val="20"/>
          <w:szCs w:val="20"/>
        </w:rPr>
        <w:tab/>
        <w:t>0594</w:t>
      </w:r>
      <w:r w:rsidRPr="007F426B">
        <w:rPr>
          <w:rFonts w:asciiTheme="minorHAnsi" w:hAnsiTheme="minorHAnsi" w:cs="Arial"/>
          <w:spacing w:val="20"/>
          <w:sz w:val="20"/>
          <w:szCs w:val="20"/>
        </w:rPr>
        <w:tab/>
      </w:r>
      <w:r w:rsidR="002F669D" w:rsidRPr="007F426B">
        <w:rPr>
          <w:rFonts w:asciiTheme="minorHAnsi" w:hAnsiTheme="minorHAnsi" w:cs="Arial"/>
          <w:spacing w:val="20"/>
          <w:sz w:val="20"/>
          <w:szCs w:val="20"/>
        </w:rPr>
        <w:t>PROFESORES DE MÚSICA Y ARTES ESCÉNICAS</w:t>
      </w:r>
    </w:p>
    <w:p w:rsidR="002F669D" w:rsidRPr="007F426B" w:rsidRDefault="00B57295" w:rsidP="001C0EB5">
      <w:pPr>
        <w:shd w:val="clear" w:color="auto" w:fill="E6E6E6"/>
        <w:tabs>
          <w:tab w:val="left" w:pos="1620"/>
          <w:tab w:val="left" w:pos="2520"/>
        </w:tabs>
        <w:spacing w:before="60"/>
        <w:rPr>
          <w:rFonts w:asciiTheme="minorHAnsi" w:hAnsiTheme="minorHAnsi" w:cs="Arial"/>
          <w:spacing w:val="20"/>
          <w:sz w:val="20"/>
          <w:szCs w:val="20"/>
        </w:rPr>
      </w:pPr>
      <w:r w:rsidRPr="007F426B">
        <w:rPr>
          <w:rFonts w:asciiTheme="minorHAnsi" w:hAnsiTheme="minorHAnsi" w:cs="Arial"/>
          <w:spacing w:val="20"/>
          <w:sz w:val="20"/>
          <w:szCs w:val="20"/>
        </w:rPr>
        <w:tab/>
        <w:t>0513</w:t>
      </w:r>
      <w:r w:rsidRPr="007F426B">
        <w:rPr>
          <w:rFonts w:asciiTheme="minorHAnsi" w:hAnsiTheme="minorHAnsi" w:cs="Arial"/>
          <w:spacing w:val="20"/>
          <w:sz w:val="20"/>
          <w:szCs w:val="20"/>
        </w:rPr>
        <w:tab/>
      </w:r>
      <w:r w:rsidR="002F669D" w:rsidRPr="007F426B">
        <w:rPr>
          <w:rFonts w:asciiTheme="minorHAnsi" w:hAnsiTheme="minorHAnsi" w:cs="Arial"/>
          <w:spacing w:val="20"/>
          <w:sz w:val="20"/>
          <w:szCs w:val="20"/>
        </w:rPr>
        <w:t>CATEDRÁTICOS DE ARTES PLÁSTICAS Y DISEÑO</w:t>
      </w:r>
    </w:p>
    <w:p w:rsidR="002F669D" w:rsidRPr="007F426B" w:rsidRDefault="00B57295" w:rsidP="001C0EB5">
      <w:pPr>
        <w:shd w:val="clear" w:color="auto" w:fill="E6E6E6"/>
        <w:tabs>
          <w:tab w:val="left" w:pos="1620"/>
          <w:tab w:val="left" w:pos="2520"/>
        </w:tabs>
        <w:spacing w:before="60"/>
        <w:rPr>
          <w:rFonts w:asciiTheme="minorHAnsi" w:hAnsiTheme="minorHAnsi" w:cs="Arial"/>
          <w:spacing w:val="20"/>
          <w:sz w:val="20"/>
          <w:szCs w:val="20"/>
        </w:rPr>
      </w:pPr>
      <w:r w:rsidRPr="007F426B">
        <w:rPr>
          <w:rFonts w:asciiTheme="minorHAnsi" w:hAnsiTheme="minorHAnsi" w:cs="Arial"/>
          <w:spacing w:val="20"/>
          <w:sz w:val="20"/>
          <w:szCs w:val="20"/>
        </w:rPr>
        <w:tab/>
        <w:t>0595</w:t>
      </w:r>
      <w:r w:rsidRPr="007F426B">
        <w:rPr>
          <w:rFonts w:asciiTheme="minorHAnsi" w:hAnsiTheme="minorHAnsi" w:cs="Arial"/>
          <w:spacing w:val="20"/>
          <w:sz w:val="20"/>
          <w:szCs w:val="20"/>
        </w:rPr>
        <w:tab/>
      </w:r>
      <w:r w:rsidR="002F669D" w:rsidRPr="007F426B">
        <w:rPr>
          <w:rFonts w:asciiTheme="minorHAnsi" w:hAnsiTheme="minorHAnsi" w:cs="Arial"/>
          <w:spacing w:val="20"/>
          <w:sz w:val="20"/>
          <w:szCs w:val="20"/>
        </w:rPr>
        <w:t>PROFESORES DE ARTES PLÁSTICAS Y DISEÑO</w:t>
      </w:r>
    </w:p>
    <w:p w:rsidR="00FB1562" w:rsidRPr="007F426B" w:rsidRDefault="00B57295" w:rsidP="001C0EB5">
      <w:pPr>
        <w:shd w:val="clear" w:color="auto" w:fill="E6E6E6"/>
        <w:tabs>
          <w:tab w:val="left" w:pos="1620"/>
          <w:tab w:val="left" w:pos="2520"/>
        </w:tabs>
        <w:spacing w:before="60"/>
        <w:rPr>
          <w:rFonts w:asciiTheme="minorHAnsi" w:hAnsiTheme="minorHAnsi" w:cs="Arial"/>
          <w:spacing w:val="20"/>
          <w:sz w:val="20"/>
          <w:szCs w:val="20"/>
        </w:rPr>
      </w:pPr>
      <w:r w:rsidRPr="007F426B">
        <w:rPr>
          <w:rFonts w:asciiTheme="minorHAnsi" w:hAnsiTheme="minorHAnsi" w:cs="Arial"/>
          <w:spacing w:val="20"/>
          <w:sz w:val="20"/>
          <w:szCs w:val="20"/>
        </w:rPr>
        <w:tab/>
        <w:t>0596</w:t>
      </w:r>
      <w:r w:rsidRPr="007F426B">
        <w:rPr>
          <w:rFonts w:asciiTheme="minorHAnsi" w:hAnsiTheme="minorHAnsi" w:cs="Arial"/>
          <w:spacing w:val="20"/>
          <w:sz w:val="20"/>
          <w:szCs w:val="20"/>
        </w:rPr>
        <w:tab/>
      </w:r>
      <w:r w:rsidR="002F669D" w:rsidRPr="007F426B">
        <w:rPr>
          <w:rFonts w:asciiTheme="minorHAnsi" w:hAnsiTheme="minorHAnsi" w:cs="Arial"/>
          <w:spacing w:val="20"/>
          <w:sz w:val="20"/>
          <w:szCs w:val="20"/>
        </w:rPr>
        <w:t>MAESTROS DE TALLER DE ARTES PLÁSTICAS Y DISEÑO</w:t>
      </w:r>
    </w:p>
    <w:p w:rsidR="002F669D" w:rsidRPr="007F426B" w:rsidRDefault="002F669D" w:rsidP="00FB1562">
      <w:pPr>
        <w:jc w:val="center"/>
        <w:rPr>
          <w:rFonts w:asciiTheme="minorHAnsi" w:hAnsiTheme="minorHAnsi" w:cs="Arial"/>
          <w:sz w:val="16"/>
          <w:szCs w:val="16"/>
        </w:rPr>
      </w:pPr>
    </w:p>
    <w:p w:rsidR="002F669D" w:rsidRPr="007F426B" w:rsidRDefault="002F669D" w:rsidP="00FB33A2">
      <w:pPr>
        <w:numPr>
          <w:ilvl w:val="0"/>
          <w:numId w:val="16"/>
        </w:numPr>
        <w:shd w:val="clear" w:color="auto" w:fill="D9D9D9" w:themeFill="background1" w:themeFillShade="D9"/>
        <w:spacing w:before="360" w:after="120"/>
        <w:ind w:left="426" w:hanging="426"/>
        <w:rPr>
          <w:rFonts w:asciiTheme="minorHAnsi" w:hAnsiTheme="minorHAnsi" w:cs="Arial"/>
          <w:b/>
          <w:sz w:val="32"/>
          <w:szCs w:val="32"/>
        </w:rPr>
      </w:pPr>
      <w:r w:rsidRPr="007F426B">
        <w:rPr>
          <w:rFonts w:asciiTheme="minorHAnsi" w:hAnsiTheme="minorHAnsi" w:cs="Arial"/>
          <w:b/>
          <w:sz w:val="32"/>
          <w:szCs w:val="32"/>
        </w:rPr>
        <w:t xml:space="preserve">¿Quién </w:t>
      </w:r>
      <w:r w:rsidRPr="007F426B">
        <w:rPr>
          <w:rFonts w:asciiTheme="minorHAnsi" w:hAnsiTheme="minorHAnsi" w:cs="Arial"/>
          <w:b/>
          <w:sz w:val="32"/>
          <w:szCs w:val="32"/>
          <w:u w:val="single"/>
        </w:rPr>
        <w:t>puede</w:t>
      </w:r>
      <w:r w:rsidRPr="007F426B">
        <w:rPr>
          <w:rFonts w:asciiTheme="minorHAnsi" w:hAnsiTheme="minorHAnsi" w:cs="Arial"/>
          <w:b/>
          <w:sz w:val="32"/>
          <w:szCs w:val="32"/>
        </w:rPr>
        <w:t xml:space="preserve"> participar en el concurso?</w:t>
      </w:r>
      <w:r w:rsidR="007F426B" w:rsidRPr="007F426B">
        <w:rPr>
          <w:rFonts w:asciiTheme="minorHAnsi" w:hAnsiTheme="minorHAnsi" w:cs="Arial"/>
          <w:b/>
          <w:sz w:val="32"/>
          <w:szCs w:val="32"/>
        </w:rPr>
        <w:t xml:space="preserve"> </w:t>
      </w:r>
      <w:r w:rsidRPr="007F426B">
        <w:rPr>
          <w:rFonts w:asciiTheme="minorHAnsi" w:hAnsiTheme="minorHAnsi" w:cs="Arial"/>
        </w:rPr>
        <w:t>PARTICIPACIÓN VOLUNTARIA</w:t>
      </w:r>
      <w:bookmarkStart w:id="1" w:name="P1"/>
      <w:bookmarkEnd w:id="1"/>
    </w:p>
    <w:p w:rsidR="002F669D" w:rsidRPr="000D1006" w:rsidRDefault="00C167DF" w:rsidP="007F426B">
      <w:pPr>
        <w:spacing w:before="240"/>
        <w:ind w:left="426"/>
        <w:jc w:val="both"/>
        <w:rPr>
          <w:rFonts w:ascii="Calibri" w:hAnsi="Calibri" w:cs="Arial"/>
        </w:rPr>
      </w:pPr>
      <w:r w:rsidRPr="000D1006">
        <w:rPr>
          <w:rFonts w:ascii="Calibri" w:hAnsi="Calibri" w:cs="Arial"/>
        </w:rPr>
        <w:t>El</w:t>
      </w:r>
      <w:r w:rsidR="002F669D" w:rsidRPr="000D1006">
        <w:rPr>
          <w:rFonts w:ascii="Calibri" w:hAnsi="Calibri" w:cs="Arial"/>
        </w:rPr>
        <w:t xml:space="preserve"> </w:t>
      </w:r>
      <w:r w:rsidRPr="000D1006">
        <w:rPr>
          <w:rFonts w:ascii="Calibri" w:hAnsi="Calibri" w:cs="Arial"/>
          <w:i/>
        </w:rPr>
        <w:t>apartado</w:t>
      </w:r>
      <w:r w:rsidR="002F669D" w:rsidRPr="000D1006">
        <w:rPr>
          <w:rFonts w:ascii="Calibri" w:hAnsi="Calibri" w:cs="Arial"/>
          <w:i/>
        </w:rPr>
        <w:t xml:space="preserve"> quint</w:t>
      </w:r>
      <w:r w:rsidRPr="000D1006">
        <w:rPr>
          <w:rFonts w:ascii="Calibri" w:hAnsi="Calibri" w:cs="Arial"/>
          <w:i/>
        </w:rPr>
        <w:t>o</w:t>
      </w:r>
      <w:r w:rsidR="002F669D" w:rsidRPr="000D1006">
        <w:rPr>
          <w:rFonts w:ascii="Calibri" w:hAnsi="Calibri" w:cs="Arial"/>
        </w:rPr>
        <w:t xml:space="preserve"> de la convocatoria establece que </w:t>
      </w:r>
      <w:r w:rsidR="002F669D" w:rsidRPr="000D1006">
        <w:rPr>
          <w:rFonts w:ascii="Calibri" w:hAnsi="Calibri" w:cs="Arial"/>
          <w:u w:val="single"/>
        </w:rPr>
        <w:t>podrán participar voluntariamente</w:t>
      </w:r>
      <w:r w:rsidR="002F669D" w:rsidRPr="000D1006">
        <w:rPr>
          <w:rFonts w:ascii="Calibri" w:hAnsi="Calibri" w:cs="Arial"/>
        </w:rPr>
        <w:t xml:space="preserve"> los funcionarios de carrera de los cuerpos 0511, 0590, 0591, 0512, 0592, 0593, 0594, 0513, 0595 y 0596 dependientes de </w:t>
      </w:r>
      <w:smartTag w:uri="urn:schemas-microsoft-com:office:smarttags" w:element="PersonName">
        <w:smartTagPr>
          <w:attr w:name="ProductID" w:val="la Comunidad"/>
        </w:smartTagPr>
        <w:r w:rsidR="002F669D" w:rsidRPr="000D1006">
          <w:rPr>
            <w:rFonts w:ascii="Calibri" w:hAnsi="Calibri" w:cs="Arial"/>
          </w:rPr>
          <w:t>la Comunidad</w:t>
        </w:r>
      </w:smartTag>
      <w:r w:rsidR="002F669D" w:rsidRPr="000D1006">
        <w:rPr>
          <w:rFonts w:ascii="Calibri" w:hAnsi="Calibri" w:cs="Arial"/>
        </w:rPr>
        <w:t xml:space="preserve"> de Castilla y León que se encuentren en alguno de los siguientes supuestos</w:t>
      </w:r>
      <w:r w:rsidR="004152D9" w:rsidRPr="000D1006">
        <w:rPr>
          <w:rFonts w:ascii="Calibri" w:hAnsi="Calibri" w:cs="Arial"/>
        </w:rPr>
        <w:t>, debiendo cumplimentar en su solicitud la modalidad de participación que corresponda</w:t>
      </w:r>
      <w:r w:rsidR="002F669D" w:rsidRPr="000D1006">
        <w:rPr>
          <w:rFonts w:ascii="Calibri" w:hAnsi="Calibri" w:cs="Arial"/>
        </w:rPr>
        <w:t>:</w:t>
      </w:r>
    </w:p>
    <w:p w:rsidR="0043458E" w:rsidRPr="00B4627D" w:rsidRDefault="0043458E" w:rsidP="007F426B">
      <w:pPr>
        <w:numPr>
          <w:ilvl w:val="0"/>
          <w:numId w:val="3"/>
        </w:numPr>
        <w:tabs>
          <w:tab w:val="clear" w:pos="720"/>
          <w:tab w:val="num" w:pos="1134"/>
        </w:tabs>
        <w:spacing w:before="120"/>
        <w:ind w:left="1134" w:hanging="425"/>
        <w:jc w:val="both"/>
        <w:rPr>
          <w:rFonts w:ascii="Calibri" w:hAnsi="Calibri" w:cs="Arial"/>
        </w:rPr>
      </w:pPr>
      <w:r w:rsidRPr="000D1006">
        <w:rPr>
          <w:rFonts w:ascii="Calibri" w:hAnsi="Calibri" w:cs="Arial"/>
        </w:rPr>
        <w:t xml:space="preserve">En situación de </w:t>
      </w:r>
      <w:r w:rsidRPr="000D1006">
        <w:rPr>
          <w:rFonts w:ascii="Calibri" w:hAnsi="Calibri" w:cs="Arial"/>
          <w:u w:val="single"/>
        </w:rPr>
        <w:t>servicio activo o servicios especiales</w:t>
      </w:r>
      <w:r w:rsidRPr="000D1006">
        <w:rPr>
          <w:rFonts w:ascii="Calibri" w:hAnsi="Calibri" w:cs="Arial"/>
        </w:rPr>
        <w:t xml:space="preserve">, siempre que a la finalización del presente curso escolar (31 de </w:t>
      </w:r>
      <w:r w:rsidRPr="00B4627D">
        <w:rPr>
          <w:rFonts w:ascii="Calibri" w:hAnsi="Calibri" w:cs="Arial"/>
        </w:rPr>
        <w:t>agosto de 201</w:t>
      </w:r>
      <w:r w:rsidR="000D1006" w:rsidRPr="00B4627D">
        <w:rPr>
          <w:rFonts w:ascii="Calibri" w:hAnsi="Calibri" w:cs="Arial"/>
        </w:rPr>
        <w:t>7</w:t>
      </w:r>
      <w:r w:rsidRPr="00B4627D">
        <w:rPr>
          <w:rFonts w:ascii="Calibri" w:hAnsi="Calibri" w:cs="Arial"/>
        </w:rPr>
        <w:t>) hayan transcurrido, al menos dos años desde la toma de posesión del último destino desempeñado con carácter definitivo. (Modalidad de participación: “</w:t>
      </w:r>
      <w:r w:rsidRPr="00B4627D">
        <w:rPr>
          <w:rFonts w:ascii="Calibri" w:hAnsi="Calibri" w:cs="Arial"/>
          <w:b/>
        </w:rPr>
        <w:t>A</w:t>
      </w:r>
      <w:r w:rsidRPr="00B4627D">
        <w:rPr>
          <w:rFonts w:ascii="Calibri" w:hAnsi="Calibri" w:cs="Arial"/>
        </w:rPr>
        <w:t>”)</w:t>
      </w:r>
    </w:p>
    <w:p w:rsidR="0043458E" w:rsidRPr="00B4627D" w:rsidRDefault="0043458E" w:rsidP="007F426B">
      <w:pPr>
        <w:numPr>
          <w:ilvl w:val="0"/>
          <w:numId w:val="3"/>
        </w:numPr>
        <w:tabs>
          <w:tab w:val="clear" w:pos="720"/>
          <w:tab w:val="num" w:pos="1134"/>
        </w:tabs>
        <w:spacing w:before="120"/>
        <w:ind w:left="1134" w:hanging="425"/>
        <w:jc w:val="both"/>
        <w:rPr>
          <w:rFonts w:ascii="Calibri" w:hAnsi="Calibri" w:cs="Arial"/>
        </w:rPr>
      </w:pPr>
      <w:r w:rsidRPr="00B4627D">
        <w:rPr>
          <w:rFonts w:ascii="Calibri" w:hAnsi="Calibri" w:cs="Arial"/>
        </w:rPr>
        <w:t xml:space="preserve">En situación de </w:t>
      </w:r>
      <w:r w:rsidRPr="00B4627D">
        <w:rPr>
          <w:rFonts w:ascii="Calibri" w:hAnsi="Calibri" w:cs="Arial"/>
          <w:u w:val="single"/>
        </w:rPr>
        <w:t>excedencia voluntaria</w:t>
      </w:r>
      <w:r w:rsidRPr="00B4627D">
        <w:rPr>
          <w:rFonts w:ascii="Calibri" w:hAnsi="Calibri" w:cs="Arial"/>
        </w:rPr>
        <w:t xml:space="preserve"> siempre que hayan obtenido su primer destino definitivo. Si se tratara de los supuestos de excedencia voluntaria por interés particular o por agrupación familiar, sólo podrán participar si al finalizar el presente curso escolar (31 de agosto de 201</w:t>
      </w:r>
      <w:r w:rsidR="000D1006" w:rsidRPr="00B4627D">
        <w:rPr>
          <w:rFonts w:ascii="Calibri" w:hAnsi="Calibri" w:cs="Arial"/>
        </w:rPr>
        <w:t>7</w:t>
      </w:r>
      <w:r w:rsidRPr="00B4627D">
        <w:rPr>
          <w:rFonts w:ascii="Calibri" w:hAnsi="Calibri" w:cs="Arial"/>
        </w:rPr>
        <w:t>) han transcurrido dos años desde que pasaron a la citada situación. (Modalidad de participación: “</w:t>
      </w:r>
      <w:r w:rsidRPr="00B4627D">
        <w:rPr>
          <w:rFonts w:ascii="Calibri" w:hAnsi="Calibri" w:cs="Arial"/>
          <w:b/>
        </w:rPr>
        <w:t>B</w:t>
      </w:r>
      <w:r w:rsidRPr="00B4627D">
        <w:rPr>
          <w:rFonts w:ascii="Calibri" w:hAnsi="Calibri" w:cs="Arial"/>
        </w:rPr>
        <w:t>”)</w:t>
      </w:r>
    </w:p>
    <w:p w:rsidR="002F669D" w:rsidRPr="000D1006" w:rsidRDefault="0043458E" w:rsidP="007F426B">
      <w:pPr>
        <w:numPr>
          <w:ilvl w:val="0"/>
          <w:numId w:val="3"/>
        </w:numPr>
        <w:tabs>
          <w:tab w:val="clear" w:pos="720"/>
          <w:tab w:val="num" w:pos="1134"/>
        </w:tabs>
        <w:spacing w:before="120"/>
        <w:ind w:left="1134" w:hanging="425"/>
        <w:jc w:val="both"/>
        <w:rPr>
          <w:rFonts w:ascii="Calibri" w:hAnsi="Calibri" w:cs="Arial"/>
        </w:rPr>
      </w:pPr>
      <w:r w:rsidRPr="00B4627D">
        <w:rPr>
          <w:rFonts w:ascii="Calibri" w:hAnsi="Calibri" w:cs="Arial"/>
        </w:rPr>
        <w:t>En situación de suspensión de funciones, no superior a seis meses, siempre que al finalizar el presente curso escolar (31 de agosto de 201</w:t>
      </w:r>
      <w:r w:rsidR="000D1006" w:rsidRPr="00B4627D">
        <w:rPr>
          <w:rFonts w:ascii="Calibri" w:hAnsi="Calibri" w:cs="Arial"/>
        </w:rPr>
        <w:t>7</w:t>
      </w:r>
      <w:r w:rsidRPr="00B4627D">
        <w:rPr>
          <w:rFonts w:ascii="Calibri" w:hAnsi="Calibri" w:cs="Arial"/>
        </w:rPr>
        <w:t xml:space="preserve">) haya concluido </w:t>
      </w:r>
      <w:r w:rsidRPr="000D1006">
        <w:rPr>
          <w:rFonts w:ascii="Calibri" w:hAnsi="Calibri" w:cs="Arial"/>
        </w:rPr>
        <w:t>el tiempo de duración de la sanción disciplinaria de suspensión y transcurrido, al menos, dos años desde la toma de posesión del último destino definitivo. (Modalidad de participación: “</w:t>
      </w:r>
      <w:r w:rsidRPr="000D1006">
        <w:rPr>
          <w:rFonts w:ascii="Calibri" w:hAnsi="Calibri" w:cs="Arial"/>
          <w:b/>
        </w:rPr>
        <w:t>A</w:t>
      </w:r>
      <w:r w:rsidRPr="000D1006">
        <w:rPr>
          <w:rFonts w:ascii="Calibri" w:hAnsi="Calibri" w:cs="Arial"/>
        </w:rPr>
        <w:t>”)</w:t>
      </w:r>
    </w:p>
    <w:p w:rsidR="002F669D" w:rsidRPr="000D1006" w:rsidRDefault="002F669D" w:rsidP="007F426B">
      <w:pPr>
        <w:numPr>
          <w:ilvl w:val="0"/>
          <w:numId w:val="16"/>
        </w:numPr>
        <w:spacing w:before="360" w:after="120"/>
        <w:ind w:left="426" w:hanging="426"/>
        <w:rPr>
          <w:rFonts w:ascii="Calibri" w:hAnsi="Calibri" w:cs="Arial"/>
          <w:b/>
        </w:rPr>
      </w:pPr>
      <w:r w:rsidRPr="00FB33A2">
        <w:rPr>
          <w:rFonts w:ascii="Calibri" w:hAnsi="Calibri" w:cs="Arial"/>
          <w:b/>
          <w:sz w:val="32"/>
          <w:szCs w:val="32"/>
          <w:shd w:val="clear" w:color="auto" w:fill="D9D9D9" w:themeFill="background1" w:themeFillShade="D9"/>
        </w:rPr>
        <w:t xml:space="preserve">¿Quién </w:t>
      </w:r>
      <w:r w:rsidRPr="00FB33A2">
        <w:rPr>
          <w:rFonts w:ascii="Calibri" w:hAnsi="Calibri" w:cs="Arial"/>
          <w:b/>
          <w:sz w:val="32"/>
          <w:szCs w:val="32"/>
          <w:u w:val="single"/>
          <w:shd w:val="clear" w:color="auto" w:fill="D9D9D9" w:themeFill="background1" w:themeFillShade="D9"/>
        </w:rPr>
        <w:t>debe</w:t>
      </w:r>
      <w:r w:rsidRPr="00FB33A2">
        <w:rPr>
          <w:rFonts w:ascii="Calibri" w:hAnsi="Calibri" w:cs="Arial"/>
          <w:b/>
          <w:sz w:val="32"/>
          <w:szCs w:val="32"/>
          <w:shd w:val="clear" w:color="auto" w:fill="D9D9D9" w:themeFill="background1" w:themeFillShade="D9"/>
        </w:rPr>
        <w:t xml:space="preserve"> participar en el concurso?</w:t>
      </w:r>
      <w:r w:rsidRPr="00FB33A2">
        <w:rPr>
          <w:rFonts w:ascii="Calibri" w:hAnsi="Calibri" w:cs="Arial"/>
          <w:b/>
          <w:sz w:val="32"/>
          <w:szCs w:val="32"/>
          <w:shd w:val="clear" w:color="auto" w:fill="D9D9D9" w:themeFill="background1" w:themeFillShade="D9"/>
        </w:rPr>
        <w:tab/>
      </w:r>
      <w:r w:rsidRPr="00FB33A2">
        <w:rPr>
          <w:rFonts w:ascii="Calibri" w:hAnsi="Calibri" w:cs="Arial"/>
          <w:shd w:val="clear" w:color="auto" w:fill="D9D9D9" w:themeFill="background1" w:themeFillShade="D9"/>
        </w:rPr>
        <w:t>PARTICIPACIÓN OBLIGATORIA</w:t>
      </w:r>
      <w:bookmarkStart w:id="2" w:name="P2"/>
      <w:bookmarkEnd w:id="2"/>
    </w:p>
    <w:p w:rsidR="002F669D" w:rsidRDefault="00CF6447" w:rsidP="009A446F">
      <w:pPr>
        <w:spacing w:before="240" w:after="240"/>
        <w:ind w:left="425"/>
        <w:jc w:val="both"/>
        <w:rPr>
          <w:rFonts w:ascii="Calibri" w:hAnsi="Calibri" w:cs="Arial"/>
        </w:rPr>
      </w:pPr>
      <w:r w:rsidRPr="000D1006">
        <w:rPr>
          <w:rFonts w:ascii="Calibri" w:hAnsi="Calibri" w:cs="Arial"/>
        </w:rPr>
        <w:t>El</w:t>
      </w:r>
      <w:r w:rsidR="002F669D" w:rsidRPr="000D1006">
        <w:rPr>
          <w:rFonts w:ascii="Calibri" w:hAnsi="Calibri" w:cs="Arial"/>
        </w:rPr>
        <w:t xml:space="preserve"> </w:t>
      </w:r>
      <w:r w:rsidRPr="000D1006">
        <w:rPr>
          <w:rFonts w:ascii="Calibri" w:hAnsi="Calibri" w:cs="Arial"/>
          <w:i/>
        </w:rPr>
        <w:t xml:space="preserve">apartado </w:t>
      </w:r>
      <w:r w:rsidR="002F669D" w:rsidRPr="000D1006">
        <w:rPr>
          <w:rFonts w:ascii="Calibri" w:hAnsi="Calibri" w:cs="Arial"/>
          <w:i/>
        </w:rPr>
        <w:t>sext</w:t>
      </w:r>
      <w:r w:rsidRPr="000D1006">
        <w:rPr>
          <w:rFonts w:ascii="Calibri" w:hAnsi="Calibri" w:cs="Arial"/>
          <w:i/>
        </w:rPr>
        <w:t>o</w:t>
      </w:r>
      <w:r w:rsidR="002F669D" w:rsidRPr="000D1006">
        <w:rPr>
          <w:rFonts w:ascii="Calibri" w:hAnsi="Calibri" w:cs="Arial"/>
        </w:rPr>
        <w:t xml:space="preserve"> de la convocatoria establece que </w:t>
      </w:r>
      <w:r w:rsidR="002F669D" w:rsidRPr="000D1006">
        <w:rPr>
          <w:rFonts w:ascii="Calibri" w:hAnsi="Calibri" w:cs="Arial"/>
          <w:b/>
          <w:u w:val="single"/>
        </w:rPr>
        <w:t>están obligados a participar</w:t>
      </w:r>
      <w:r w:rsidR="002F669D" w:rsidRPr="000D1006">
        <w:rPr>
          <w:rFonts w:ascii="Calibri" w:hAnsi="Calibri" w:cs="Arial"/>
        </w:rPr>
        <w:t xml:space="preserve"> los funcionarios </w:t>
      </w:r>
      <w:r w:rsidR="00652ECF" w:rsidRPr="000D1006">
        <w:rPr>
          <w:rFonts w:ascii="Calibri" w:hAnsi="Calibri" w:cs="Arial"/>
        </w:rPr>
        <w:t xml:space="preserve">de los cuerpos 0511, 0590, 0591, 0512, 0592, 0593, 0594, 0513, 0595 y 0596 </w:t>
      </w:r>
      <w:r w:rsidR="002F669D" w:rsidRPr="000D1006">
        <w:rPr>
          <w:rFonts w:ascii="Calibri" w:hAnsi="Calibri" w:cs="Arial"/>
        </w:rPr>
        <w:t xml:space="preserve">dependientes de </w:t>
      </w:r>
      <w:smartTag w:uri="urn:schemas-microsoft-com:office:smarttags" w:element="PersonName">
        <w:smartTagPr>
          <w:attr w:name="ProductID" w:val="la Comunidad"/>
        </w:smartTagPr>
        <w:r w:rsidR="002F669D" w:rsidRPr="000D1006">
          <w:rPr>
            <w:rFonts w:ascii="Calibri" w:hAnsi="Calibri" w:cs="Arial"/>
          </w:rPr>
          <w:t>la Comunidad</w:t>
        </w:r>
      </w:smartTag>
      <w:r w:rsidR="002F669D" w:rsidRPr="000D1006">
        <w:rPr>
          <w:rFonts w:ascii="Calibri" w:hAnsi="Calibri" w:cs="Arial"/>
        </w:rPr>
        <w:t xml:space="preserve"> de Castilla y León </w:t>
      </w:r>
      <w:r w:rsidR="002F669D" w:rsidRPr="000D1006">
        <w:rPr>
          <w:rFonts w:ascii="Calibri" w:hAnsi="Calibri" w:cs="Arial"/>
          <w:b/>
        </w:rPr>
        <w:t>que carezcan de destino definitivo</w:t>
      </w:r>
      <w:r w:rsidR="002F669D" w:rsidRPr="000D1006">
        <w:rPr>
          <w:rFonts w:ascii="Calibri" w:hAnsi="Calibri" w:cs="Arial"/>
        </w:rPr>
        <w:t xml:space="preserve"> y se encuentren en alguno de los siguientes supuestos</w:t>
      </w:r>
      <w:r w:rsidRPr="000D1006">
        <w:rPr>
          <w:rFonts w:ascii="Calibri" w:hAnsi="Calibri" w:cs="Arial"/>
        </w:rPr>
        <w:t>, debiendo cumplimentar en su solicitud la modalidad de participación que corresponda:</w:t>
      </w:r>
    </w:p>
    <w:p w:rsidR="009A446F" w:rsidRDefault="009A446F" w:rsidP="009A446F">
      <w:pPr>
        <w:spacing w:before="240" w:after="240"/>
        <w:ind w:left="425"/>
        <w:jc w:val="both"/>
        <w:rPr>
          <w:rFonts w:ascii="Calibri" w:hAnsi="Calibri" w:cs="Arial"/>
        </w:rPr>
      </w:pPr>
    </w:p>
    <w:p w:rsidR="009A446F" w:rsidRPr="000D1006" w:rsidRDefault="009A446F" w:rsidP="009A446F">
      <w:pPr>
        <w:spacing w:before="240" w:after="240"/>
        <w:ind w:left="425"/>
        <w:jc w:val="both"/>
        <w:rPr>
          <w:rFonts w:ascii="Calibri" w:hAnsi="Calibri" w:cs="Arial"/>
        </w:rPr>
      </w:pPr>
    </w:p>
    <w:tbl>
      <w:tblPr>
        <w:tblW w:w="8704" w:type="dxa"/>
        <w:jc w:val="right"/>
        <w:tblCellMar>
          <w:left w:w="70" w:type="dxa"/>
          <w:right w:w="70" w:type="dxa"/>
        </w:tblCellMar>
        <w:tblLook w:val="0000" w:firstRow="0" w:lastRow="0" w:firstColumn="0" w:lastColumn="0" w:noHBand="0" w:noVBand="0"/>
      </w:tblPr>
      <w:tblGrid>
        <w:gridCol w:w="760"/>
        <w:gridCol w:w="6813"/>
        <w:gridCol w:w="1131"/>
      </w:tblGrid>
      <w:tr w:rsidR="00CF6447" w:rsidTr="00F61929">
        <w:trPr>
          <w:trHeight w:hRule="exact" w:val="508"/>
          <w:jc w:val="right"/>
        </w:trPr>
        <w:tc>
          <w:tcPr>
            <w:tcW w:w="75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F6447" w:rsidRPr="000D1006" w:rsidRDefault="00CF6447" w:rsidP="00CF6447">
            <w:pPr>
              <w:jc w:val="center"/>
              <w:rPr>
                <w:rFonts w:asciiTheme="minorHAnsi" w:hAnsiTheme="minorHAnsi" w:cs="Arial"/>
                <w:sz w:val="20"/>
                <w:szCs w:val="20"/>
              </w:rPr>
            </w:pPr>
            <w:r w:rsidRPr="000D1006">
              <w:rPr>
                <w:rFonts w:asciiTheme="minorHAnsi" w:hAnsiTheme="minorHAnsi" w:cs="Arial"/>
                <w:sz w:val="20"/>
                <w:szCs w:val="20"/>
              </w:rPr>
              <w:lastRenderedPageBreak/>
              <w:t>MODALIDAD DE PARTICIPACIÓN</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CF6447" w:rsidRPr="00CF6447" w:rsidRDefault="00CF6447">
            <w:pPr>
              <w:jc w:val="center"/>
              <w:rPr>
                <w:rFonts w:ascii="Arial" w:hAnsi="Arial" w:cs="Arial"/>
                <w:sz w:val="16"/>
                <w:szCs w:val="16"/>
              </w:rPr>
            </w:pPr>
            <w:r w:rsidRPr="00CF6447">
              <w:rPr>
                <w:rFonts w:ascii="Arial" w:hAnsi="Arial" w:cs="Arial"/>
                <w:sz w:val="16"/>
                <w:szCs w:val="16"/>
              </w:rPr>
              <w:t>SUPUESTO</w:t>
            </w:r>
          </w:p>
        </w:tc>
      </w:tr>
      <w:tr w:rsidR="000D1006" w:rsidRPr="00A321D5" w:rsidTr="00F61929">
        <w:trPr>
          <w:trHeight w:hRule="exact" w:val="680"/>
          <w:jc w:val="right"/>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1006" w:rsidRPr="000D1006" w:rsidRDefault="000D1006">
            <w:pPr>
              <w:jc w:val="center"/>
              <w:rPr>
                <w:rFonts w:ascii="Calibri" w:hAnsi="Calibri" w:cs="Arial"/>
                <w:b/>
                <w:bCs/>
                <w:sz w:val="28"/>
                <w:szCs w:val="28"/>
              </w:rPr>
            </w:pPr>
            <w:r w:rsidRPr="000D1006">
              <w:rPr>
                <w:rFonts w:ascii="Calibri" w:hAnsi="Calibri" w:cs="Arial"/>
                <w:b/>
                <w:bCs/>
                <w:sz w:val="28"/>
                <w:szCs w:val="28"/>
              </w:rPr>
              <w:t>C</w:t>
            </w:r>
          </w:p>
        </w:tc>
        <w:tc>
          <w:tcPr>
            <w:tcW w:w="6813" w:type="dxa"/>
            <w:tcBorders>
              <w:top w:val="single" w:sz="4" w:space="0" w:color="auto"/>
              <w:left w:val="nil"/>
              <w:bottom w:val="single" w:sz="4" w:space="0" w:color="auto"/>
              <w:right w:val="single" w:sz="4" w:space="0" w:color="auto"/>
            </w:tcBorders>
            <w:shd w:val="clear" w:color="auto" w:fill="auto"/>
            <w:noWrap/>
            <w:vAlign w:val="center"/>
          </w:tcPr>
          <w:p w:rsidR="000D1006" w:rsidRPr="00F61929" w:rsidRDefault="000D1006">
            <w:pPr>
              <w:rPr>
                <w:rFonts w:asciiTheme="minorHAnsi" w:hAnsiTheme="minorHAnsi" w:cs="Arial"/>
                <w:sz w:val="18"/>
                <w:szCs w:val="18"/>
              </w:rPr>
            </w:pPr>
            <w:r w:rsidRPr="00F61929">
              <w:rPr>
                <w:rFonts w:asciiTheme="minorHAnsi" w:hAnsiTheme="minorHAnsi" w:cs="Arial"/>
                <w:sz w:val="18"/>
                <w:szCs w:val="18"/>
              </w:rPr>
              <w:t>RESOLUCIÓN FIRME DE EXPEDIENTE DISCIPLINARIO</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0D1006" w:rsidRPr="00A321D5" w:rsidRDefault="000D1006" w:rsidP="00A321D5">
            <w:pPr>
              <w:ind w:right="134"/>
              <w:jc w:val="right"/>
              <w:rPr>
                <w:rFonts w:ascii="Calibri" w:hAnsi="Calibri" w:cs="Arial"/>
              </w:rPr>
            </w:pPr>
            <w:r w:rsidRPr="00A321D5">
              <w:rPr>
                <w:rFonts w:ascii="Calibri" w:hAnsi="Calibri" w:cs="Arial"/>
              </w:rPr>
              <w:t>6.1 a)</w:t>
            </w:r>
          </w:p>
        </w:tc>
      </w:tr>
      <w:tr w:rsidR="00CF6447" w:rsidRPr="00A321D5" w:rsidTr="00F61929">
        <w:trPr>
          <w:trHeight w:hRule="exact" w:val="680"/>
          <w:jc w:val="right"/>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6447" w:rsidRPr="000D1006" w:rsidRDefault="00CF6447">
            <w:pPr>
              <w:jc w:val="center"/>
              <w:rPr>
                <w:rFonts w:ascii="Calibri" w:hAnsi="Calibri" w:cs="Arial"/>
                <w:b/>
                <w:bCs/>
                <w:sz w:val="28"/>
                <w:szCs w:val="28"/>
              </w:rPr>
            </w:pPr>
            <w:r w:rsidRPr="000D1006">
              <w:rPr>
                <w:rFonts w:ascii="Calibri" w:hAnsi="Calibri" w:cs="Arial"/>
                <w:b/>
                <w:bCs/>
                <w:sz w:val="28"/>
                <w:szCs w:val="28"/>
              </w:rPr>
              <w:t>D</w:t>
            </w:r>
          </w:p>
        </w:tc>
        <w:tc>
          <w:tcPr>
            <w:tcW w:w="6813" w:type="dxa"/>
            <w:tcBorders>
              <w:top w:val="single" w:sz="4" w:space="0" w:color="auto"/>
              <w:left w:val="nil"/>
              <w:bottom w:val="single" w:sz="4" w:space="0" w:color="auto"/>
              <w:right w:val="single" w:sz="4" w:space="0" w:color="auto"/>
            </w:tcBorders>
            <w:shd w:val="clear" w:color="auto" w:fill="auto"/>
            <w:noWrap/>
            <w:vAlign w:val="center"/>
          </w:tcPr>
          <w:p w:rsidR="00CF6447" w:rsidRPr="00F61929" w:rsidRDefault="00CF6447">
            <w:pPr>
              <w:rPr>
                <w:rFonts w:asciiTheme="minorHAnsi" w:hAnsiTheme="minorHAnsi" w:cs="Arial"/>
                <w:sz w:val="18"/>
                <w:szCs w:val="18"/>
              </w:rPr>
            </w:pPr>
            <w:r w:rsidRPr="00F61929">
              <w:rPr>
                <w:rFonts w:asciiTheme="minorHAnsi" w:hAnsiTheme="minorHAnsi" w:cs="Arial"/>
                <w:sz w:val="18"/>
                <w:szCs w:val="18"/>
              </w:rPr>
              <w:t>CUMPLIMIENTO DE SENTENCIA O RESOLUCIÓN DE RECURSO</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CF6447" w:rsidRPr="00A321D5" w:rsidRDefault="000D1006" w:rsidP="00A321D5">
            <w:pPr>
              <w:ind w:right="134"/>
              <w:jc w:val="right"/>
              <w:rPr>
                <w:rFonts w:ascii="Calibri" w:hAnsi="Calibri" w:cs="Arial"/>
              </w:rPr>
            </w:pPr>
            <w:r w:rsidRPr="00A321D5">
              <w:rPr>
                <w:rFonts w:ascii="Calibri" w:hAnsi="Calibri" w:cs="Arial"/>
              </w:rPr>
              <w:t>6.1 b)</w:t>
            </w:r>
          </w:p>
        </w:tc>
      </w:tr>
      <w:tr w:rsidR="00CF6447" w:rsidRPr="00A321D5" w:rsidTr="00F61929">
        <w:trPr>
          <w:trHeight w:hRule="exact" w:val="680"/>
          <w:jc w:val="right"/>
        </w:trPr>
        <w:tc>
          <w:tcPr>
            <w:tcW w:w="760" w:type="dxa"/>
            <w:tcBorders>
              <w:top w:val="nil"/>
              <w:left w:val="single" w:sz="4" w:space="0" w:color="auto"/>
              <w:bottom w:val="single" w:sz="4" w:space="0" w:color="auto"/>
              <w:right w:val="single" w:sz="4" w:space="0" w:color="auto"/>
            </w:tcBorders>
            <w:shd w:val="clear" w:color="auto" w:fill="auto"/>
            <w:noWrap/>
            <w:vAlign w:val="center"/>
          </w:tcPr>
          <w:p w:rsidR="00CF6447" w:rsidRPr="000D1006" w:rsidRDefault="00CF6447">
            <w:pPr>
              <w:jc w:val="center"/>
              <w:rPr>
                <w:rFonts w:ascii="Calibri" w:hAnsi="Calibri" w:cs="Arial"/>
                <w:b/>
                <w:bCs/>
                <w:sz w:val="28"/>
                <w:szCs w:val="28"/>
              </w:rPr>
            </w:pPr>
            <w:r w:rsidRPr="000D1006">
              <w:rPr>
                <w:rFonts w:ascii="Calibri" w:hAnsi="Calibri" w:cs="Arial"/>
                <w:b/>
                <w:bCs/>
                <w:sz w:val="28"/>
                <w:szCs w:val="28"/>
              </w:rPr>
              <w:t>E</w:t>
            </w:r>
          </w:p>
        </w:tc>
        <w:tc>
          <w:tcPr>
            <w:tcW w:w="6813" w:type="dxa"/>
            <w:tcBorders>
              <w:top w:val="nil"/>
              <w:left w:val="nil"/>
              <w:bottom w:val="single" w:sz="4" w:space="0" w:color="auto"/>
              <w:right w:val="single" w:sz="4" w:space="0" w:color="auto"/>
            </w:tcBorders>
            <w:shd w:val="clear" w:color="auto" w:fill="auto"/>
            <w:noWrap/>
            <w:vAlign w:val="center"/>
          </w:tcPr>
          <w:p w:rsidR="00CF6447" w:rsidRPr="00F61929" w:rsidRDefault="00CF6447">
            <w:pPr>
              <w:rPr>
                <w:rFonts w:asciiTheme="minorHAnsi" w:hAnsiTheme="minorHAnsi" w:cs="Arial"/>
                <w:sz w:val="18"/>
                <w:szCs w:val="18"/>
              </w:rPr>
            </w:pPr>
            <w:r w:rsidRPr="00F61929">
              <w:rPr>
                <w:rFonts w:asciiTheme="minorHAnsi" w:hAnsiTheme="minorHAnsi" w:cs="Arial"/>
                <w:sz w:val="18"/>
                <w:szCs w:val="18"/>
              </w:rPr>
              <w:t>SUPRESIÓN O MODIFICACIÓN DEL PUESTO DEFINITIVO</w:t>
            </w:r>
          </w:p>
        </w:tc>
        <w:tc>
          <w:tcPr>
            <w:tcW w:w="1131" w:type="dxa"/>
            <w:tcBorders>
              <w:top w:val="nil"/>
              <w:left w:val="nil"/>
              <w:bottom w:val="single" w:sz="4" w:space="0" w:color="auto"/>
              <w:right w:val="single" w:sz="4" w:space="0" w:color="auto"/>
            </w:tcBorders>
            <w:shd w:val="clear" w:color="auto" w:fill="auto"/>
            <w:noWrap/>
            <w:vAlign w:val="center"/>
          </w:tcPr>
          <w:p w:rsidR="00CF6447" w:rsidRPr="00A321D5" w:rsidRDefault="000D1006" w:rsidP="00A321D5">
            <w:pPr>
              <w:ind w:right="134"/>
              <w:jc w:val="right"/>
              <w:rPr>
                <w:rFonts w:ascii="Calibri" w:hAnsi="Calibri" w:cs="Arial"/>
              </w:rPr>
            </w:pPr>
            <w:r w:rsidRPr="00A321D5">
              <w:rPr>
                <w:rFonts w:ascii="Calibri" w:hAnsi="Calibri" w:cs="Arial"/>
              </w:rPr>
              <w:t>6.1 c)</w:t>
            </w:r>
          </w:p>
        </w:tc>
      </w:tr>
      <w:tr w:rsidR="00CF6447" w:rsidRPr="00A321D5" w:rsidTr="00F61929">
        <w:trPr>
          <w:trHeight w:hRule="exact" w:val="680"/>
          <w:jc w:val="right"/>
        </w:trPr>
        <w:tc>
          <w:tcPr>
            <w:tcW w:w="760" w:type="dxa"/>
            <w:tcBorders>
              <w:top w:val="nil"/>
              <w:left w:val="single" w:sz="4" w:space="0" w:color="auto"/>
              <w:bottom w:val="single" w:sz="4" w:space="0" w:color="auto"/>
              <w:right w:val="single" w:sz="4" w:space="0" w:color="auto"/>
            </w:tcBorders>
            <w:shd w:val="clear" w:color="auto" w:fill="auto"/>
            <w:noWrap/>
            <w:vAlign w:val="center"/>
          </w:tcPr>
          <w:p w:rsidR="00CF6447" w:rsidRPr="000D1006" w:rsidRDefault="00CF6447">
            <w:pPr>
              <w:jc w:val="center"/>
              <w:rPr>
                <w:rFonts w:ascii="Calibri" w:hAnsi="Calibri" w:cs="Arial"/>
                <w:b/>
                <w:bCs/>
                <w:sz w:val="28"/>
                <w:szCs w:val="28"/>
              </w:rPr>
            </w:pPr>
            <w:r w:rsidRPr="000D1006">
              <w:rPr>
                <w:rFonts w:ascii="Calibri" w:hAnsi="Calibri" w:cs="Arial"/>
                <w:b/>
                <w:bCs/>
                <w:sz w:val="28"/>
                <w:szCs w:val="28"/>
              </w:rPr>
              <w:t>F</w:t>
            </w:r>
          </w:p>
        </w:tc>
        <w:tc>
          <w:tcPr>
            <w:tcW w:w="6813" w:type="dxa"/>
            <w:tcBorders>
              <w:top w:val="nil"/>
              <w:left w:val="nil"/>
              <w:bottom w:val="single" w:sz="4" w:space="0" w:color="auto"/>
              <w:right w:val="single" w:sz="4" w:space="0" w:color="auto"/>
            </w:tcBorders>
            <w:shd w:val="clear" w:color="auto" w:fill="auto"/>
            <w:noWrap/>
            <w:vAlign w:val="center"/>
          </w:tcPr>
          <w:p w:rsidR="00CF6447" w:rsidRPr="00B4627D" w:rsidRDefault="00CF6447">
            <w:pPr>
              <w:rPr>
                <w:rFonts w:asciiTheme="minorHAnsi" w:hAnsiTheme="minorHAnsi" w:cs="Arial"/>
                <w:sz w:val="18"/>
                <w:szCs w:val="18"/>
              </w:rPr>
            </w:pPr>
            <w:r w:rsidRPr="00B4627D">
              <w:rPr>
                <w:rFonts w:asciiTheme="minorHAnsi" w:hAnsiTheme="minorHAnsi" w:cs="Arial"/>
                <w:sz w:val="18"/>
                <w:szCs w:val="18"/>
              </w:rPr>
              <w:t>REINGRESO CON DESTINO PROVISIONAL</w:t>
            </w:r>
            <w:r w:rsidR="006A3BE5" w:rsidRPr="00B4627D">
              <w:rPr>
                <w:rFonts w:asciiTheme="minorHAnsi" w:hAnsiTheme="minorHAnsi" w:cs="Arial"/>
                <w:sz w:val="18"/>
                <w:szCs w:val="18"/>
              </w:rPr>
              <w:t xml:space="preserve"> DESDE LA SITUACIÓN DE EXCEDENCIA</w:t>
            </w:r>
          </w:p>
        </w:tc>
        <w:tc>
          <w:tcPr>
            <w:tcW w:w="1131" w:type="dxa"/>
            <w:tcBorders>
              <w:top w:val="nil"/>
              <w:left w:val="nil"/>
              <w:bottom w:val="single" w:sz="4" w:space="0" w:color="auto"/>
              <w:right w:val="single" w:sz="4" w:space="0" w:color="auto"/>
            </w:tcBorders>
            <w:shd w:val="clear" w:color="auto" w:fill="auto"/>
            <w:noWrap/>
            <w:vAlign w:val="center"/>
          </w:tcPr>
          <w:p w:rsidR="00CF6447" w:rsidRPr="00A321D5" w:rsidRDefault="000D1006" w:rsidP="00A321D5">
            <w:pPr>
              <w:ind w:right="134"/>
              <w:jc w:val="right"/>
              <w:rPr>
                <w:rFonts w:ascii="Calibri" w:hAnsi="Calibri" w:cs="Arial"/>
                <w:b/>
                <w:bCs/>
              </w:rPr>
            </w:pPr>
            <w:r w:rsidRPr="00A321D5">
              <w:rPr>
                <w:rFonts w:ascii="Calibri" w:hAnsi="Calibri" w:cs="Arial"/>
              </w:rPr>
              <w:t>6.1 d)</w:t>
            </w:r>
          </w:p>
        </w:tc>
      </w:tr>
      <w:tr w:rsidR="00CF6447" w:rsidRPr="00A321D5" w:rsidTr="00F61929">
        <w:trPr>
          <w:trHeight w:hRule="exact" w:val="680"/>
          <w:jc w:val="right"/>
        </w:trPr>
        <w:tc>
          <w:tcPr>
            <w:tcW w:w="760" w:type="dxa"/>
            <w:tcBorders>
              <w:top w:val="nil"/>
              <w:left w:val="single" w:sz="4" w:space="0" w:color="auto"/>
              <w:bottom w:val="single" w:sz="4" w:space="0" w:color="auto"/>
              <w:right w:val="single" w:sz="4" w:space="0" w:color="auto"/>
            </w:tcBorders>
            <w:shd w:val="clear" w:color="auto" w:fill="auto"/>
            <w:noWrap/>
            <w:vAlign w:val="center"/>
          </w:tcPr>
          <w:p w:rsidR="00CF6447" w:rsidRPr="000D1006" w:rsidRDefault="00CF6447">
            <w:pPr>
              <w:jc w:val="center"/>
              <w:rPr>
                <w:rFonts w:ascii="Calibri" w:hAnsi="Calibri" w:cs="Arial"/>
                <w:b/>
                <w:bCs/>
                <w:sz w:val="28"/>
                <w:szCs w:val="28"/>
              </w:rPr>
            </w:pPr>
            <w:r w:rsidRPr="000D1006">
              <w:rPr>
                <w:rFonts w:ascii="Calibri" w:hAnsi="Calibri" w:cs="Arial"/>
                <w:b/>
                <w:bCs/>
                <w:sz w:val="28"/>
                <w:szCs w:val="28"/>
              </w:rPr>
              <w:t>G</w:t>
            </w:r>
          </w:p>
        </w:tc>
        <w:tc>
          <w:tcPr>
            <w:tcW w:w="6813" w:type="dxa"/>
            <w:tcBorders>
              <w:top w:val="nil"/>
              <w:left w:val="nil"/>
              <w:bottom w:val="single" w:sz="4" w:space="0" w:color="auto"/>
              <w:right w:val="single" w:sz="4" w:space="0" w:color="auto"/>
            </w:tcBorders>
            <w:shd w:val="clear" w:color="auto" w:fill="auto"/>
            <w:noWrap/>
            <w:vAlign w:val="center"/>
          </w:tcPr>
          <w:p w:rsidR="00CF6447" w:rsidRPr="00B4627D" w:rsidRDefault="00CF6447">
            <w:pPr>
              <w:rPr>
                <w:rFonts w:asciiTheme="minorHAnsi" w:hAnsiTheme="minorHAnsi" w:cs="Arial"/>
                <w:sz w:val="18"/>
                <w:szCs w:val="18"/>
              </w:rPr>
            </w:pPr>
            <w:r w:rsidRPr="00B4627D">
              <w:rPr>
                <w:rFonts w:asciiTheme="minorHAnsi" w:hAnsiTheme="minorHAnsi" w:cs="Arial"/>
                <w:sz w:val="18"/>
                <w:szCs w:val="18"/>
              </w:rPr>
              <w:t>EXCEDENCIA FORZOSA</w:t>
            </w:r>
          </w:p>
        </w:tc>
        <w:tc>
          <w:tcPr>
            <w:tcW w:w="1131" w:type="dxa"/>
            <w:tcBorders>
              <w:top w:val="nil"/>
              <w:left w:val="nil"/>
              <w:bottom w:val="single" w:sz="4" w:space="0" w:color="auto"/>
              <w:right w:val="single" w:sz="4" w:space="0" w:color="auto"/>
            </w:tcBorders>
            <w:shd w:val="clear" w:color="auto" w:fill="auto"/>
            <w:noWrap/>
            <w:vAlign w:val="center"/>
          </w:tcPr>
          <w:p w:rsidR="00CF6447" w:rsidRPr="00A321D5" w:rsidRDefault="000D1006" w:rsidP="00A321D5">
            <w:pPr>
              <w:ind w:right="134"/>
              <w:jc w:val="right"/>
              <w:rPr>
                <w:rFonts w:ascii="Calibri" w:hAnsi="Calibri" w:cs="Arial"/>
              </w:rPr>
            </w:pPr>
            <w:r w:rsidRPr="00A321D5">
              <w:rPr>
                <w:rFonts w:ascii="Calibri" w:hAnsi="Calibri" w:cs="Arial"/>
              </w:rPr>
              <w:t xml:space="preserve">6.1 </w:t>
            </w:r>
            <w:r w:rsidR="00A321D5" w:rsidRPr="00A321D5">
              <w:rPr>
                <w:rFonts w:ascii="Calibri" w:hAnsi="Calibri" w:cs="Arial"/>
              </w:rPr>
              <w:t>e</w:t>
            </w:r>
            <w:r w:rsidRPr="00A321D5">
              <w:rPr>
                <w:rFonts w:ascii="Calibri" w:hAnsi="Calibri" w:cs="Arial"/>
              </w:rPr>
              <w:t>)</w:t>
            </w:r>
          </w:p>
        </w:tc>
      </w:tr>
      <w:tr w:rsidR="00CF6447" w:rsidRPr="00A321D5" w:rsidTr="00F61929">
        <w:trPr>
          <w:trHeight w:hRule="exact" w:val="680"/>
          <w:jc w:val="right"/>
        </w:trPr>
        <w:tc>
          <w:tcPr>
            <w:tcW w:w="760" w:type="dxa"/>
            <w:tcBorders>
              <w:top w:val="nil"/>
              <w:left w:val="single" w:sz="4" w:space="0" w:color="auto"/>
              <w:bottom w:val="single" w:sz="4" w:space="0" w:color="auto"/>
              <w:right w:val="single" w:sz="4" w:space="0" w:color="auto"/>
            </w:tcBorders>
            <w:shd w:val="clear" w:color="auto" w:fill="auto"/>
            <w:noWrap/>
            <w:vAlign w:val="center"/>
          </w:tcPr>
          <w:p w:rsidR="00CF6447" w:rsidRPr="000D1006" w:rsidRDefault="00CF6447">
            <w:pPr>
              <w:jc w:val="center"/>
              <w:rPr>
                <w:rFonts w:ascii="Calibri" w:hAnsi="Calibri" w:cs="Arial"/>
                <w:b/>
                <w:bCs/>
                <w:sz w:val="28"/>
                <w:szCs w:val="28"/>
              </w:rPr>
            </w:pPr>
            <w:r w:rsidRPr="000D1006">
              <w:rPr>
                <w:rFonts w:ascii="Calibri" w:hAnsi="Calibri" w:cs="Arial"/>
                <w:b/>
                <w:bCs/>
                <w:sz w:val="28"/>
                <w:szCs w:val="28"/>
              </w:rPr>
              <w:t>H</w:t>
            </w:r>
          </w:p>
        </w:tc>
        <w:tc>
          <w:tcPr>
            <w:tcW w:w="6813" w:type="dxa"/>
            <w:tcBorders>
              <w:top w:val="nil"/>
              <w:left w:val="nil"/>
              <w:bottom w:val="single" w:sz="4" w:space="0" w:color="auto"/>
              <w:right w:val="single" w:sz="4" w:space="0" w:color="auto"/>
            </w:tcBorders>
            <w:shd w:val="clear" w:color="auto" w:fill="auto"/>
            <w:noWrap/>
            <w:vAlign w:val="center"/>
          </w:tcPr>
          <w:p w:rsidR="00CF6447" w:rsidRPr="00B4627D" w:rsidRDefault="00CF6447">
            <w:pPr>
              <w:rPr>
                <w:rFonts w:asciiTheme="minorHAnsi" w:hAnsiTheme="minorHAnsi" w:cs="Arial"/>
                <w:sz w:val="18"/>
                <w:szCs w:val="18"/>
              </w:rPr>
            </w:pPr>
            <w:r w:rsidRPr="00B4627D">
              <w:rPr>
                <w:rFonts w:asciiTheme="minorHAnsi" w:hAnsiTheme="minorHAnsi" w:cs="Arial"/>
                <w:sz w:val="18"/>
                <w:szCs w:val="18"/>
              </w:rPr>
              <w:t>SUSPENSIÓN DE FUNCIONES UNA VEZ CUMPLIDA LA SANCIÓN</w:t>
            </w:r>
          </w:p>
        </w:tc>
        <w:tc>
          <w:tcPr>
            <w:tcW w:w="1131" w:type="dxa"/>
            <w:tcBorders>
              <w:top w:val="nil"/>
              <w:left w:val="nil"/>
              <w:bottom w:val="single" w:sz="4" w:space="0" w:color="auto"/>
              <w:right w:val="single" w:sz="4" w:space="0" w:color="auto"/>
            </w:tcBorders>
            <w:shd w:val="clear" w:color="auto" w:fill="auto"/>
            <w:noWrap/>
            <w:vAlign w:val="center"/>
          </w:tcPr>
          <w:p w:rsidR="00CF6447" w:rsidRPr="00A321D5" w:rsidRDefault="000D1006" w:rsidP="00A321D5">
            <w:pPr>
              <w:ind w:right="134"/>
              <w:jc w:val="right"/>
              <w:rPr>
                <w:rFonts w:ascii="Calibri" w:hAnsi="Calibri" w:cs="Arial"/>
              </w:rPr>
            </w:pPr>
            <w:r w:rsidRPr="00A321D5">
              <w:rPr>
                <w:rFonts w:ascii="Calibri" w:hAnsi="Calibri" w:cs="Arial"/>
              </w:rPr>
              <w:t xml:space="preserve">6.1 </w:t>
            </w:r>
            <w:r w:rsidR="00A321D5" w:rsidRPr="00A321D5">
              <w:rPr>
                <w:rFonts w:ascii="Calibri" w:hAnsi="Calibri" w:cs="Arial"/>
              </w:rPr>
              <w:t>f</w:t>
            </w:r>
            <w:r w:rsidRPr="00A321D5">
              <w:rPr>
                <w:rFonts w:ascii="Calibri" w:hAnsi="Calibri" w:cs="Arial"/>
              </w:rPr>
              <w:t>)</w:t>
            </w:r>
          </w:p>
        </w:tc>
      </w:tr>
      <w:tr w:rsidR="00CF6447" w:rsidRPr="00A321D5" w:rsidTr="00F61929">
        <w:trPr>
          <w:trHeight w:hRule="exact" w:val="680"/>
          <w:jc w:val="right"/>
        </w:trPr>
        <w:tc>
          <w:tcPr>
            <w:tcW w:w="760" w:type="dxa"/>
            <w:tcBorders>
              <w:top w:val="nil"/>
              <w:left w:val="single" w:sz="4" w:space="0" w:color="auto"/>
              <w:bottom w:val="single" w:sz="4" w:space="0" w:color="auto"/>
              <w:right w:val="single" w:sz="4" w:space="0" w:color="auto"/>
            </w:tcBorders>
            <w:shd w:val="clear" w:color="auto" w:fill="auto"/>
            <w:noWrap/>
            <w:vAlign w:val="center"/>
          </w:tcPr>
          <w:p w:rsidR="00CF6447" w:rsidRPr="000D1006" w:rsidRDefault="00CF6447">
            <w:pPr>
              <w:jc w:val="center"/>
              <w:rPr>
                <w:rFonts w:ascii="Calibri" w:hAnsi="Calibri" w:cs="Arial"/>
                <w:b/>
                <w:bCs/>
                <w:sz w:val="28"/>
                <w:szCs w:val="28"/>
              </w:rPr>
            </w:pPr>
            <w:r w:rsidRPr="000D1006">
              <w:rPr>
                <w:rFonts w:ascii="Calibri" w:hAnsi="Calibri" w:cs="Arial"/>
                <w:b/>
                <w:bCs/>
                <w:sz w:val="28"/>
                <w:szCs w:val="28"/>
              </w:rPr>
              <w:t>I</w:t>
            </w:r>
          </w:p>
        </w:tc>
        <w:tc>
          <w:tcPr>
            <w:tcW w:w="6813" w:type="dxa"/>
            <w:tcBorders>
              <w:top w:val="nil"/>
              <w:left w:val="nil"/>
              <w:bottom w:val="single" w:sz="4" w:space="0" w:color="auto"/>
              <w:right w:val="single" w:sz="4" w:space="0" w:color="auto"/>
            </w:tcBorders>
            <w:shd w:val="clear" w:color="auto" w:fill="auto"/>
            <w:noWrap/>
            <w:vAlign w:val="center"/>
          </w:tcPr>
          <w:p w:rsidR="00CF6447" w:rsidRPr="00B4627D" w:rsidRDefault="00CF6447">
            <w:pPr>
              <w:rPr>
                <w:rFonts w:asciiTheme="minorHAnsi" w:hAnsiTheme="minorHAnsi" w:cs="Arial"/>
                <w:sz w:val="18"/>
                <w:szCs w:val="18"/>
              </w:rPr>
            </w:pPr>
            <w:r w:rsidRPr="00B4627D">
              <w:rPr>
                <w:rFonts w:asciiTheme="minorHAnsi" w:hAnsiTheme="minorHAnsi" w:cs="Arial"/>
                <w:sz w:val="18"/>
                <w:szCs w:val="18"/>
              </w:rPr>
              <w:t>CAUSAS ANÁLOGAS QUE HAYAN IMPLICADO LA PÉRDIDA DEL PUESTO DEFINITIVO</w:t>
            </w:r>
          </w:p>
        </w:tc>
        <w:tc>
          <w:tcPr>
            <w:tcW w:w="1131" w:type="dxa"/>
            <w:tcBorders>
              <w:top w:val="nil"/>
              <w:left w:val="nil"/>
              <w:bottom w:val="single" w:sz="4" w:space="0" w:color="auto"/>
              <w:right w:val="single" w:sz="4" w:space="0" w:color="auto"/>
            </w:tcBorders>
            <w:shd w:val="clear" w:color="auto" w:fill="auto"/>
            <w:noWrap/>
            <w:vAlign w:val="center"/>
          </w:tcPr>
          <w:p w:rsidR="00CF6447" w:rsidRPr="00A321D5" w:rsidRDefault="000D1006" w:rsidP="00A321D5">
            <w:pPr>
              <w:ind w:right="134"/>
              <w:jc w:val="right"/>
              <w:rPr>
                <w:rFonts w:ascii="Calibri" w:hAnsi="Calibri" w:cs="Arial"/>
              </w:rPr>
            </w:pPr>
            <w:r w:rsidRPr="00A321D5">
              <w:rPr>
                <w:rFonts w:ascii="Calibri" w:hAnsi="Calibri" w:cs="Arial"/>
              </w:rPr>
              <w:t xml:space="preserve">6.1 </w:t>
            </w:r>
            <w:r w:rsidR="00A321D5" w:rsidRPr="00A321D5">
              <w:rPr>
                <w:rFonts w:ascii="Calibri" w:hAnsi="Calibri" w:cs="Arial"/>
              </w:rPr>
              <w:t>g</w:t>
            </w:r>
            <w:r w:rsidRPr="00A321D5">
              <w:rPr>
                <w:rFonts w:ascii="Calibri" w:hAnsi="Calibri" w:cs="Arial"/>
              </w:rPr>
              <w:t>)</w:t>
            </w:r>
          </w:p>
        </w:tc>
      </w:tr>
      <w:tr w:rsidR="00CF6447" w:rsidRPr="00A321D5" w:rsidTr="00F61929">
        <w:trPr>
          <w:trHeight w:hRule="exact" w:val="680"/>
          <w:jc w:val="right"/>
        </w:trPr>
        <w:tc>
          <w:tcPr>
            <w:tcW w:w="760" w:type="dxa"/>
            <w:tcBorders>
              <w:top w:val="nil"/>
              <w:left w:val="single" w:sz="4" w:space="0" w:color="auto"/>
              <w:bottom w:val="single" w:sz="4" w:space="0" w:color="auto"/>
              <w:right w:val="single" w:sz="4" w:space="0" w:color="auto"/>
            </w:tcBorders>
            <w:shd w:val="clear" w:color="auto" w:fill="auto"/>
            <w:noWrap/>
            <w:vAlign w:val="center"/>
          </w:tcPr>
          <w:p w:rsidR="00CF6447" w:rsidRPr="000D1006" w:rsidRDefault="00CF6447">
            <w:pPr>
              <w:jc w:val="center"/>
              <w:rPr>
                <w:rFonts w:ascii="Calibri" w:hAnsi="Calibri" w:cs="Arial"/>
                <w:b/>
                <w:bCs/>
                <w:sz w:val="28"/>
                <w:szCs w:val="28"/>
              </w:rPr>
            </w:pPr>
            <w:r w:rsidRPr="000D1006">
              <w:rPr>
                <w:rFonts w:ascii="Calibri" w:hAnsi="Calibri" w:cs="Arial"/>
                <w:b/>
                <w:bCs/>
                <w:sz w:val="28"/>
                <w:szCs w:val="28"/>
              </w:rPr>
              <w:t>J</w:t>
            </w:r>
          </w:p>
        </w:tc>
        <w:tc>
          <w:tcPr>
            <w:tcW w:w="6813" w:type="dxa"/>
            <w:tcBorders>
              <w:top w:val="nil"/>
              <w:left w:val="nil"/>
              <w:bottom w:val="single" w:sz="4" w:space="0" w:color="auto"/>
              <w:right w:val="single" w:sz="4" w:space="0" w:color="auto"/>
            </w:tcBorders>
            <w:shd w:val="clear" w:color="auto" w:fill="auto"/>
            <w:noWrap/>
            <w:vAlign w:val="center"/>
          </w:tcPr>
          <w:p w:rsidR="00CF6447" w:rsidRPr="00B4627D" w:rsidRDefault="00F61929">
            <w:pPr>
              <w:rPr>
                <w:rFonts w:asciiTheme="minorHAnsi" w:hAnsiTheme="minorHAnsi" w:cs="Arial"/>
                <w:sz w:val="18"/>
                <w:szCs w:val="18"/>
              </w:rPr>
            </w:pPr>
            <w:r w:rsidRPr="00B4627D">
              <w:rPr>
                <w:rFonts w:asciiTheme="minorHAnsi" w:hAnsiTheme="minorHAnsi" w:cs="Arial"/>
                <w:sz w:val="18"/>
                <w:szCs w:val="18"/>
              </w:rPr>
              <w:t>FUNCIONARIO DE CARRERA QUE NO</w:t>
            </w:r>
            <w:r w:rsidR="00CF6447" w:rsidRPr="00B4627D">
              <w:rPr>
                <w:rFonts w:asciiTheme="minorHAnsi" w:hAnsiTheme="minorHAnsi" w:cs="Arial"/>
                <w:sz w:val="18"/>
                <w:szCs w:val="18"/>
              </w:rPr>
              <w:t xml:space="preserve"> HA OBTENIDO </w:t>
            </w:r>
            <w:r w:rsidRPr="00B4627D">
              <w:rPr>
                <w:rFonts w:asciiTheme="minorHAnsi" w:hAnsiTheme="minorHAnsi" w:cs="Arial"/>
                <w:sz w:val="18"/>
                <w:szCs w:val="18"/>
              </w:rPr>
              <w:t xml:space="preserve">SU PRIMER </w:t>
            </w:r>
            <w:r w:rsidR="00CF6447" w:rsidRPr="00B4627D">
              <w:rPr>
                <w:rFonts w:asciiTheme="minorHAnsi" w:hAnsiTheme="minorHAnsi" w:cs="Arial"/>
                <w:sz w:val="18"/>
                <w:szCs w:val="18"/>
              </w:rPr>
              <w:t>DESTINO</w:t>
            </w:r>
            <w:r w:rsidRPr="00B4627D">
              <w:rPr>
                <w:rFonts w:asciiTheme="minorHAnsi" w:hAnsiTheme="minorHAnsi" w:cs="Arial"/>
                <w:sz w:val="18"/>
                <w:szCs w:val="18"/>
              </w:rPr>
              <w:t xml:space="preserve"> DEFINITIVO</w:t>
            </w:r>
          </w:p>
        </w:tc>
        <w:tc>
          <w:tcPr>
            <w:tcW w:w="1131" w:type="dxa"/>
            <w:tcBorders>
              <w:top w:val="nil"/>
              <w:left w:val="nil"/>
              <w:bottom w:val="single" w:sz="4" w:space="0" w:color="auto"/>
              <w:right w:val="single" w:sz="4" w:space="0" w:color="auto"/>
            </w:tcBorders>
            <w:shd w:val="clear" w:color="auto" w:fill="auto"/>
            <w:noWrap/>
            <w:vAlign w:val="center"/>
          </w:tcPr>
          <w:p w:rsidR="00CF6447" w:rsidRPr="00A321D5" w:rsidRDefault="000D1006" w:rsidP="00A321D5">
            <w:pPr>
              <w:ind w:right="134"/>
              <w:jc w:val="right"/>
              <w:rPr>
                <w:rFonts w:ascii="Calibri" w:hAnsi="Calibri" w:cs="Arial"/>
                <w:b/>
                <w:bCs/>
              </w:rPr>
            </w:pPr>
            <w:r w:rsidRPr="00A321D5">
              <w:rPr>
                <w:rFonts w:ascii="Calibri" w:hAnsi="Calibri" w:cs="Arial"/>
              </w:rPr>
              <w:t xml:space="preserve">6.1 </w:t>
            </w:r>
            <w:r w:rsidR="00A321D5" w:rsidRPr="00A321D5">
              <w:rPr>
                <w:rFonts w:ascii="Calibri" w:hAnsi="Calibri" w:cs="Arial"/>
              </w:rPr>
              <w:t>h</w:t>
            </w:r>
            <w:r w:rsidRPr="00A321D5">
              <w:rPr>
                <w:rFonts w:ascii="Calibri" w:hAnsi="Calibri" w:cs="Arial"/>
              </w:rPr>
              <w:t>)</w:t>
            </w:r>
          </w:p>
        </w:tc>
      </w:tr>
      <w:tr w:rsidR="00CF6447" w:rsidRPr="00A321D5" w:rsidTr="00F61929">
        <w:trPr>
          <w:trHeight w:hRule="exact" w:val="680"/>
          <w:jc w:val="right"/>
        </w:trPr>
        <w:tc>
          <w:tcPr>
            <w:tcW w:w="760" w:type="dxa"/>
            <w:tcBorders>
              <w:top w:val="nil"/>
              <w:left w:val="single" w:sz="4" w:space="0" w:color="auto"/>
              <w:bottom w:val="single" w:sz="4" w:space="0" w:color="auto"/>
              <w:right w:val="single" w:sz="4" w:space="0" w:color="auto"/>
            </w:tcBorders>
            <w:shd w:val="clear" w:color="auto" w:fill="auto"/>
            <w:noWrap/>
            <w:vAlign w:val="center"/>
          </w:tcPr>
          <w:p w:rsidR="00CF6447" w:rsidRPr="000D1006" w:rsidRDefault="00CF6447">
            <w:pPr>
              <w:jc w:val="center"/>
              <w:rPr>
                <w:rFonts w:ascii="Calibri" w:hAnsi="Calibri" w:cs="Arial"/>
                <w:b/>
                <w:bCs/>
                <w:sz w:val="28"/>
                <w:szCs w:val="28"/>
              </w:rPr>
            </w:pPr>
            <w:r w:rsidRPr="000D1006">
              <w:rPr>
                <w:rFonts w:ascii="Calibri" w:hAnsi="Calibri" w:cs="Arial"/>
                <w:b/>
                <w:bCs/>
                <w:sz w:val="28"/>
                <w:szCs w:val="28"/>
              </w:rPr>
              <w:t>K</w:t>
            </w:r>
          </w:p>
        </w:tc>
        <w:tc>
          <w:tcPr>
            <w:tcW w:w="6813" w:type="dxa"/>
            <w:tcBorders>
              <w:top w:val="nil"/>
              <w:left w:val="nil"/>
              <w:bottom w:val="single" w:sz="4" w:space="0" w:color="auto"/>
              <w:right w:val="single" w:sz="4" w:space="0" w:color="auto"/>
            </w:tcBorders>
            <w:shd w:val="clear" w:color="auto" w:fill="auto"/>
            <w:noWrap/>
            <w:vAlign w:val="center"/>
          </w:tcPr>
          <w:p w:rsidR="00CF6447" w:rsidRPr="00B4627D" w:rsidRDefault="00F61929">
            <w:pPr>
              <w:rPr>
                <w:rFonts w:asciiTheme="minorHAnsi" w:hAnsiTheme="minorHAnsi" w:cs="Arial"/>
                <w:sz w:val="18"/>
                <w:szCs w:val="18"/>
              </w:rPr>
            </w:pPr>
            <w:r w:rsidRPr="00B4627D">
              <w:rPr>
                <w:rFonts w:asciiTheme="minorHAnsi" w:hAnsiTheme="minorHAnsi" w:cs="Arial"/>
                <w:sz w:val="18"/>
                <w:szCs w:val="18"/>
              </w:rPr>
              <w:t>SELECCIONADO EN UN PROCESO SELECTIVO (Funcionario en Prácticas / Exento de Prácticas), QUE AUN NO HA SIDO NOMBRADO FUNCIONARIO DE CARRERA</w:t>
            </w:r>
          </w:p>
        </w:tc>
        <w:tc>
          <w:tcPr>
            <w:tcW w:w="1131" w:type="dxa"/>
            <w:tcBorders>
              <w:top w:val="nil"/>
              <w:left w:val="nil"/>
              <w:bottom w:val="single" w:sz="4" w:space="0" w:color="auto"/>
              <w:right w:val="single" w:sz="4" w:space="0" w:color="auto"/>
            </w:tcBorders>
            <w:shd w:val="clear" w:color="auto" w:fill="auto"/>
            <w:noWrap/>
            <w:vAlign w:val="center"/>
          </w:tcPr>
          <w:p w:rsidR="00CF6447" w:rsidRPr="00A321D5" w:rsidRDefault="000D1006" w:rsidP="00A321D5">
            <w:pPr>
              <w:ind w:right="134"/>
              <w:jc w:val="right"/>
              <w:rPr>
                <w:rFonts w:ascii="Calibri" w:hAnsi="Calibri" w:cs="Arial"/>
                <w:b/>
                <w:bCs/>
              </w:rPr>
            </w:pPr>
            <w:r w:rsidRPr="00A321D5">
              <w:rPr>
                <w:rFonts w:ascii="Calibri" w:hAnsi="Calibri" w:cs="Arial"/>
              </w:rPr>
              <w:t xml:space="preserve">6.1 </w:t>
            </w:r>
            <w:r w:rsidR="00A321D5" w:rsidRPr="00A321D5">
              <w:rPr>
                <w:rFonts w:ascii="Calibri" w:hAnsi="Calibri" w:cs="Arial"/>
              </w:rPr>
              <w:t>i</w:t>
            </w:r>
            <w:r w:rsidRPr="00A321D5">
              <w:rPr>
                <w:rFonts w:ascii="Calibri" w:hAnsi="Calibri" w:cs="Arial"/>
              </w:rPr>
              <w:t>)</w:t>
            </w:r>
          </w:p>
        </w:tc>
      </w:tr>
    </w:tbl>
    <w:p w:rsidR="00CF6447" w:rsidRDefault="00CF6447" w:rsidP="002F669D">
      <w:pPr>
        <w:spacing w:before="120"/>
        <w:jc w:val="both"/>
        <w:rPr>
          <w:rFonts w:ascii="Arial" w:hAnsi="Arial" w:cs="Arial"/>
          <w:sz w:val="22"/>
          <w:szCs w:val="22"/>
        </w:rPr>
      </w:pPr>
    </w:p>
    <w:p w:rsidR="0043458E" w:rsidRPr="00F61929" w:rsidRDefault="0043458E" w:rsidP="00FB33A2">
      <w:pPr>
        <w:numPr>
          <w:ilvl w:val="0"/>
          <w:numId w:val="16"/>
        </w:numPr>
        <w:shd w:val="clear" w:color="auto" w:fill="D9D9D9" w:themeFill="background1" w:themeFillShade="D9"/>
        <w:spacing w:before="120" w:after="120"/>
        <w:ind w:left="426" w:hanging="426"/>
        <w:jc w:val="both"/>
        <w:outlineLvl w:val="0"/>
        <w:rPr>
          <w:rFonts w:asciiTheme="minorHAnsi" w:hAnsiTheme="minorHAnsi" w:cs="Arial"/>
          <w:b/>
          <w:sz w:val="32"/>
          <w:szCs w:val="32"/>
        </w:rPr>
      </w:pPr>
      <w:bookmarkStart w:id="3" w:name="_Toc433631150"/>
      <w:r w:rsidRPr="00F61929">
        <w:rPr>
          <w:rFonts w:asciiTheme="minorHAnsi" w:hAnsiTheme="minorHAnsi" w:cs="Arial"/>
          <w:b/>
          <w:sz w:val="32"/>
          <w:szCs w:val="32"/>
        </w:rPr>
        <w:t>¿Qué sucede si un docente está obligado a participar y no lo hace?</w:t>
      </w:r>
      <w:bookmarkStart w:id="4" w:name="P3"/>
      <w:bookmarkEnd w:id="3"/>
      <w:bookmarkEnd w:id="4"/>
    </w:p>
    <w:p w:rsidR="0043458E" w:rsidRPr="00B4627D" w:rsidRDefault="0043458E" w:rsidP="009A446F">
      <w:pPr>
        <w:spacing w:before="240" w:after="120"/>
        <w:ind w:left="425"/>
        <w:jc w:val="both"/>
        <w:rPr>
          <w:rFonts w:ascii="Calibri" w:hAnsi="Calibri" w:cs="Arial"/>
        </w:rPr>
      </w:pPr>
      <w:r w:rsidRPr="00397D08">
        <w:rPr>
          <w:rFonts w:ascii="Calibri" w:hAnsi="Calibri" w:cs="Arial"/>
        </w:rPr>
        <w:t xml:space="preserve">El </w:t>
      </w:r>
      <w:r w:rsidRPr="00B4627D">
        <w:rPr>
          <w:rFonts w:ascii="Calibri" w:hAnsi="Calibri" w:cs="Arial"/>
        </w:rPr>
        <w:t xml:space="preserve">apartado </w:t>
      </w:r>
      <w:r w:rsidR="00F61929" w:rsidRPr="00B4627D">
        <w:rPr>
          <w:rFonts w:ascii="Calibri" w:hAnsi="Calibri" w:cs="Arial"/>
        </w:rPr>
        <w:t>séptimo</w:t>
      </w:r>
      <w:r w:rsidRPr="00B4627D">
        <w:rPr>
          <w:rFonts w:ascii="Calibri" w:hAnsi="Calibri" w:cs="Arial"/>
        </w:rPr>
        <w:t xml:space="preserve">.1 a) de la convocatoria establece que al profesorado de las modalidades «C», «D», «E», «F», «I», «J» y «K», </w:t>
      </w:r>
      <w:r w:rsidRPr="00B4627D">
        <w:rPr>
          <w:rFonts w:ascii="Calibri" w:hAnsi="Calibri" w:cs="Arial"/>
          <w:u w:val="single"/>
        </w:rPr>
        <w:t>que no participen</w:t>
      </w:r>
      <w:r w:rsidR="006A3BE5" w:rsidRPr="00B4627D">
        <w:rPr>
          <w:rFonts w:ascii="Calibri" w:hAnsi="Calibri" w:cs="Arial"/>
          <w:u w:val="single"/>
        </w:rPr>
        <w:t>,</w:t>
      </w:r>
      <w:r w:rsidR="006A3BE5" w:rsidRPr="00B4627D">
        <w:rPr>
          <w:rFonts w:ascii="Calibri" w:hAnsi="Calibri" w:cs="Arial"/>
        </w:rPr>
        <w:t xml:space="preserve"> </w:t>
      </w:r>
      <w:r w:rsidR="006A3BE5" w:rsidRPr="00B4627D">
        <w:rPr>
          <w:rFonts w:ascii="Calibri" w:hAnsi="Calibri" w:cs="Arial"/>
          <w:bCs/>
        </w:rPr>
        <w:t>se les podrá adjudicar destino de oficio</w:t>
      </w:r>
      <w:r w:rsidR="006A3BE5" w:rsidRPr="00B4627D">
        <w:rPr>
          <w:rFonts w:ascii="Calibri" w:hAnsi="Calibri" w:cs="Arial"/>
        </w:rPr>
        <w:t xml:space="preserve"> si se dispusiera de vacante o resulta</w:t>
      </w:r>
      <w:r w:rsidRPr="00B4627D">
        <w:rPr>
          <w:rFonts w:ascii="Calibri" w:hAnsi="Calibri" w:cs="Arial"/>
        </w:rPr>
        <w:t>.</w:t>
      </w:r>
    </w:p>
    <w:p w:rsidR="006A3BE5" w:rsidRPr="00397D08" w:rsidRDefault="0043458E" w:rsidP="006A3BE5">
      <w:pPr>
        <w:spacing w:before="120"/>
        <w:ind w:left="426"/>
        <w:jc w:val="both"/>
        <w:rPr>
          <w:rFonts w:ascii="Calibri" w:hAnsi="Calibri" w:cs="Arial"/>
        </w:rPr>
      </w:pPr>
      <w:r w:rsidRPr="00B4627D">
        <w:rPr>
          <w:rFonts w:ascii="Calibri" w:hAnsi="Calibri" w:cs="Arial"/>
        </w:rPr>
        <w:t xml:space="preserve">El apartado 18.5 de la convocatoria, dispone que </w:t>
      </w:r>
      <w:r w:rsidRPr="00B4627D">
        <w:rPr>
          <w:rFonts w:ascii="Calibri" w:hAnsi="Calibri" w:cs="Arial"/>
          <w:u w:val="single"/>
        </w:rPr>
        <w:t xml:space="preserve">la administración tramitará </w:t>
      </w:r>
      <w:r w:rsidRPr="00397D08">
        <w:rPr>
          <w:rFonts w:ascii="Calibri" w:hAnsi="Calibri" w:cs="Arial"/>
          <w:u w:val="single"/>
        </w:rPr>
        <w:t>en su nombre una solicitud</w:t>
      </w:r>
      <w:r w:rsidRPr="00397D08">
        <w:rPr>
          <w:rFonts w:ascii="Calibri" w:hAnsi="Calibri" w:cs="Arial"/>
        </w:rPr>
        <w:t xml:space="preserve">, que será incorporada al concurso sin especificar peticiones y con la puntuación que corresponda por los méritos que se incorporen de oficio. </w:t>
      </w:r>
    </w:p>
    <w:p w:rsidR="0043458E" w:rsidRPr="00397D08" w:rsidRDefault="0043458E" w:rsidP="006A3BE5">
      <w:pPr>
        <w:spacing w:before="120"/>
        <w:ind w:left="426"/>
        <w:jc w:val="both"/>
        <w:rPr>
          <w:rFonts w:ascii="Calibri" w:hAnsi="Calibri" w:cs="Arial"/>
        </w:rPr>
      </w:pPr>
      <w:r w:rsidRPr="00397D08">
        <w:rPr>
          <w:rFonts w:ascii="Calibri" w:hAnsi="Calibri" w:cs="Arial"/>
        </w:rPr>
        <w:t xml:space="preserve">En esa solicitud </w:t>
      </w:r>
      <w:r w:rsidR="00C03A33" w:rsidRPr="00397D08">
        <w:rPr>
          <w:rFonts w:ascii="Calibri" w:hAnsi="Calibri" w:cs="Arial"/>
        </w:rPr>
        <w:t xml:space="preserve">se incluirán todas las provincias de la Comunidad de Castilla y León, añadiendo, en primer lugar, la provincia de origen y el resto según el orden en que aparecen publicadas en el anexo </w:t>
      </w:r>
      <w:r w:rsidR="00C03A33" w:rsidRPr="00B4627D">
        <w:rPr>
          <w:rFonts w:ascii="Calibri" w:hAnsi="Calibri" w:cs="Arial"/>
        </w:rPr>
        <w:t>correspondiente</w:t>
      </w:r>
      <w:r w:rsidRPr="00B4627D">
        <w:rPr>
          <w:rFonts w:ascii="Calibri" w:hAnsi="Calibri" w:cs="Arial"/>
        </w:rPr>
        <w:t>, excepto a los participantes de la modalidad “E”</w:t>
      </w:r>
      <w:r w:rsidR="006A3BE5" w:rsidRPr="00B4627D">
        <w:rPr>
          <w:rFonts w:ascii="Calibri" w:hAnsi="Calibri" w:cs="Arial"/>
        </w:rPr>
        <w:t xml:space="preserve"> que hayan adquirido voluntariamente la condición de suprimido</w:t>
      </w:r>
      <w:r w:rsidRPr="00B4627D">
        <w:rPr>
          <w:rFonts w:ascii="Calibri" w:hAnsi="Calibri" w:cs="Arial"/>
        </w:rPr>
        <w:t>, que solo se les incluirá la provincia de origen. La Administración notificará por escrito a estas personas</w:t>
      </w:r>
      <w:r w:rsidRPr="00397D08">
        <w:rPr>
          <w:rFonts w:ascii="Calibri" w:hAnsi="Calibri" w:cs="Arial"/>
        </w:rPr>
        <w:t xml:space="preserve"> que han sido incluidos en el concurso. </w:t>
      </w:r>
    </w:p>
    <w:p w:rsidR="00397D08" w:rsidRPr="00397D08" w:rsidRDefault="00FB1562" w:rsidP="00FB33A2">
      <w:pPr>
        <w:numPr>
          <w:ilvl w:val="0"/>
          <w:numId w:val="16"/>
        </w:numPr>
        <w:shd w:val="clear" w:color="auto" w:fill="D9D9D9" w:themeFill="background1" w:themeFillShade="D9"/>
        <w:spacing w:before="480"/>
        <w:ind w:left="425" w:hanging="425"/>
        <w:jc w:val="both"/>
        <w:rPr>
          <w:rFonts w:asciiTheme="minorHAnsi" w:hAnsiTheme="minorHAnsi" w:cs="Arial"/>
          <w:b/>
          <w:sz w:val="32"/>
          <w:szCs w:val="32"/>
        </w:rPr>
      </w:pPr>
      <w:bookmarkStart w:id="5" w:name="P4"/>
      <w:r w:rsidRPr="00397D08">
        <w:rPr>
          <w:rFonts w:asciiTheme="minorHAnsi" w:hAnsiTheme="minorHAnsi" w:cs="Arial"/>
          <w:b/>
          <w:sz w:val="32"/>
          <w:szCs w:val="32"/>
        </w:rPr>
        <w:t>¿Cuál es el plazo de presentación de solicitudes?</w:t>
      </w:r>
      <w:r w:rsidR="002D1729" w:rsidRPr="00397D08">
        <w:rPr>
          <w:rFonts w:asciiTheme="minorHAnsi" w:hAnsiTheme="minorHAnsi" w:cs="Arial"/>
          <w:b/>
          <w:sz w:val="32"/>
          <w:szCs w:val="32"/>
        </w:rPr>
        <w:t xml:space="preserve"> </w:t>
      </w:r>
    </w:p>
    <w:bookmarkEnd w:id="5"/>
    <w:p w:rsidR="00FB1562" w:rsidRDefault="00267728" w:rsidP="00397D08">
      <w:pPr>
        <w:spacing w:before="240"/>
        <w:ind w:left="425"/>
        <w:jc w:val="center"/>
        <w:rPr>
          <w:rFonts w:asciiTheme="minorHAnsi" w:hAnsiTheme="minorHAnsi" w:cs="Arial"/>
          <w:sz w:val="28"/>
          <w:szCs w:val="28"/>
        </w:rPr>
      </w:pPr>
      <w:r w:rsidRPr="00B4627D">
        <w:rPr>
          <w:rFonts w:asciiTheme="minorHAnsi" w:hAnsiTheme="minorHAnsi" w:cs="Arial"/>
          <w:sz w:val="28"/>
          <w:szCs w:val="28"/>
        </w:rPr>
        <w:t>Del</w:t>
      </w:r>
      <w:r w:rsidR="00FB1562" w:rsidRPr="00B4627D">
        <w:rPr>
          <w:rFonts w:asciiTheme="minorHAnsi" w:hAnsiTheme="minorHAnsi" w:cs="Arial"/>
          <w:sz w:val="28"/>
          <w:szCs w:val="28"/>
        </w:rPr>
        <w:t xml:space="preserve"> </w:t>
      </w:r>
      <w:r w:rsidR="00397D08" w:rsidRPr="00B4627D">
        <w:rPr>
          <w:rFonts w:asciiTheme="minorHAnsi" w:hAnsiTheme="minorHAnsi" w:cs="Arial"/>
          <w:sz w:val="28"/>
          <w:szCs w:val="28"/>
        </w:rPr>
        <w:t>martes</w:t>
      </w:r>
      <w:r w:rsidR="002D1729" w:rsidRPr="00B4627D">
        <w:rPr>
          <w:rFonts w:asciiTheme="minorHAnsi" w:hAnsiTheme="minorHAnsi" w:cs="Arial"/>
          <w:sz w:val="28"/>
          <w:szCs w:val="28"/>
        </w:rPr>
        <w:t xml:space="preserve"> </w:t>
      </w:r>
      <w:r w:rsidR="00397D08" w:rsidRPr="00B4627D">
        <w:rPr>
          <w:rFonts w:asciiTheme="minorHAnsi" w:hAnsiTheme="minorHAnsi" w:cs="Arial"/>
          <w:b/>
          <w:sz w:val="28"/>
          <w:szCs w:val="28"/>
        </w:rPr>
        <w:t>8</w:t>
      </w:r>
      <w:r w:rsidR="002D1729" w:rsidRPr="00B4627D">
        <w:rPr>
          <w:rFonts w:asciiTheme="minorHAnsi" w:hAnsiTheme="minorHAnsi" w:cs="Arial"/>
          <w:b/>
          <w:sz w:val="28"/>
          <w:szCs w:val="28"/>
        </w:rPr>
        <w:t xml:space="preserve"> </w:t>
      </w:r>
      <w:r w:rsidR="00FB1562" w:rsidRPr="00B4627D">
        <w:rPr>
          <w:rFonts w:asciiTheme="minorHAnsi" w:hAnsiTheme="minorHAnsi" w:cs="Arial"/>
          <w:sz w:val="28"/>
          <w:szCs w:val="28"/>
        </w:rPr>
        <w:t xml:space="preserve">al </w:t>
      </w:r>
      <w:r w:rsidR="00397D08" w:rsidRPr="00B4627D">
        <w:rPr>
          <w:rFonts w:asciiTheme="minorHAnsi" w:hAnsiTheme="minorHAnsi" w:cs="Arial"/>
          <w:sz w:val="28"/>
          <w:szCs w:val="28"/>
        </w:rPr>
        <w:t>lunes</w:t>
      </w:r>
      <w:r w:rsidR="002D1729" w:rsidRPr="00B4627D">
        <w:rPr>
          <w:rFonts w:asciiTheme="minorHAnsi" w:hAnsiTheme="minorHAnsi" w:cs="Arial"/>
          <w:sz w:val="28"/>
          <w:szCs w:val="28"/>
        </w:rPr>
        <w:t xml:space="preserve"> </w:t>
      </w:r>
      <w:r w:rsidR="00397D08" w:rsidRPr="00B4627D">
        <w:rPr>
          <w:rFonts w:asciiTheme="minorHAnsi" w:hAnsiTheme="minorHAnsi" w:cs="Arial"/>
          <w:b/>
          <w:sz w:val="28"/>
          <w:szCs w:val="28"/>
        </w:rPr>
        <w:t>28</w:t>
      </w:r>
      <w:r w:rsidR="002D1729" w:rsidRPr="00B4627D">
        <w:rPr>
          <w:rFonts w:asciiTheme="minorHAnsi" w:hAnsiTheme="minorHAnsi" w:cs="Arial"/>
          <w:sz w:val="28"/>
          <w:szCs w:val="28"/>
        </w:rPr>
        <w:t xml:space="preserve"> </w:t>
      </w:r>
      <w:r w:rsidR="00FB1562" w:rsidRPr="00B4627D">
        <w:rPr>
          <w:rFonts w:asciiTheme="minorHAnsi" w:hAnsiTheme="minorHAnsi" w:cs="Arial"/>
          <w:sz w:val="28"/>
          <w:szCs w:val="28"/>
        </w:rPr>
        <w:t xml:space="preserve">de </w:t>
      </w:r>
      <w:r w:rsidRPr="00B4627D">
        <w:rPr>
          <w:rFonts w:asciiTheme="minorHAnsi" w:hAnsiTheme="minorHAnsi" w:cs="Arial"/>
          <w:sz w:val="28"/>
          <w:szCs w:val="28"/>
        </w:rPr>
        <w:t>nov</w:t>
      </w:r>
      <w:r w:rsidR="00FB1562" w:rsidRPr="00B4627D">
        <w:rPr>
          <w:rFonts w:asciiTheme="minorHAnsi" w:hAnsiTheme="minorHAnsi" w:cs="Arial"/>
          <w:sz w:val="28"/>
          <w:szCs w:val="28"/>
        </w:rPr>
        <w:t xml:space="preserve">iembre de </w:t>
      </w:r>
      <w:r w:rsidR="002D1729" w:rsidRPr="00B4627D">
        <w:rPr>
          <w:rFonts w:asciiTheme="minorHAnsi" w:hAnsiTheme="minorHAnsi" w:cs="Arial"/>
          <w:sz w:val="28"/>
          <w:szCs w:val="28"/>
        </w:rPr>
        <w:t>201</w:t>
      </w:r>
      <w:r w:rsidR="00397D08" w:rsidRPr="00B4627D">
        <w:rPr>
          <w:rFonts w:asciiTheme="minorHAnsi" w:hAnsiTheme="minorHAnsi" w:cs="Arial"/>
          <w:sz w:val="28"/>
          <w:szCs w:val="28"/>
        </w:rPr>
        <w:t>6</w:t>
      </w:r>
      <w:r w:rsidR="002D1729" w:rsidRPr="00B4627D">
        <w:rPr>
          <w:rFonts w:asciiTheme="minorHAnsi" w:hAnsiTheme="minorHAnsi" w:cs="Arial"/>
          <w:sz w:val="28"/>
          <w:szCs w:val="28"/>
        </w:rPr>
        <w:t xml:space="preserve"> </w:t>
      </w:r>
      <w:r w:rsidR="00FB1562" w:rsidRPr="00FB33A2">
        <w:rPr>
          <w:rFonts w:asciiTheme="minorHAnsi" w:hAnsiTheme="minorHAnsi" w:cs="Arial"/>
          <w:sz w:val="28"/>
          <w:szCs w:val="28"/>
        </w:rPr>
        <w:t>(</w:t>
      </w:r>
      <w:r w:rsidR="001C0EB5" w:rsidRPr="00FB33A2">
        <w:rPr>
          <w:rFonts w:asciiTheme="minorHAnsi" w:hAnsiTheme="minorHAnsi" w:cs="Arial"/>
          <w:sz w:val="28"/>
          <w:szCs w:val="28"/>
        </w:rPr>
        <w:t>a</w:t>
      </w:r>
      <w:r w:rsidR="001115CC" w:rsidRPr="00FB33A2">
        <w:rPr>
          <w:rFonts w:asciiTheme="minorHAnsi" w:hAnsiTheme="minorHAnsi" w:cs="Arial"/>
          <w:sz w:val="28"/>
          <w:szCs w:val="28"/>
        </w:rPr>
        <w:t>mbos</w:t>
      </w:r>
      <w:r w:rsidR="00FB1562" w:rsidRPr="00FB33A2">
        <w:rPr>
          <w:rFonts w:asciiTheme="minorHAnsi" w:hAnsiTheme="minorHAnsi" w:cs="Arial"/>
          <w:sz w:val="28"/>
          <w:szCs w:val="28"/>
        </w:rPr>
        <w:t xml:space="preserve"> inclusive)</w:t>
      </w:r>
      <w:r w:rsidRPr="00FB33A2">
        <w:rPr>
          <w:rFonts w:asciiTheme="minorHAnsi" w:hAnsiTheme="minorHAnsi" w:cs="Arial"/>
          <w:sz w:val="28"/>
          <w:szCs w:val="28"/>
        </w:rPr>
        <w:t>.</w:t>
      </w:r>
    </w:p>
    <w:p w:rsidR="009A446F" w:rsidRDefault="009A446F" w:rsidP="00397D08">
      <w:pPr>
        <w:spacing w:before="240"/>
        <w:ind w:left="425"/>
        <w:jc w:val="center"/>
        <w:rPr>
          <w:rFonts w:asciiTheme="minorHAnsi" w:hAnsiTheme="minorHAnsi" w:cs="Arial"/>
          <w:sz w:val="28"/>
          <w:szCs w:val="28"/>
        </w:rPr>
      </w:pPr>
    </w:p>
    <w:p w:rsidR="009A446F" w:rsidRPr="00FB33A2" w:rsidRDefault="009A446F" w:rsidP="00397D08">
      <w:pPr>
        <w:spacing w:before="240"/>
        <w:ind w:left="425"/>
        <w:jc w:val="center"/>
        <w:rPr>
          <w:rFonts w:asciiTheme="minorHAnsi" w:hAnsiTheme="minorHAnsi" w:cs="Arial"/>
          <w:sz w:val="28"/>
          <w:szCs w:val="28"/>
        </w:rPr>
      </w:pPr>
    </w:p>
    <w:p w:rsidR="00FB1562" w:rsidRPr="00B4627D" w:rsidRDefault="00FB1562" w:rsidP="00FB33A2">
      <w:pPr>
        <w:numPr>
          <w:ilvl w:val="0"/>
          <w:numId w:val="16"/>
        </w:numPr>
        <w:shd w:val="clear" w:color="auto" w:fill="D9D9D9" w:themeFill="background1" w:themeFillShade="D9"/>
        <w:spacing w:before="480" w:after="120"/>
        <w:ind w:left="426" w:hanging="426"/>
        <w:rPr>
          <w:rFonts w:asciiTheme="minorHAnsi" w:hAnsiTheme="minorHAnsi" w:cs="Arial"/>
          <w:b/>
          <w:sz w:val="32"/>
          <w:szCs w:val="32"/>
        </w:rPr>
      </w:pPr>
      <w:r w:rsidRPr="00397D08">
        <w:rPr>
          <w:rFonts w:asciiTheme="minorHAnsi" w:hAnsiTheme="minorHAnsi" w:cs="Arial"/>
          <w:b/>
          <w:sz w:val="32"/>
          <w:szCs w:val="32"/>
        </w:rPr>
        <w:lastRenderedPageBreak/>
        <w:t xml:space="preserve">¿Qué </w:t>
      </w:r>
      <w:r w:rsidRPr="00B4627D">
        <w:rPr>
          <w:rFonts w:asciiTheme="minorHAnsi" w:hAnsiTheme="minorHAnsi" w:cs="Arial"/>
          <w:b/>
          <w:sz w:val="32"/>
          <w:szCs w:val="32"/>
        </w:rPr>
        <w:t xml:space="preserve">solicitud </w:t>
      </w:r>
      <w:r w:rsidR="00B7715F" w:rsidRPr="00B4627D">
        <w:rPr>
          <w:rFonts w:asciiTheme="minorHAnsi" w:hAnsiTheme="minorHAnsi" w:cs="Arial"/>
          <w:b/>
          <w:sz w:val="32"/>
          <w:szCs w:val="32"/>
        </w:rPr>
        <w:t xml:space="preserve">de participación </w:t>
      </w:r>
      <w:r w:rsidRPr="00B4627D">
        <w:rPr>
          <w:rFonts w:asciiTheme="minorHAnsi" w:hAnsiTheme="minorHAnsi" w:cs="Arial"/>
          <w:b/>
          <w:sz w:val="32"/>
          <w:szCs w:val="32"/>
        </w:rPr>
        <w:t>debo utilizar?</w:t>
      </w:r>
      <w:bookmarkStart w:id="6" w:name="P5"/>
      <w:bookmarkEnd w:id="6"/>
    </w:p>
    <w:p w:rsidR="00C03A33" w:rsidRPr="00397D08" w:rsidRDefault="00C03A33" w:rsidP="009A446F">
      <w:pPr>
        <w:spacing w:before="240"/>
        <w:ind w:left="425"/>
        <w:jc w:val="both"/>
        <w:rPr>
          <w:rFonts w:asciiTheme="minorHAnsi" w:hAnsiTheme="minorHAnsi" w:cs="Arial"/>
        </w:rPr>
      </w:pPr>
      <w:r w:rsidRPr="00B4627D">
        <w:rPr>
          <w:rFonts w:asciiTheme="minorHAnsi" w:hAnsiTheme="minorHAnsi" w:cs="Arial"/>
        </w:rPr>
        <w:t xml:space="preserve">El modelo de </w:t>
      </w:r>
      <w:r w:rsidR="00397D08" w:rsidRPr="00B4627D">
        <w:rPr>
          <w:rFonts w:asciiTheme="minorHAnsi" w:hAnsiTheme="minorHAnsi" w:cs="Arial"/>
        </w:rPr>
        <w:t>solicitud figura</w:t>
      </w:r>
      <w:r w:rsidRPr="00B4627D">
        <w:rPr>
          <w:rFonts w:asciiTheme="minorHAnsi" w:hAnsiTheme="minorHAnsi" w:cs="Arial"/>
        </w:rPr>
        <w:t xml:space="preserve"> como anexo </w:t>
      </w:r>
      <w:r w:rsidR="003A30D3" w:rsidRPr="00B4627D">
        <w:rPr>
          <w:rFonts w:asciiTheme="minorHAnsi" w:hAnsiTheme="minorHAnsi" w:cs="Arial"/>
        </w:rPr>
        <w:t>XVI</w:t>
      </w:r>
      <w:r w:rsidRPr="00B4627D">
        <w:rPr>
          <w:rFonts w:asciiTheme="minorHAnsi" w:hAnsiTheme="minorHAnsi" w:cs="Arial"/>
        </w:rPr>
        <w:t>I de la convocatoria</w:t>
      </w:r>
      <w:r w:rsidRPr="00397D08">
        <w:rPr>
          <w:rFonts w:asciiTheme="minorHAnsi" w:hAnsiTheme="minorHAnsi" w:cs="Arial"/>
        </w:rPr>
        <w:t xml:space="preserve">. Se presentará UNA ÚNICA SOLICITUD </w:t>
      </w:r>
      <w:r w:rsidR="00B4627D" w:rsidRPr="00397D08">
        <w:rPr>
          <w:rFonts w:asciiTheme="minorHAnsi" w:hAnsiTheme="minorHAnsi" w:cs="Arial"/>
        </w:rPr>
        <w:t>aun</w:t>
      </w:r>
      <w:r w:rsidRPr="00397D08">
        <w:rPr>
          <w:rFonts w:asciiTheme="minorHAnsi" w:hAnsiTheme="minorHAnsi" w:cs="Arial"/>
        </w:rPr>
        <w:t xml:space="preserve"> cuando se participe por más de una especialidad.</w:t>
      </w:r>
    </w:p>
    <w:p w:rsidR="00C03A33" w:rsidRPr="00397D08" w:rsidRDefault="00C03A33" w:rsidP="00397D08">
      <w:pPr>
        <w:spacing w:before="120"/>
        <w:ind w:left="426"/>
        <w:jc w:val="both"/>
        <w:rPr>
          <w:rFonts w:asciiTheme="minorHAnsi" w:hAnsiTheme="minorHAnsi" w:cs="Arial"/>
        </w:rPr>
      </w:pPr>
      <w:r w:rsidRPr="00397D08">
        <w:rPr>
          <w:rFonts w:asciiTheme="minorHAnsi" w:hAnsiTheme="minorHAnsi" w:cs="Arial"/>
          <w:b/>
        </w:rPr>
        <w:t>OBLIGATORIAMENTE</w:t>
      </w:r>
      <w:r w:rsidRPr="00397D08">
        <w:rPr>
          <w:rFonts w:asciiTheme="minorHAnsi" w:hAnsiTheme="minorHAnsi" w:cs="Arial"/>
        </w:rPr>
        <w:t xml:space="preserve"> se utilizará la </w:t>
      </w:r>
      <w:r w:rsidR="00397D08" w:rsidRPr="00397D08">
        <w:rPr>
          <w:rFonts w:asciiTheme="minorHAnsi" w:hAnsiTheme="minorHAnsi" w:cs="Arial"/>
          <w:b/>
        </w:rPr>
        <w:t>APLICACIÓN INFORMÁTICA</w:t>
      </w:r>
      <w:r w:rsidR="00397D08" w:rsidRPr="00397D08">
        <w:rPr>
          <w:rFonts w:asciiTheme="minorHAnsi" w:hAnsiTheme="minorHAnsi" w:cs="Arial"/>
        </w:rPr>
        <w:t xml:space="preserve"> </w:t>
      </w:r>
      <w:r w:rsidRPr="00397D08">
        <w:rPr>
          <w:rFonts w:asciiTheme="minorHAnsi" w:hAnsiTheme="minorHAnsi" w:cs="Arial"/>
        </w:rPr>
        <w:t xml:space="preserve">disponible en el </w:t>
      </w:r>
      <w:r w:rsidRPr="005450A3">
        <w:rPr>
          <w:rFonts w:asciiTheme="minorHAnsi" w:hAnsiTheme="minorHAnsi" w:cs="Arial"/>
          <w:b/>
        </w:rPr>
        <w:t>Portal de Educación</w:t>
      </w:r>
      <w:r w:rsidRPr="00397D08">
        <w:rPr>
          <w:rFonts w:asciiTheme="minorHAnsi" w:hAnsiTheme="minorHAnsi" w:cs="Arial"/>
        </w:rPr>
        <w:t xml:space="preserve"> (http://www.educa.jcyl.es) para su cumplimentación.</w:t>
      </w:r>
    </w:p>
    <w:p w:rsidR="00C03A33" w:rsidRPr="00B4627D" w:rsidRDefault="00C03A33" w:rsidP="00397D08">
      <w:pPr>
        <w:spacing w:before="120"/>
        <w:ind w:left="426"/>
        <w:jc w:val="both"/>
        <w:rPr>
          <w:rFonts w:asciiTheme="minorHAnsi" w:hAnsiTheme="minorHAnsi" w:cs="Arial"/>
        </w:rPr>
      </w:pPr>
      <w:r w:rsidRPr="00397D08">
        <w:rPr>
          <w:rFonts w:asciiTheme="minorHAnsi" w:hAnsiTheme="minorHAnsi" w:cs="Arial"/>
        </w:rPr>
        <w:t xml:space="preserve">Esta </w:t>
      </w:r>
      <w:r w:rsidRPr="00B4627D">
        <w:rPr>
          <w:rFonts w:asciiTheme="minorHAnsi" w:hAnsiTheme="minorHAnsi" w:cs="Arial"/>
        </w:rPr>
        <w:t xml:space="preserve">aplicación informática facilita la cumplimentación de la solicitud, pues permite </w:t>
      </w:r>
      <w:r w:rsidRPr="00B4627D">
        <w:rPr>
          <w:rFonts w:asciiTheme="minorHAnsi" w:hAnsiTheme="minorHAnsi" w:cs="Arial"/>
          <w:u w:val="single"/>
        </w:rPr>
        <w:t>recuperar las peticiones</w:t>
      </w:r>
      <w:r w:rsidRPr="00B4627D">
        <w:rPr>
          <w:rFonts w:asciiTheme="minorHAnsi" w:hAnsiTheme="minorHAnsi" w:cs="Arial"/>
        </w:rPr>
        <w:t xml:space="preserve"> de los dos últimos concursos de traslados (los convocados en 201</w:t>
      </w:r>
      <w:r w:rsidR="00397D08" w:rsidRPr="00B4627D">
        <w:rPr>
          <w:rFonts w:asciiTheme="minorHAnsi" w:hAnsiTheme="minorHAnsi" w:cs="Arial"/>
        </w:rPr>
        <w:t>4</w:t>
      </w:r>
      <w:r w:rsidRPr="00B4627D">
        <w:rPr>
          <w:rFonts w:asciiTheme="minorHAnsi" w:hAnsiTheme="minorHAnsi" w:cs="Arial"/>
        </w:rPr>
        <w:t xml:space="preserve"> y 201</w:t>
      </w:r>
      <w:r w:rsidR="00397D08" w:rsidRPr="00B4627D">
        <w:rPr>
          <w:rFonts w:asciiTheme="minorHAnsi" w:hAnsiTheme="minorHAnsi" w:cs="Arial"/>
        </w:rPr>
        <w:t>5</w:t>
      </w:r>
      <w:r w:rsidRPr="00B4627D">
        <w:rPr>
          <w:rFonts w:asciiTheme="minorHAnsi" w:hAnsiTheme="minorHAnsi" w:cs="Arial"/>
        </w:rPr>
        <w:t xml:space="preserve">), así como </w:t>
      </w:r>
      <w:r w:rsidRPr="00B4627D">
        <w:rPr>
          <w:rFonts w:asciiTheme="minorHAnsi" w:hAnsiTheme="minorHAnsi" w:cs="Arial"/>
          <w:u w:val="single"/>
        </w:rPr>
        <w:t>guardar</w:t>
      </w:r>
      <w:r w:rsidRPr="00B4627D">
        <w:rPr>
          <w:rFonts w:asciiTheme="minorHAnsi" w:hAnsiTheme="minorHAnsi" w:cs="Arial"/>
        </w:rPr>
        <w:t xml:space="preserve"> y </w:t>
      </w:r>
      <w:r w:rsidRPr="00B4627D">
        <w:rPr>
          <w:rFonts w:asciiTheme="minorHAnsi" w:hAnsiTheme="minorHAnsi" w:cs="Arial"/>
          <w:u w:val="single"/>
        </w:rPr>
        <w:t>modificar</w:t>
      </w:r>
      <w:r w:rsidRPr="00B4627D">
        <w:rPr>
          <w:rFonts w:asciiTheme="minorHAnsi" w:hAnsiTheme="minorHAnsi" w:cs="Arial"/>
        </w:rPr>
        <w:t xml:space="preserve"> las peticiones tantas veces como se desee, y sus controles y validaciones contribuyen a </w:t>
      </w:r>
      <w:r w:rsidRPr="00B4627D">
        <w:rPr>
          <w:rFonts w:asciiTheme="minorHAnsi" w:hAnsiTheme="minorHAnsi" w:cs="Arial"/>
          <w:u w:val="single"/>
        </w:rPr>
        <w:t>evitar errores</w:t>
      </w:r>
      <w:r w:rsidRPr="00B4627D">
        <w:rPr>
          <w:rFonts w:asciiTheme="minorHAnsi" w:hAnsiTheme="minorHAnsi" w:cs="Arial"/>
        </w:rPr>
        <w:t xml:space="preserve"> en su cumplimentación.</w:t>
      </w:r>
    </w:p>
    <w:p w:rsidR="00C03A33" w:rsidRPr="00B4627D" w:rsidRDefault="00C03A33" w:rsidP="00397D08">
      <w:pPr>
        <w:spacing w:before="120"/>
        <w:ind w:left="426"/>
        <w:jc w:val="both"/>
        <w:rPr>
          <w:rFonts w:asciiTheme="minorHAnsi" w:hAnsiTheme="minorHAnsi" w:cs="Arial"/>
        </w:rPr>
      </w:pPr>
      <w:r w:rsidRPr="00B4627D">
        <w:rPr>
          <w:rFonts w:asciiTheme="minorHAnsi" w:hAnsiTheme="minorHAnsi" w:cs="Arial"/>
        </w:rPr>
        <w:t>En la página de inicio de la aplicación se podrá consultar y descargar un manual de usuario con la explicación de los pasos a seguir para cumplimentar la solicitud</w:t>
      </w:r>
      <w:r w:rsidRPr="00B4627D">
        <w:rPr>
          <w:rFonts w:asciiTheme="minorHAnsi" w:hAnsiTheme="minorHAnsi" w:cs="Arial"/>
          <w:b/>
          <w:i/>
        </w:rPr>
        <w:t>.</w:t>
      </w:r>
    </w:p>
    <w:p w:rsidR="00311355" w:rsidRPr="00B4627D" w:rsidRDefault="00311355" w:rsidP="00397D08">
      <w:pPr>
        <w:spacing w:before="120"/>
        <w:ind w:left="426"/>
        <w:jc w:val="both"/>
        <w:rPr>
          <w:rFonts w:ascii="Calibri" w:hAnsi="Calibri" w:cs="Arial"/>
        </w:rPr>
      </w:pPr>
      <w:r w:rsidRPr="00B4627D">
        <w:rPr>
          <w:rFonts w:ascii="Calibri" w:hAnsi="Calibri" w:cs="Arial"/>
        </w:rPr>
        <w:t xml:space="preserve">Una vez generada la solicitud desde la aplicación informática, </w:t>
      </w:r>
      <w:r w:rsidRPr="00B4627D">
        <w:rPr>
          <w:rFonts w:ascii="Calibri" w:hAnsi="Calibri" w:cs="Arial"/>
          <w:u w:val="single"/>
        </w:rPr>
        <w:t>se debe imprimir</w:t>
      </w:r>
      <w:r w:rsidRPr="00B4627D">
        <w:rPr>
          <w:rFonts w:ascii="Calibri" w:hAnsi="Calibri" w:cs="Arial"/>
        </w:rPr>
        <w:t xml:space="preserve"> en papel para su presentación en un registro.</w:t>
      </w:r>
    </w:p>
    <w:p w:rsidR="00C03A33" w:rsidRDefault="00C03A33" w:rsidP="00C03A33">
      <w:pPr>
        <w:spacing w:before="120"/>
        <w:ind w:left="360"/>
        <w:jc w:val="both"/>
        <w:rPr>
          <w:rFonts w:ascii="Arial" w:hAnsi="Arial" w:cs="Arial"/>
          <w:b/>
          <w:i/>
          <w:sz w:val="22"/>
          <w:szCs w:val="22"/>
        </w:rPr>
      </w:pPr>
    </w:p>
    <w:p w:rsidR="00C03A33" w:rsidRPr="00B7715F" w:rsidRDefault="00C03A33" w:rsidP="00FB33A2">
      <w:pPr>
        <w:numPr>
          <w:ilvl w:val="0"/>
          <w:numId w:val="16"/>
        </w:numPr>
        <w:shd w:val="clear" w:color="auto" w:fill="D9D9D9" w:themeFill="background1" w:themeFillShade="D9"/>
        <w:spacing w:before="120" w:after="120"/>
        <w:ind w:left="426" w:hanging="426"/>
        <w:jc w:val="both"/>
        <w:outlineLvl w:val="0"/>
        <w:rPr>
          <w:rFonts w:asciiTheme="minorHAnsi" w:hAnsiTheme="minorHAnsi" w:cs="Arial"/>
          <w:b/>
          <w:sz w:val="32"/>
          <w:szCs w:val="32"/>
        </w:rPr>
      </w:pPr>
      <w:bookmarkStart w:id="7" w:name="_Toc433631154"/>
      <w:r w:rsidRPr="00B7715F">
        <w:rPr>
          <w:rFonts w:asciiTheme="minorHAnsi" w:hAnsiTheme="minorHAnsi" w:cs="Arial"/>
          <w:b/>
          <w:sz w:val="32"/>
          <w:szCs w:val="32"/>
        </w:rPr>
        <w:t>¿Cómo se debe presentar la solicitud</w:t>
      </w:r>
      <w:r w:rsidR="00311355">
        <w:rPr>
          <w:rFonts w:asciiTheme="minorHAnsi" w:hAnsiTheme="minorHAnsi" w:cs="Arial"/>
          <w:b/>
          <w:sz w:val="32"/>
          <w:szCs w:val="32"/>
        </w:rPr>
        <w:t xml:space="preserve"> de participación</w:t>
      </w:r>
      <w:r w:rsidRPr="00B7715F">
        <w:rPr>
          <w:rFonts w:asciiTheme="minorHAnsi" w:hAnsiTheme="minorHAnsi" w:cs="Arial"/>
          <w:b/>
          <w:sz w:val="32"/>
          <w:szCs w:val="32"/>
        </w:rPr>
        <w:t>?</w:t>
      </w:r>
      <w:bookmarkStart w:id="8" w:name="P6"/>
      <w:bookmarkEnd w:id="7"/>
      <w:bookmarkEnd w:id="8"/>
    </w:p>
    <w:p w:rsidR="00C03A33" w:rsidRPr="00B7715F" w:rsidRDefault="00C03A33" w:rsidP="009A446F">
      <w:pPr>
        <w:spacing w:before="240"/>
        <w:ind w:left="425"/>
        <w:jc w:val="both"/>
        <w:rPr>
          <w:rFonts w:asciiTheme="minorHAnsi" w:hAnsiTheme="minorHAnsi" w:cs="Arial"/>
          <w:bCs/>
        </w:rPr>
      </w:pPr>
      <w:r w:rsidRPr="00B7715F">
        <w:rPr>
          <w:rFonts w:asciiTheme="minorHAnsi" w:hAnsiTheme="minorHAnsi" w:cs="Arial"/>
          <w:bCs/>
        </w:rPr>
        <w:t xml:space="preserve">Desde la aplicación informática, el participante </w:t>
      </w:r>
      <w:r w:rsidRPr="00B7715F">
        <w:rPr>
          <w:rFonts w:asciiTheme="minorHAnsi" w:hAnsiTheme="minorHAnsi" w:cs="Arial"/>
          <w:bCs/>
          <w:u w:val="single"/>
        </w:rPr>
        <w:t>puede generar varias solicitudes diferentes</w:t>
      </w:r>
      <w:r w:rsidRPr="00B7715F">
        <w:rPr>
          <w:rFonts w:asciiTheme="minorHAnsi" w:hAnsiTheme="minorHAnsi" w:cs="Arial"/>
          <w:bCs/>
        </w:rPr>
        <w:t>, debiendo finalmente</w:t>
      </w:r>
      <w:r w:rsidRPr="00B7715F">
        <w:rPr>
          <w:rFonts w:asciiTheme="minorHAnsi" w:hAnsiTheme="minorHAnsi" w:cs="Arial"/>
          <w:b/>
          <w:bCs/>
        </w:rPr>
        <w:t xml:space="preserve"> elegir UNA</w:t>
      </w:r>
      <w:r w:rsidRPr="00B7715F">
        <w:rPr>
          <w:rFonts w:asciiTheme="minorHAnsi" w:hAnsiTheme="minorHAnsi" w:cs="Arial"/>
          <w:bCs/>
        </w:rPr>
        <w:t xml:space="preserve"> de ellas para </w:t>
      </w:r>
      <w:r w:rsidRPr="00B7715F">
        <w:rPr>
          <w:rFonts w:asciiTheme="minorHAnsi" w:hAnsiTheme="minorHAnsi" w:cs="Arial"/>
          <w:b/>
          <w:bCs/>
        </w:rPr>
        <w:t>imprimirla en papel, firmarla y presentarla</w:t>
      </w:r>
      <w:r w:rsidRPr="00B7715F">
        <w:rPr>
          <w:rFonts w:asciiTheme="minorHAnsi" w:hAnsiTheme="minorHAnsi" w:cs="Arial"/>
          <w:bCs/>
        </w:rPr>
        <w:t xml:space="preserve"> </w:t>
      </w:r>
      <w:r w:rsidRPr="00B7715F">
        <w:rPr>
          <w:rFonts w:asciiTheme="minorHAnsi" w:hAnsiTheme="minorHAnsi" w:cs="Arial"/>
          <w:b/>
          <w:bCs/>
        </w:rPr>
        <w:t>en un registro</w:t>
      </w:r>
      <w:r w:rsidRPr="00B7715F">
        <w:rPr>
          <w:rFonts w:asciiTheme="minorHAnsi" w:hAnsiTheme="minorHAnsi" w:cs="Arial"/>
          <w:bCs/>
        </w:rPr>
        <w:t xml:space="preserve"> junto con la documentación que proceda</w:t>
      </w:r>
      <w:r w:rsidRPr="00B7715F">
        <w:rPr>
          <w:rFonts w:asciiTheme="minorHAnsi" w:hAnsiTheme="minorHAnsi" w:cs="Arial"/>
        </w:rPr>
        <w:t>.</w:t>
      </w:r>
      <w:r w:rsidRPr="00B7715F">
        <w:rPr>
          <w:rFonts w:asciiTheme="minorHAnsi" w:hAnsiTheme="minorHAnsi" w:cs="Arial"/>
          <w:bCs/>
        </w:rPr>
        <w:t xml:space="preserve"> </w:t>
      </w:r>
    </w:p>
    <w:p w:rsidR="00C03A33" w:rsidRPr="00B7715F" w:rsidRDefault="00C03A33" w:rsidP="00B7715F">
      <w:pPr>
        <w:spacing w:before="120"/>
        <w:ind w:left="426"/>
        <w:jc w:val="both"/>
        <w:rPr>
          <w:rFonts w:asciiTheme="minorHAnsi" w:hAnsiTheme="minorHAnsi" w:cs="Arial"/>
          <w:bCs/>
        </w:rPr>
      </w:pPr>
      <w:r w:rsidRPr="00B7715F">
        <w:rPr>
          <w:rFonts w:asciiTheme="minorHAnsi" w:hAnsiTheme="minorHAnsi" w:cs="Arial"/>
          <w:bCs/>
        </w:rPr>
        <w:t xml:space="preserve">Cada solicitud de participación generada tiene un </w:t>
      </w:r>
      <w:r w:rsidRPr="00B7715F">
        <w:rPr>
          <w:rFonts w:asciiTheme="minorHAnsi" w:hAnsiTheme="minorHAnsi" w:cs="Arial"/>
          <w:b/>
          <w:bCs/>
        </w:rPr>
        <w:t>CÓDIGO DE SOLICITUD</w:t>
      </w:r>
      <w:r w:rsidRPr="00B7715F">
        <w:rPr>
          <w:rFonts w:asciiTheme="minorHAnsi" w:hAnsiTheme="minorHAnsi" w:cs="Arial"/>
          <w:bCs/>
        </w:rPr>
        <w:t xml:space="preserve"> diferente. Si se imprimen varias solicitudes, se ha de tener la </w:t>
      </w:r>
      <w:r w:rsidRPr="00B7715F">
        <w:rPr>
          <w:rFonts w:asciiTheme="minorHAnsi" w:hAnsiTheme="minorHAnsi" w:cs="Arial"/>
          <w:bCs/>
          <w:u w:val="single"/>
        </w:rPr>
        <w:t>precaución</w:t>
      </w:r>
      <w:r w:rsidRPr="00B7715F">
        <w:rPr>
          <w:rFonts w:asciiTheme="minorHAnsi" w:hAnsiTheme="minorHAnsi" w:cs="Arial"/>
          <w:bCs/>
        </w:rPr>
        <w:t xml:space="preserve"> de </w:t>
      </w:r>
      <w:r w:rsidRPr="00B7715F">
        <w:rPr>
          <w:rFonts w:asciiTheme="minorHAnsi" w:hAnsiTheme="minorHAnsi" w:cs="Arial"/>
          <w:b/>
          <w:bCs/>
        </w:rPr>
        <w:t>NO MEZCLAR las hojas de solicitudes distintas</w:t>
      </w:r>
      <w:r w:rsidRPr="00B7715F">
        <w:rPr>
          <w:rFonts w:asciiTheme="minorHAnsi" w:hAnsiTheme="minorHAnsi" w:cs="Arial"/>
          <w:bCs/>
        </w:rPr>
        <w:t xml:space="preserve">: </w:t>
      </w:r>
      <w:r w:rsidRPr="003A30D3">
        <w:rPr>
          <w:rFonts w:asciiTheme="minorHAnsi" w:hAnsiTheme="minorHAnsi" w:cs="Arial"/>
          <w:b/>
          <w:bCs/>
          <w:u w:val="single"/>
        </w:rPr>
        <w:t>Todas las páginas</w:t>
      </w:r>
      <w:r w:rsidRPr="00B7715F">
        <w:rPr>
          <w:rFonts w:asciiTheme="minorHAnsi" w:hAnsiTheme="minorHAnsi" w:cs="Arial"/>
          <w:b/>
          <w:bCs/>
        </w:rPr>
        <w:t xml:space="preserve"> de la solicitud que se presenten en el registro deben tener el </w:t>
      </w:r>
      <w:r w:rsidRPr="003A30D3">
        <w:rPr>
          <w:rFonts w:asciiTheme="minorHAnsi" w:hAnsiTheme="minorHAnsi" w:cs="Arial"/>
          <w:b/>
          <w:bCs/>
          <w:u w:val="single"/>
        </w:rPr>
        <w:t>mismo código de solicitud</w:t>
      </w:r>
      <w:r w:rsidRPr="00B7715F">
        <w:rPr>
          <w:rFonts w:asciiTheme="minorHAnsi" w:hAnsiTheme="minorHAnsi" w:cs="Arial"/>
          <w:bCs/>
        </w:rPr>
        <w:t xml:space="preserve">. En caso contrario, la Administración considerará como válidos </w:t>
      </w:r>
      <w:r w:rsidRPr="00B7715F">
        <w:rPr>
          <w:rFonts w:asciiTheme="minorHAnsi" w:hAnsiTheme="minorHAnsi" w:cs="Arial"/>
        </w:rPr>
        <w:t>los datos grabados en la aplicación que correspondan al código que figure en la primera hoja de la solicitud, al ser esta la que recoge la firma y el sello del registro administrativo</w:t>
      </w:r>
      <w:r w:rsidRPr="00B7715F">
        <w:rPr>
          <w:rFonts w:asciiTheme="minorHAnsi" w:hAnsiTheme="minorHAnsi" w:cs="Arial"/>
          <w:bCs/>
        </w:rPr>
        <w:t>.</w:t>
      </w:r>
    </w:p>
    <w:p w:rsidR="00C03A33" w:rsidRPr="00B7715F" w:rsidRDefault="00C03A33" w:rsidP="00B7715F">
      <w:pPr>
        <w:spacing w:before="120"/>
        <w:ind w:left="426"/>
        <w:jc w:val="both"/>
        <w:rPr>
          <w:rFonts w:asciiTheme="minorHAnsi" w:hAnsiTheme="minorHAnsi" w:cs="Arial"/>
          <w:bCs/>
        </w:rPr>
      </w:pPr>
      <w:r w:rsidRPr="00B7715F">
        <w:rPr>
          <w:rFonts w:asciiTheme="minorHAnsi" w:hAnsiTheme="minorHAnsi" w:cs="Arial"/>
          <w:bCs/>
        </w:rPr>
        <w:t xml:space="preserve">La solicitud que se presente en el registro </w:t>
      </w:r>
      <w:r w:rsidRPr="00B7715F">
        <w:rPr>
          <w:rFonts w:asciiTheme="minorHAnsi" w:hAnsiTheme="minorHAnsi" w:cs="Arial"/>
        </w:rPr>
        <w:t xml:space="preserve">debe estar </w:t>
      </w:r>
      <w:r w:rsidRPr="00B7715F">
        <w:rPr>
          <w:rFonts w:asciiTheme="minorHAnsi" w:hAnsiTheme="minorHAnsi" w:cs="Arial"/>
          <w:u w:val="single"/>
        </w:rPr>
        <w:t>firmada</w:t>
      </w:r>
      <w:r w:rsidRPr="00B7715F">
        <w:rPr>
          <w:rFonts w:asciiTheme="minorHAnsi" w:hAnsiTheme="minorHAnsi" w:cs="Arial"/>
        </w:rPr>
        <w:t xml:space="preserve"> por el interesado</w:t>
      </w:r>
      <w:r w:rsidRPr="00B7715F">
        <w:rPr>
          <w:rFonts w:asciiTheme="minorHAnsi" w:hAnsiTheme="minorHAnsi" w:cs="Arial"/>
          <w:bCs/>
        </w:rPr>
        <w:t xml:space="preserve"> y en ella no debe haber</w:t>
      </w:r>
      <w:r w:rsidRPr="00B7715F">
        <w:rPr>
          <w:rFonts w:asciiTheme="minorHAnsi" w:hAnsiTheme="minorHAnsi" w:cs="Arial"/>
        </w:rPr>
        <w:t xml:space="preserve"> modificaciones manuales, enmiendas o tachaduras. La administración únicamente tendrá en cuenta los datos grabados en la aplicación informática, correspondientes al código de la solicitud que se presenta.</w:t>
      </w:r>
    </w:p>
    <w:p w:rsidR="00FB1562" w:rsidRPr="00B7715F" w:rsidRDefault="00FB1562" w:rsidP="00FB33A2">
      <w:pPr>
        <w:numPr>
          <w:ilvl w:val="0"/>
          <w:numId w:val="16"/>
        </w:numPr>
        <w:shd w:val="clear" w:color="auto" w:fill="D9D9D9" w:themeFill="background1" w:themeFillShade="D9"/>
        <w:spacing w:before="480" w:after="120"/>
        <w:ind w:left="426" w:hanging="426"/>
        <w:rPr>
          <w:rFonts w:asciiTheme="minorHAnsi" w:hAnsiTheme="minorHAnsi" w:cs="Arial"/>
          <w:b/>
          <w:sz w:val="32"/>
          <w:szCs w:val="32"/>
        </w:rPr>
      </w:pPr>
      <w:r w:rsidRPr="00B7715F">
        <w:rPr>
          <w:rFonts w:asciiTheme="minorHAnsi" w:hAnsiTheme="minorHAnsi" w:cs="Arial"/>
          <w:b/>
          <w:sz w:val="32"/>
          <w:szCs w:val="32"/>
        </w:rPr>
        <w:t xml:space="preserve">¿Dónde </w:t>
      </w:r>
      <w:r w:rsidR="00311355">
        <w:rPr>
          <w:rFonts w:asciiTheme="minorHAnsi" w:hAnsiTheme="minorHAnsi" w:cs="Arial"/>
          <w:b/>
          <w:sz w:val="32"/>
          <w:szCs w:val="32"/>
        </w:rPr>
        <w:t>se debe</w:t>
      </w:r>
      <w:r w:rsidRPr="00B7715F">
        <w:rPr>
          <w:rFonts w:asciiTheme="minorHAnsi" w:hAnsiTheme="minorHAnsi" w:cs="Arial"/>
          <w:b/>
          <w:sz w:val="32"/>
          <w:szCs w:val="32"/>
        </w:rPr>
        <w:t xml:space="preserve"> presentar la solicitud de participación?</w:t>
      </w:r>
      <w:bookmarkStart w:id="9" w:name="P7"/>
      <w:bookmarkEnd w:id="9"/>
    </w:p>
    <w:p w:rsidR="00C03A33" w:rsidRPr="00311355" w:rsidRDefault="00C03A33" w:rsidP="009A446F">
      <w:pPr>
        <w:spacing w:before="120"/>
        <w:ind w:left="425"/>
        <w:jc w:val="both"/>
        <w:rPr>
          <w:rFonts w:asciiTheme="minorHAnsi" w:hAnsiTheme="minorHAnsi" w:cs="Arial"/>
        </w:rPr>
      </w:pPr>
      <w:r w:rsidRPr="00311355">
        <w:rPr>
          <w:rFonts w:asciiTheme="minorHAnsi" w:hAnsiTheme="minorHAnsi" w:cs="Arial"/>
        </w:rPr>
        <w:t xml:space="preserve">Independientemente de su cumplimentación obligatoria a través de la aplicación informática, </w:t>
      </w:r>
      <w:r w:rsidRPr="00311355">
        <w:rPr>
          <w:rFonts w:asciiTheme="minorHAnsi" w:hAnsiTheme="minorHAnsi" w:cs="Arial"/>
          <w:b/>
        </w:rPr>
        <w:t xml:space="preserve">la solicitud ha de presentarse </w:t>
      </w:r>
      <w:r w:rsidRPr="00311355">
        <w:rPr>
          <w:rFonts w:asciiTheme="minorHAnsi" w:hAnsiTheme="minorHAnsi" w:cs="Arial"/>
          <w:b/>
          <w:u w:val="single"/>
        </w:rPr>
        <w:t>siempre</w:t>
      </w:r>
      <w:r w:rsidRPr="00311355">
        <w:rPr>
          <w:rFonts w:asciiTheme="minorHAnsi" w:hAnsiTheme="minorHAnsi" w:cs="Arial"/>
          <w:b/>
        </w:rPr>
        <w:t xml:space="preserve"> en un registro</w:t>
      </w:r>
      <w:r w:rsidRPr="00311355">
        <w:rPr>
          <w:rFonts w:asciiTheme="minorHAnsi" w:hAnsiTheme="minorHAnsi" w:cs="Arial"/>
        </w:rPr>
        <w:t xml:space="preserve">, dentro del plazo indicado, debiendo ir </w:t>
      </w:r>
      <w:r w:rsidRPr="00311355">
        <w:rPr>
          <w:rFonts w:asciiTheme="minorHAnsi" w:hAnsiTheme="minorHAnsi" w:cs="Arial"/>
          <w:u w:val="single"/>
        </w:rPr>
        <w:t>firmada</w:t>
      </w:r>
      <w:r w:rsidRPr="00311355">
        <w:rPr>
          <w:rFonts w:asciiTheme="minorHAnsi" w:hAnsiTheme="minorHAnsi" w:cs="Arial"/>
        </w:rPr>
        <w:t xml:space="preserve"> en la primera hoja.</w:t>
      </w:r>
    </w:p>
    <w:p w:rsidR="00FB1562" w:rsidRPr="00B4627D" w:rsidRDefault="00FB1562" w:rsidP="009A446F">
      <w:pPr>
        <w:spacing w:before="120"/>
        <w:ind w:left="425"/>
        <w:jc w:val="both"/>
        <w:rPr>
          <w:rFonts w:asciiTheme="minorHAnsi" w:hAnsiTheme="minorHAnsi" w:cs="Arial"/>
        </w:rPr>
      </w:pPr>
      <w:r w:rsidRPr="00311355">
        <w:rPr>
          <w:rFonts w:asciiTheme="minorHAnsi" w:hAnsiTheme="minorHAnsi" w:cs="Arial"/>
          <w:u w:val="single"/>
        </w:rPr>
        <w:t>Se presentarán</w:t>
      </w:r>
      <w:r w:rsidRPr="00311355">
        <w:rPr>
          <w:rFonts w:asciiTheme="minorHAnsi" w:hAnsiTheme="minorHAnsi" w:cs="Arial"/>
        </w:rPr>
        <w:t xml:space="preserve">, </w:t>
      </w:r>
      <w:r w:rsidRPr="00311355">
        <w:rPr>
          <w:rFonts w:asciiTheme="minorHAnsi" w:hAnsiTheme="minorHAnsi" w:cs="Arial"/>
          <w:b/>
        </w:rPr>
        <w:t>preferentemente</w:t>
      </w:r>
      <w:r w:rsidRPr="00311355">
        <w:rPr>
          <w:rFonts w:asciiTheme="minorHAnsi" w:hAnsiTheme="minorHAnsi" w:cs="Arial"/>
        </w:rPr>
        <w:t xml:space="preserve">, en los registros de las Direcciones Provinciales de Educación </w:t>
      </w:r>
      <w:r w:rsidRPr="00311355">
        <w:rPr>
          <w:rFonts w:asciiTheme="minorHAnsi" w:hAnsiTheme="minorHAnsi" w:cs="Arial"/>
          <w:u w:val="single"/>
        </w:rPr>
        <w:t>donde</w:t>
      </w:r>
      <w:r w:rsidR="00311355">
        <w:rPr>
          <w:rFonts w:asciiTheme="minorHAnsi" w:hAnsiTheme="minorHAnsi" w:cs="Arial"/>
          <w:u w:val="single"/>
        </w:rPr>
        <w:t xml:space="preserve"> el participante</w:t>
      </w:r>
      <w:r w:rsidRPr="00311355">
        <w:rPr>
          <w:rFonts w:asciiTheme="minorHAnsi" w:hAnsiTheme="minorHAnsi" w:cs="Arial"/>
          <w:u w:val="single"/>
        </w:rPr>
        <w:t xml:space="preserve"> tenga el destino definitivo</w:t>
      </w:r>
      <w:r w:rsidRPr="00311355">
        <w:rPr>
          <w:rFonts w:asciiTheme="minorHAnsi" w:hAnsiTheme="minorHAnsi" w:cs="Arial"/>
        </w:rPr>
        <w:t xml:space="preserve"> (si están adscritos provisionalmente o en comisión de servicios</w:t>
      </w:r>
      <w:r w:rsidR="00311355">
        <w:rPr>
          <w:rFonts w:asciiTheme="minorHAnsi" w:hAnsiTheme="minorHAnsi" w:cs="Arial"/>
        </w:rPr>
        <w:t xml:space="preserve"> se debe presentar</w:t>
      </w:r>
      <w:r w:rsidRPr="00311355">
        <w:rPr>
          <w:rFonts w:asciiTheme="minorHAnsi" w:hAnsiTheme="minorHAnsi" w:cs="Arial"/>
        </w:rPr>
        <w:t xml:space="preserve"> </w:t>
      </w:r>
      <w:r w:rsidRPr="00311355">
        <w:rPr>
          <w:rFonts w:asciiTheme="minorHAnsi" w:hAnsiTheme="minorHAnsi" w:cs="Arial"/>
          <w:i/>
        </w:rPr>
        <w:t>en la Dirección Provincial</w:t>
      </w:r>
      <w:r w:rsidR="001C0EB5" w:rsidRPr="00311355">
        <w:rPr>
          <w:rFonts w:asciiTheme="minorHAnsi" w:hAnsiTheme="minorHAnsi" w:cs="Arial"/>
          <w:i/>
        </w:rPr>
        <w:t xml:space="preserve"> de Educación</w:t>
      </w:r>
      <w:r w:rsidRPr="00311355">
        <w:rPr>
          <w:rFonts w:asciiTheme="minorHAnsi" w:hAnsiTheme="minorHAnsi" w:cs="Arial"/>
          <w:i/>
        </w:rPr>
        <w:t xml:space="preserve"> de origen</w:t>
      </w:r>
      <w:r w:rsidRPr="00311355">
        <w:rPr>
          <w:rFonts w:asciiTheme="minorHAnsi" w:hAnsiTheme="minorHAnsi" w:cs="Arial"/>
        </w:rPr>
        <w:t>). También</w:t>
      </w:r>
      <w:r w:rsidR="00B4627D">
        <w:rPr>
          <w:rFonts w:asciiTheme="minorHAnsi" w:hAnsiTheme="minorHAnsi" w:cs="Arial"/>
        </w:rPr>
        <w:t xml:space="preserve"> puede </w:t>
      </w:r>
      <w:r w:rsidR="00B4627D" w:rsidRPr="00B4627D">
        <w:rPr>
          <w:rFonts w:asciiTheme="minorHAnsi" w:hAnsiTheme="minorHAnsi" w:cs="Arial"/>
        </w:rPr>
        <w:t>presentarse</w:t>
      </w:r>
      <w:r w:rsidRPr="00B4627D">
        <w:rPr>
          <w:rFonts w:asciiTheme="minorHAnsi" w:hAnsiTheme="minorHAnsi" w:cs="Arial"/>
        </w:rPr>
        <w:t xml:space="preserve"> en</w:t>
      </w:r>
      <w:r w:rsidR="003A30D3" w:rsidRPr="00B4627D">
        <w:rPr>
          <w:rFonts w:asciiTheme="minorHAnsi" w:hAnsiTheme="minorHAnsi" w:cs="Arial"/>
        </w:rPr>
        <w:t xml:space="preserve"> cualquiera de las demás dependencias a que se refiere el artículo 16.4 de la Ley 39/2015, de 1 de octubre del Procedimiento Administrativo Común de las Administraciones Públicas</w:t>
      </w:r>
      <w:r w:rsidRPr="00B4627D">
        <w:rPr>
          <w:rFonts w:asciiTheme="minorHAnsi" w:hAnsiTheme="minorHAnsi" w:cs="Arial"/>
        </w:rPr>
        <w:t>.</w:t>
      </w:r>
    </w:p>
    <w:p w:rsidR="00FB1562" w:rsidRPr="00B4627D" w:rsidRDefault="00FB1562" w:rsidP="009A446F">
      <w:pPr>
        <w:spacing w:before="120"/>
        <w:ind w:left="425"/>
        <w:jc w:val="both"/>
        <w:rPr>
          <w:rFonts w:asciiTheme="minorHAnsi" w:hAnsiTheme="minorHAnsi" w:cs="Arial"/>
        </w:rPr>
      </w:pPr>
      <w:r w:rsidRPr="00B4627D">
        <w:rPr>
          <w:rFonts w:asciiTheme="minorHAnsi" w:hAnsiTheme="minorHAnsi" w:cs="Arial"/>
        </w:rPr>
        <w:t>La solicitud y la documentación exigida deberán dirigirse al Consejero de Educación.</w:t>
      </w:r>
    </w:p>
    <w:p w:rsidR="006B34F0" w:rsidRPr="003A30D3" w:rsidRDefault="006B34F0" w:rsidP="00FB33A2">
      <w:pPr>
        <w:numPr>
          <w:ilvl w:val="0"/>
          <w:numId w:val="16"/>
        </w:numPr>
        <w:shd w:val="clear" w:color="auto" w:fill="D9D9D9" w:themeFill="background1" w:themeFillShade="D9"/>
        <w:spacing w:before="480" w:after="240"/>
        <w:ind w:left="426" w:hanging="426"/>
        <w:jc w:val="both"/>
        <w:rPr>
          <w:rFonts w:asciiTheme="minorHAnsi" w:hAnsiTheme="minorHAnsi" w:cs="Arial"/>
          <w:b/>
          <w:sz w:val="32"/>
          <w:szCs w:val="32"/>
        </w:rPr>
      </w:pPr>
      <w:r w:rsidRPr="003A30D3">
        <w:rPr>
          <w:rFonts w:asciiTheme="minorHAnsi" w:hAnsiTheme="minorHAnsi" w:cs="Arial"/>
          <w:b/>
          <w:sz w:val="32"/>
          <w:szCs w:val="32"/>
        </w:rPr>
        <w:t>¿</w:t>
      </w:r>
      <w:r w:rsidRPr="00CB2761">
        <w:rPr>
          <w:rFonts w:asciiTheme="minorHAnsi" w:hAnsiTheme="minorHAnsi" w:cs="Arial"/>
          <w:b/>
          <w:sz w:val="32"/>
          <w:szCs w:val="32"/>
        </w:rPr>
        <w:t xml:space="preserve">Qué </w:t>
      </w:r>
      <w:r w:rsidRPr="00CB2761">
        <w:rPr>
          <w:rFonts w:asciiTheme="minorHAnsi" w:hAnsiTheme="minorHAnsi" w:cs="Arial"/>
          <w:b/>
          <w:sz w:val="32"/>
          <w:szCs w:val="32"/>
          <w:u w:val="single"/>
        </w:rPr>
        <w:t>document</w:t>
      </w:r>
      <w:r w:rsidR="003F03FB" w:rsidRPr="00CB2761">
        <w:rPr>
          <w:rFonts w:asciiTheme="minorHAnsi" w:hAnsiTheme="minorHAnsi" w:cs="Arial"/>
          <w:b/>
          <w:sz w:val="32"/>
          <w:szCs w:val="32"/>
          <w:u w:val="single"/>
        </w:rPr>
        <w:t>ación</w:t>
      </w:r>
      <w:r w:rsidRPr="00CB2761">
        <w:rPr>
          <w:rFonts w:asciiTheme="minorHAnsi" w:hAnsiTheme="minorHAnsi" w:cs="Arial"/>
          <w:b/>
          <w:sz w:val="32"/>
          <w:szCs w:val="32"/>
        </w:rPr>
        <w:t xml:space="preserve"> tienen que prese</w:t>
      </w:r>
      <w:r w:rsidRPr="003A30D3">
        <w:rPr>
          <w:rFonts w:asciiTheme="minorHAnsi" w:hAnsiTheme="minorHAnsi" w:cs="Arial"/>
          <w:b/>
          <w:sz w:val="32"/>
          <w:szCs w:val="32"/>
        </w:rPr>
        <w:t>ntar los participantes</w:t>
      </w:r>
      <w:r w:rsidR="00F043DE">
        <w:rPr>
          <w:rFonts w:asciiTheme="minorHAnsi" w:hAnsiTheme="minorHAnsi" w:cs="Arial"/>
          <w:b/>
          <w:sz w:val="32"/>
          <w:szCs w:val="32"/>
        </w:rPr>
        <w:t xml:space="preserve"> junto con la solicitud</w:t>
      </w:r>
      <w:r w:rsidRPr="003A30D3">
        <w:rPr>
          <w:rFonts w:asciiTheme="minorHAnsi" w:hAnsiTheme="minorHAnsi" w:cs="Arial"/>
          <w:b/>
          <w:sz w:val="32"/>
          <w:szCs w:val="32"/>
        </w:rPr>
        <w:t>?</w:t>
      </w:r>
      <w:bookmarkStart w:id="10" w:name="P8"/>
      <w:bookmarkEnd w:id="10"/>
    </w:p>
    <w:p w:rsidR="00C03A33" w:rsidRPr="003F03FB" w:rsidRDefault="00C03A33" w:rsidP="00F043DE">
      <w:pPr>
        <w:spacing w:before="120"/>
        <w:ind w:left="426"/>
        <w:jc w:val="both"/>
        <w:rPr>
          <w:rFonts w:asciiTheme="minorHAnsi" w:hAnsiTheme="minorHAnsi" w:cs="Arial"/>
        </w:rPr>
      </w:pPr>
      <w:r w:rsidRPr="003F03FB">
        <w:rPr>
          <w:rFonts w:asciiTheme="minorHAnsi" w:hAnsiTheme="minorHAnsi" w:cs="Arial"/>
        </w:rPr>
        <w:t xml:space="preserve">El apartado </w:t>
      </w:r>
      <w:r w:rsidR="00F043DE" w:rsidRPr="003F03FB">
        <w:rPr>
          <w:rFonts w:asciiTheme="minorHAnsi" w:hAnsiTheme="minorHAnsi" w:cs="Arial"/>
        </w:rPr>
        <w:t>d</w:t>
      </w:r>
      <w:r w:rsidRPr="003F03FB">
        <w:rPr>
          <w:rFonts w:asciiTheme="minorHAnsi" w:hAnsiTheme="minorHAnsi" w:cs="Arial"/>
        </w:rPr>
        <w:t>ecimotercero de la convocatoria recoge toda la información sobre la documentación a presentar junto con la solicitud:</w:t>
      </w:r>
    </w:p>
    <w:p w:rsidR="00C03A33" w:rsidRPr="00CB2761" w:rsidRDefault="00C03A33" w:rsidP="004F3563">
      <w:pPr>
        <w:numPr>
          <w:ilvl w:val="0"/>
          <w:numId w:val="21"/>
        </w:numPr>
        <w:spacing w:before="120"/>
        <w:ind w:left="1418" w:hanging="567"/>
        <w:jc w:val="both"/>
        <w:rPr>
          <w:rFonts w:asciiTheme="minorHAnsi" w:hAnsiTheme="minorHAnsi" w:cs="Arial"/>
        </w:rPr>
      </w:pPr>
      <w:r w:rsidRPr="003F03FB">
        <w:rPr>
          <w:rFonts w:asciiTheme="minorHAnsi" w:hAnsiTheme="minorHAnsi" w:cs="Arial"/>
          <w:b/>
          <w:caps/>
        </w:rPr>
        <w:t>Solicitud</w:t>
      </w:r>
      <w:r w:rsidRPr="003F03FB">
        <w:rPr>
          <w:rFonts w:asciiTheme="minorHAnsi" w:hAnsiTheme="minorHAnsi" w:cs="Arial"/>
        </w:rPr>
        <w:t xml:space="preserve"> + </w:t>
      </w:r>
      <w:r w:rsidRPr="00CB2761">
        <w:rPr>
          <w:rFonts w:asciiTheme="minorHAnsi" w:hAnsiTheme="minorHAnsi" w:cs="Arial"/>
        </w:rPr>
        <w:t xml:space="preserve">anexo </w:t>
      </w:r>
      <w:r w:rsidR="00F043DE" w:rsidRPr="00CB2761">
        <w:rPr>
          <w:rFonts w:asciiTheme="minorHAnsi" w:hAnsiTheme="minorHAnsi" w:cs="Arial"/>
          <w:b/>
        </w:rPr>
        <w:t>X</w:t>
      </w:r>
      <w:r w:rsidRPr="00CB2761">
        <w:rPr>
          <w:rFonts w:asciiTheme="minorHAnsi" w:hAnsiTheme="minorHAnsi" w:cs="Arial"/>
          <w:b/>
        </w:rPr>
        <w:t xml:space="preserve">IX </w:t>
      </w:r>
      <w:r w:rsidRPr="00CB2761">
        <w:rPr>
          <w:rFonts w:asciiTheme="minorHAnsi" w:hAnsiTheme="minorHAnsi" w:cs="Arial"/>
        </w:rPr>
        <w:t xml:space="preserve">+ anexo </w:t>
      </w:r>
      <w:r w:rsidR="00F043DE" w:rsidRPr="00CB2761">
        <w:rPr>
          <w:rFonts w:asciiTheme="minorHAnsi" w:hAnsiTheme="minorHAnsi" w:cs="Arial"/>
          <w:b/>
        </w:rPr>
        <w:t>X</w:t>
      </w:r>
      <w:r w:rsidRPr="00CB2761">
        <w:rPr>
          <w:rFonts w:asciiTheme="minorHAnsi" w:hAnsiTheme="minorHAnsi" w:cs="Arial"/>
          <w:b/>
        </w:rPr>
        <w:t>X</w:t>
      </w:r>
      <w:r w:rsidRPr="00CB2761">
        <w:rPr>
          <w:rFonts w:asciiTheme="minorHAnsi" w:hAnsiTheme="minorHAnsi" w:cs="Arial"/>
        </w:rPr>
        <w:t xml:space="preserve"> + anexo </w:t>
      </w:r>
      <w:r w:rsidR="00F043DE" w:rsidRPr="00CB2761">
        <w:rPr>
          <w:rFonts w:asciiTheme="minorHAnsi" w:hAnsiTheme="minorHAnsi" w:cs="Arial"/>
          <w:b/>
        </w:rPr>
        <w:t>X</w:t>
      </w:r>
      <w:r w:rsidRPr="00CB2761">
        <w:rPr>
          <w:rFonts w:asciiTheme="minorHAnsi" w:hAnsiTheme="minorHAnsi" w:cs="Arial"/>
          <w:b/>
        </w:rPr>
        <w:t>XI</w:t>
      </w:r>
      <w:r w:rsidRPr="00CB2761">
        <w:rPr>
          <w:rFonts w:asciiTheme="minorHAnsi" w:hAnsiTheme="minorHAnsi" w:cs="Arial"/>
        </w:rPr>
        <w:t xml:space="preserve"> (si opta por la modalidad simplificada + los </w:t>
      </w:r>
      <w:r w:rsidRPr="00CB2761">
        <w:rPr>
          <w:rFonts w:asciiTheme="minorHAnsi" w:hAnsiTheme="minorHAnsi" w:cs="Arial"/>
          <w:b/>
        </w:rPr>
        <w:t>documentos justificativos de los méritos alegados</w:t>
      </w:r>
      <w:r w:rsidRPr="00CB2761">
        <w:rPr>
          <w:rFonts w:asciiTheme="minorHAnsi" w:hAnsiTheme="minorHAnsi" w:cs="Arial"/>
        </w:rPr>
        <w:t xml:space="preserve"> para los apartados 1.1.3, 1.2.2, 3, 4, 5 y 6.</w:t>
      </w:r>
      <w:r w:rsidR="00F043DE" w:rsidRPr="00CB2761">
        <w:rPr>
          <w:rFonts w:asciiTheme="minorHAnsi" w:hAnsiTheme="minorHAnsi" w:cs="Arial"/>
        </w:rPr>
        <w:t xml:space="preserve"> </w:t>
      </w:r>
      <w:r w:rsidR="00F043DE" w:rsidRPr="00CB2761">
        <w:rPr>
          <w:rFonts w:asciiTheme="minorHAnsi" w:hAnsiTheme="minorHAnsi" w:cs="Arial"/>
          <w:i/>
        </w:rPr>
        <w:t>La aplicación informática genera la solicitud y el anexo</w:t>
      </w:r>
      <w:r w:rsidR="00CB2761" w:rsidRPr="00CB2761">
        <w:rPr>
          <w:rFonts w:asciiTheme="minorHAnsi" w:hAnsiTheme="minorHAnsi" w:cs="Arial"/>
          <w:i/>
        </w:rPr>
        <w:t xml:space="preserve"> XXI</w:t>
      </w:r>
      <w:r w:rsidR="00F043DE" w:rsidRPr="00CB2761">
        <w:rPr>
          <w:rFonts w:asciiTheme="minorHAnsi" w:hAnsiTheme="minorHAnsi" w:cs="Arial"/>
          <w:i/>
        </w:rPr>
        <w:t xml:space="preserve"> de modalidad simplificada.</w:t>
      </w:r>
    </w:p>
    <w:p w:rsidR="00C03A33" w:rsidRPr="00CB2761" w:rsidRDefault="00C03A33" w:rsidP="004F3563">
      <w:pPr>
        <w:numPr>
          <w:ilvl w:val="0"/>
          <w:numId w:val="21"/>
        </w:numPr>
        <w:spacing w:before="120"/>
        <w:ind w:left="1418" w:hanging="567"/>
        <w:jc w:val="both"/>
        <w:rPr>
          <w:rFonts w:asciiTheme="minorHAnsi" w:hAnsiTheme="minorHAnsi" w:cs="Arial"/>
        </w:rPr>
      </w:pPr>
      <w:r w:rsidRPr="00CB2761">
        <w:rPr>
          <w:rFonts w:asciiTheme="minorHAnsi" w:hAnsiTheme="minorHAnsi" w:cs="Arial"/>
        </w:rPr>
        <w:t xml:space="preserve">Los documentos justificativos para los apartados </w:t>
      </w:r>
      <w:r w:rsidRPr="00CB2761">
        <w:rPr>
          <w:rFonts w:asciiTheme="minorHAnsi" w:hAnsiTheme="minorHAnsi" w:cs="Arial"/>
          <w:b/>
        </w:rPr>
        <w:t>3, 5.1, 5.2, 6.1, 6.2 y 6.3</w:t>
      </w:r>
      <w:r w:rsidRPr="00CB2761">
        <w:rPr>
          <w:rFonts w:asciiTheme="minorHAnsi" w:hAnsiTheme="minorHAnsi" w:cs="Arial"/>
        </w:rPr>
        <w:t xml:space="preserve"> deberán incluirse </w:t>
      </w:r>
      <w:r w:rsidRPr="00CB2761">
        <w:rPr>
          <w:rFonts w:asciiTheme="minorHAnsi" w:hAnsiTheme="minorHAnsi" w:cs="Arial"/>
          <w:b/>
        </w:rPr>
        <w:t xml:space="preserve">en un </w:t>
      </w:r>
      <w:r w:rsidRPr="00CB2761">
        <w:rPr>
          <w:rFonts w:asciiTheme="minorHAnsi" w:hAnsiTheme="minorHAnsi" w:cs="Arial"/>
          <w:b/>
          <w:u w:val="single"/>
        </w:rPr>
        <w:t>sobre cerrado</w:t>
      </w:r>
      <w:r w:rsidRPr="00CB2761">
        <w:rPr>
          <w:rFonts w:asciiTheme="minorHAnsi" w:hAnsiTheme="minorHAnsi" w:cs="Arial"/>
        </w:rPr>
        <w:t xml:space="preserve"> dirigido a la </w:t>
      </w:r>
      <w:r w:rsidRPr="00CB2761">
        <w:rPr>
          <w:rFonts w:asciiTheme="minorHAnsi" w:hAnsiTheme="minorHAnsi" w:cs="Arial"/>
          <w:caps/>
        </w:rPr>
        <w:t>Comisión Provincial</w:t>
      </w:r>
      <w:r w:rsidRPr="00CB2761">
        <w:rPr>
          <w:rFonts w:asciiTheme="minorHAnsi" w:hAnsiTheme="minorHAnsi" w:cs="Arial"/>
        </w:rPr>
        <w:t xml:space="preserve"> correspondiente. A este sobre deberá ir </w:t>
      </w:r>
      <w:r w:rsidRPr="00CB2761">
        <w:rPr>
          <w:rFonts w:asciiTheme="minorHAnsi" w:hAnsiTheme="minorHAnsi" w:cs="Arial"/>
          <w:u w:val="single"/>
        </w:rPr>
        <w:t>grapado</w:t>
      </w:r>
      <w:r w:rsidRPr="00CB2761">
        <w:rPr>
          <w:rFonts w:asciiTheme="minorHAnsi" w:hAnsiTheme="minorHAnsi" w:cs="Arial"/>
        </w:rPr>
        <w:t xml:space="preserve"> el anexo </w:t>
      </w:r>
      <w:r w:rsidR="00F043DE" w:rsidRPr="00CB2761">
        <w:rPr>
          <w:rFonts w:asciiTheme="minorHAnsi" w:hAnsiTheme="minorHAnsi" w:cs="Arial"/>
          <w:b/>
        </w:rPr>
        <w:t>XX</w:t>
      </w:r>
      <w:r w:rsidRPr="00CB2761">
        <w:rPr>
          <w:rFonts w:asciiTheme="minorHAnsi" w:hAnsiTheme="minorHAnsi" w:cs="Arial"/>
          <w:b/>
        </w:rPr>
        <w:t xml:space="preserve"> </w:t>
      </w:r>
      <w:r w:rsidRPr="00CB2761">
        <w:rPr>
          <w:rFonts w:asciiTheme="minorHAnsi" w:hAnsiTheme="minorHAnsi" w:cs="Arial"/>
        </w:rPr>
        <w:t>(hoja de alegación de méritos).</w:t>
      </w:r>
    </w:p>
    <w:p w:rsidR="00C03A33" w:rsidRPr="00CB2761" w:rsidRDefault="003F03FB" w:rsidP="004F3563">
      <w:pPr>
        <w:spacing w:before="120"/>
        <w:ind w:left="426"/>
        <w:jc w:val="both"/>
        <w:rPr>
          <w:rFonts w:asciiTheme="minorHAnsi" w:hAnsiTheme="minorHAnsi" w:cs="Arial"/>
          <w:b/>
        </w:rPr>
      </w:pPr>
      <w:r w:rsidRPr="00CB2761">
        <w:rPr>
          <w:rFonts w:asciiTheme="minorHAnsi" w:hAnsiTheme="minorHAnsi" w:cs="Arial"/>
          <w:b/>
        </w:rPr>
        <w:t>Actividades de formación inscritas en el Registro de Formación Permanente del Profesorado de Castilla y León</w:t>
      </w:r>
      <w:r w:rsidR="00C03A33" w:rsidRPr="00CB2761">
        <w:rPr>
          <w:rFonts w:asciiTheme="minorHAnsi" w:hAnsiTheme="minorHAnsi" w:cs="Arial"/>
          <w:b/>
        </w:rPr>
        <w:t>:</w:t>
      </w:r>
    </w:p>
    <w:p w:rsidR="00C03A33" w:rsidRPr="00CB2761" w:rsidRDefault="00C03A33" w:rsidP="004F3563">
      <w:pPr>
        <w:spacing w:before="120"/>
        <w:ind w:left="426"/>
        <w:jc w:val="both"/>
        <w:rPr>
          <w:rFonts w:asciiTheme="minorHAnsi" w:hAnsiTheme="minorHAnsi" w:cs="Arial"/>
        </w:rPr>
      </w:pPr>
      <w:r w:rsidRPr="00CB2761">
        <w:rPr>
          <w:rFonts w:asciiTheme="minorHAnsi" w:hAnsiTheme="minorHAnsi" w:cs="Arial"/>
        </w:rPr>
        <w:t xml:space="preserve">Para quienes lo indiquen </w:t>
      </w:r>
      <w:r w:rsidRPr="00CB2761">
        <w:rPr>
          <w:rFonts w:asciiTheme="minorHAnsi" w:hAnsiTheme="minorHAnsi" w:cs="Arial"/>
          <w:b/>
        </w:rPr>
        <w:t xml:space="preserve">en </w:t>
      </w:r>
      <w:r w:rsidR="00852405" w:rsidRPr="00CB2761">
        <w:rPr>
          <w:rFonts w:asciiTheme="minorHAnsi" w:hAnsiTheme="minorHAnsi" w:cs="Arial"/>
          <w:b/>
        </w:rPr>
        <w:t>la aplicación informática</w:t>
      </w:r>
      <w:r w:rsidRPr="003F03FB">
        <w:rPr>
          <w:rFonts w:asciiTheme="minorHAnsi" w:hAnsiTheme="minorHAnsi" w:cs="Arial"/>
        </w:rPr>
        <w:t xml:space="preserve">, </w:t>
      </w:r>
      <w:r w:rsidRPr="003F03FB">
        <w:rPr>
          <w:rFonts w:asciiTheme="minorHAnsi" w:hAnsiTheme="minorHAnsi" w:cs="Arial"/>
          <w:u w:val="single"/>
        </w:rPr>
        <w:t>no será necesaria</w:t>
      </w:r>
      <w:r w:rsidRPr="003F03FB">
        <w:rPr>
          <w:rFonts w:asciiTheme="minorHAnsi" w:hAnsiTheme="minorHAnsi" w:cs="Arial"/>
        </w:rPr>
        <w:t xml:space="preserve"> la presentación de los documentos justificativos de las actividades de formación que se ajusten a los apartados 5.1 y 5.2 que figuren inscritos en el </w:t>
      </w:r>
      <w:r w:rsidRPr="003F03FB">
        <w:rPr>
          <w:rFonts w:asciiTheme="minorHAnsi" w:hAnsiTheme="minorHAnsi" w:cs="Arial"/>
          <w:i/>
        </w:rPr>
        <w:t xml:space="preserve">Registro de Formación Permanente </w:t>
      </w:r>
      <w:r w:rsidRPr="00CB2761">
        <w:rPr>
          <w:rFonts w:asciiTheme="minorHAnsi" w:hAnsiTheme="minorHAnsi" w:cs="Arial"/>
          <w:i/>
        </w:rPr>
        <w:t>del Profesorado de Castilla y León</w:t>
      </w:r>
      <w:r w:rsidRPr="00CB2761">
        <w:rPr>
          <w:rFonts w:asciiTheme="minorHAnsi" w:hAnsiTheme="minorHAnsi" w:cs="Arial"/>
        </w:rPr>
        <w:t xml:space="preserve"> en la fecha de finalización del plazo de presentación de solicitudes (</w:t>
      </w:r>
      <w:r w:rsidR="00852405" w:rsidRPr="00CB2761">
        <w:rPr>
          <w:rFonts w:asciiTheme="minorHAnsi" w:hAnsiTheme="minorHAnsi" w:cs="Arial"/>
          <w:bCs/>
        </w:rPr>
        <w:t>28</w:t>
      </w:r>
      <w:r w:rsidRPr="00CB2761">
        <w:rPr>
          <w:rFonts w:asciiTheme="minorHAnsi" w:hAnsiTheme="minorHAnsi" w:cs="Arial"/>
          <w:bCs/>
        </w:rPr>
        <w:t xml:space="preserve"> de noviembre de 201</w:t>
      </w:r>
      <w:r w:rsidR="00852405" w:rsidRPr="00CB2761">
        <w:rPr>
          <w:rFonts w:asciiTheme="minorHAnsi" w:hAnsiTheme="minorHAnsi" w:cs="Arial"/>
          <w:bCs/>
        </w:rPr>
        <w:t>6</w:t>
      </w:r>
      <w:r w:rsidRPr="00CB2761">
        <w:rPr>
          <w:rFonts w:asciiTheme="minorHAnsi" w:hAnsiTheme="minorHAnsi" w:cs="Arial"/>
        </w:rPr>
        <w:t xml:space="preserve">), valorándose de oficio dichos méritos. </w:t>
      </w:r>
    </w:p>
    <w:p w:rsidR="00C03A33" w:rsidRPr="00CB2761" w:rsidRDefault="00C03A33" w:rsidP="004F3563">
      <w:pPr>
        <w:spacing w:before="120"/>
        <w:ind w:left="426"/>
        <w:jc w:val="both"/>
        <w:rPr>
          <w:rFonts w:asciiTheme="minorHAnsi" w:hAnsiTheme="minorHAnsi" w:cs="Arial"/>
        </w:rPr>
      </w:pPr>
      <w:r w:rsidRPr="00CB2761">
        <w:rPr>
          <w:rFonts w:asciiTheme="minorHAnsi" w:hAnsiTheme="minorHAnsi" w:cs="Arial"/>
        </w:rPr>
        <w:t xml:space="preserve">Las actividades que en la esa fecha estén </w:t>
      </w:r>
      <w:r w:rsidRPr="00CB2761">
        <w:rPr>
          <w:rFonts w:asciiTheme="minorHAnsi" w:hAnsiTheme="minorHAnsi" w:cs="Arial"/>
          <w:u w:val="single"/>
        </w:rPr>
        <w:t>pendientes de inscripción</w:t>
      </w:r>
      <w:r w:rsidRPr="00CB2761">
        <w:rPr>
          <w:rFonts w:asciiTheme="minorHAnsi" w:hAnsiTheme="minorHAnsi" w:cs="Arial"/>
        </w:rPr>
        <w:t xml:space="preserve"> en dicho registro serán también valorables, siempre que cumplan los requisitos indicados en dichos apartados.</w:t>
      </w:r>
    </w:p>
    <w:p w:rsidR="00C03A33" w:rsidRPr="00CB2761" w:rsidRDefault="00C03A33" w:rsidP="004F3563">
      <w:pPr>
        <w:spacing w:before="120"/>
        <w:ind w:left="426"/>
        <w:jc w:val="both"/>
        <w:rPr>
          <w:rFonts w:asciiTheme="minorHAnsi" w:hAnsiTheme="minorHAnsi" w:cs="Arial"/>
        </w:rPr>
      </w:pPr>
      <w:r w:rsidRPr="00CB2761">
        <w:rPr>
          <w:rFonts w:asciiTheme="minorHAnsi" w:hAnsiTheme="minorHAnsi" w:cs="Arial"/>
        </w:rPr>
        <w:t>Los concursantes podrán acceder al contenido personal de dicho registro a través del escritorio del profesorado en el Portal de Educación de la Junta de Castilla y León (</w:t>
      </w:r>
      <w:hyperlink r:id="rId8" w:history="1">
        <w:r w:rsidRPr="00CB2761">
          <w:rPr>
            <w:rFonts w:asciiTheme="minorHAnsi" w:hAnsiTheme="minorHAnsi" w:cs="Arial"/>
          </w:rPr>
          <w:t>http://www.educa.jcyl.es</w:t>
        </w:r>
      </w:hyperlink>
      <w:r w:rsidRPr="00CB2761">
        <w:rPr>
          <w:rFonts w:asciiTheme="minorHAnsi" w:hAnsiTheme="minorHAnsi" w:cs="Arial"/>
        </w:rPr>
        <w:t>).</w:t>
      </w:r>
    </w:p>
    <w:p w:rsidR="00C03A33" w:rsidRPr="00CB2761" w:rsidRDefault="00C03A33" w:rsidP="004F3563">
      <w:pPr>
        <w:spacing w:before="120"/>
        <w:ind w:left="426"/>
        <w:jc w:val="both"/>
        <w:rPr>
          <w:rFonts w:asciiTheme="minorHAnsi" w:hAnsiTheme="minorHAnsi" w:cs="Arial"/>
        </w:rPr>
      </w:pPr>
      <w:r w:rsidRPr="00CB2761">
        <w:rPr>
          <w:rFonts w:asciiTheme="minorHAnsi" w:hAnsiTheme="minorHAnsi" w:cs="Arial"/>
        </w:rPr>
        <w:t>En todos los documentos presentados y en el sobre deberá constar el nombre, apellidos y cuerpo del solicitante.</w:t>
      </w:r>
    </w:p>
    <w:p w:rsidR="00C03A33" w:rsidRPr="00CB2761" w:rsidRDefault="00C03A33" w:rsidP="004F3563">
      <w:pPr>
        <w:spacing w:before="120"/>
        <w:ind w:left="426"/>
        <w:jc w:val="both"/>
        <w:rPr>
          <w:rFonts w:asciiTheme="minorHAnsi" w:hAnsiTheme="minorHAnsi" w:cs="Arial"/>
        </w:rPr>
      </w:pPr>
      <w:r w:rsidRPr="00CB2761">
        <w:rPr>
          <w:rFonts w:asciiTheme="minorHAnsi" w:hAnsiTheme="minorHAnsi" w:cs="Arial"/>
        </w:rPr>
        <w:t>No serán tenidos en cuenta los méritos no alegados junto con la solicitud, ni tampoco aquellos que no se justifiquen documentalmente durante el plazo de presentación de la misma, o</w:t>
      </w:r>
      <w:r w:rsidR="009D1060" w:rsidRPr="00CB2761">
        <w:rPr>
          <w:rFonts w:asciiTheme="minorHAnsi" w:hAnsiTheme="minorHAnsi" w:cs="Arial"/>
        </w:rPr>
        <w:t xml:space="preserve"> en </w:t>
      </w:r>
      <w:r w:rsidRPr="00CB2761">
        <w:rPr>
          <w:rFonts w:asciiTheme="minorHAnsi" w:hAnsiTheme="minorHAnsi" w:cs="Arial"/>
        </w:rPr>
        <w:t>caso de ser fotocopias, carezcan de la diligencia de compulsa.</w:t>
      </w:r>
    </w:p>
    <w:p w:rsidR="003F03FB" w:rsidRPr="00CB2761" w:rsidRDefault="003F03FB" w:rsidP="004F3563">
      <w:pPr>
        <w:spacing w:before="120"/>
        <w:ind w:left="426"/>
        <w:jc w:val="both"/>
        <w:rPr>
          <w:rFonts w:asciiTheme="minorHAnsi" w:hAnsiTheme="minorHAnsi" w:cs="Arial"/>
          <w:i/>
        </w:rPr>
      </w:pPr>
      <w:r w:rsidRPr="00CB2761">
        <w:rPr>
          <w:rFonts w:asciiTheme="minorHAnsi" w:hAnsiTheme="minorHAnsi" w:cs="Arial"/>
          <w:i/>
        </w:rPr>
        <w:t xml:space="preserve">Los participantes serán </w:t>
      </w:r>
      <w:r w:rsidRPr="00CB2761">
        <w:rPr>
          <w:rFonts w:asciiTheme="minorHAnsi" w:hAnsiTheme="minorHAnsi" w:cs="Arial"/>
          <w:b/>
          <w:i/>
        </w:rPr>
        <w:t>responsables de la veracidad de la documentación aportada</w:t>
      </w:r>
      <w:r w:rsidRPr="00CB2761">
        <w:rPr>
          <w:rFonts w:asciiTheme="minorHAnsi" w:hAnsiTheme="minorHAnsi" w:cs="Arial"/>
          <w:i/>
        </w:rPr>
        <w:t>, declarando que la misma es copia fiel de los originales que obran en su poder, sin perjuicio de la posibilidad por parte de la Administración de requerirles en cualquier momento la documentación original. En caso de inexactitud, falsedad u omisión en cualquier dato o documento aportado conllevará la pérdida del derecho a la participación en este proceso, con independencia de las responsabilidades a que hubiera lugar, conforme dispone el artículo 69.4 de la Ley 39/2015, de 1 de octubre, del Procedimiento Administrativo Común de las Administraciones Públicas.</w:t>
      </w:r>
    </w:p>
    <w:p w:rsidR="008266C8" w:rsidRPr="003F03FB" w:rsidRDefault="008266C8" w:rsidP="00FB33A2">
      <w:pPr>
        <w:numPr>
          <w:ilvl w:val="0"/>
          <w:numId w:val="16"/>
        </w:numPr>
        <w:shd w:val="clear" w:color="auto" w:fill="D9D9D9" w:themeFill="background1" w:themeFillShade="D9"/>
        <w:spacing w:before="480" w:after="120"/>
        <w:ind w:left="426" w:hanging="426"/>
        <w:rPr>
          <w:rFonts w:ascii="Calibri" w:hAnsi="Calibri" w:cs="Arial"/>
          <w:b/>
          <w:sz w:val="32"/>
          <w:szCs w:val="32"/>
        </w:rPr>
      </w:pPr>
      <w:r w:rsidRPr="003F03FB">
        <w:rPr>
          <w:rFonts w:ascii="Calibri" w:hAnsi="Calibri" w:cs="Arial"/>
          <w:b/>
          <w:sz w:val="32"/>
          <w:szCs w:val="32"/>
        </w:rPr>
        <w:t>¿Qué incorpora de oficio la Administración?</w:t>
      </w:r>
      <w:bookmarkStart w:id="11" w:name="P9"/>
      <w:bookmarkEnd w:id="11"/>
    </w:p>
    <w:p w:rsidR="001B61F3" w:rsidRPr="00CB2761" w:rsidRDefault="001B61F3" w:rsidP="00FB33A2">
      <w:pPr>
        <w:spacing w:before="240" w:after="120"/>
        <w:ind w:left="426"/>
        <w:jc w:val="both"/>
        <w:rPr>
          <w:rFonts w:asciiTheme="minorHAnsi" w:hAnsiTheme="minorHAnsi" w:cs="Arial"/>
        </w:rPr>
      </w:pPr>
      <w:r w:rsidRPr="00FB33A2">
        <w:rPr>
          <w:rFonts w:asciiTheme="minorHAnsi" w:hAnsiTheme="minorHAnsi" w:cs="Arial"/>
        </w:rPr>
        <w:t xml:space="preserve">La documentación relativa a la </w:t>
      </w:r>
      <w:r w:rsidRPr="00FB33A2">
        <w:rPr>
          <w:rFonts w:asciiTheme="minorHAnsi" w:hAnsiTheme="minorHAnsi" w:cs="Arial"/>
          <w:b/>
        </w:rPr>
        <w:t xml:space="preserve">Acreditación de la Competencia </w:t>
      </w:r>
      <w:r w:rsidRPr="00CB2761">
        <w:rPr>
          <w:rFonts w:asciiTheme="minorHAnsi" w:hAnsiTheme="minorHAnsi" w:cs="Arial"/>
          <w:b/>
        </w:rPr>
        <w:t>Lingüística</w:t>
      </w:r>
      <w:r w:rsidR="003F03FB" w:rsidRPr="00CB2761">
        <w:rPr>
          <w:rFonts w:asciiTheme="minorHAnsi" w:hAnsiTheme="minorHAnsi" w:cs="Arial"/>
          <w:b/>
        </w:rPr>
        <w:t xml:space="preserve"> </w:t>
      </w:r>
      <w:r w:rsidR="003F03FB" w:rsidRPr="00CB2761">
        <w:rPr>
          <w:rFonts w:asciiTheme="minorHAnsi" w:hAnsiTheme="minorHAnsi" w:cs="Arial"/>
        </w:rPr>
        <w:t xml:space="preserve">del profesorado dependiente </w:t>
      </w:r>
      <w:r w:rsidR="003F03FB" w:rsidRPr="00CB2761">
        <w:rPr>
          <w:rFonts w:asciiTheme="minorHAnsi" w:hAnsiTheme="minorHAnsi" w:cs="Arial"/>
          <w:bCs/>
        </w:rPr>
        <w:t>de la Administración</w:t>
      </w:r>
      <w:r w:rsidR="003F03FB" w:rsidRPr="00CB2761">
        <w:rPr>
          <w:rFonts w:asciiTheme="minorHAnsi" w:hAnsiTheme="minorHAnsi" w:cs="Arial"/>
        </w:rPr>
        <w:t xml:space="preserve"> de la Comunidad de Castilla y León.</w:t>
      </w:r>
    </w:p>
    <w:p w:rsidR="001B61F3" w:rsidRPr="00FB33A2" w:rsidRDefault="001B61F3" w:rsidP="00FB33A2">
      <w:pPr>
        <w:spacing w:before="120"/>
        <w:ind w:left="426"/>
        <w:jc w:val="both"/>
        <w:rPr>
          <w:rFonts w:asciiTheme="minorHAnsi" w:hAnsiTheme="minorHAnsi" w:cs="Arial"/>
        </w:rPr>
      </w:pPr>
      <w:r w:rsidRPr="00FB33A2">
        <w:rPr>
          <w:rFonts w:asciiTheme="minorHAnsi" w:hAnsiTheme="minorHAnsi" w:cs="Arial"/>
        </w:rPr>
        <w:t xml:space="preserve">Los </w:t>
      </w:r>
      <w:r w:rsidRPr="00FB33A2">
        <w:rPr>
          <w:rFonts w:asciiTheme="minorHAnsi" w:hAnsiTheme="minorHAnsi" w:cs="Arial"/>
          <w:u w:val="single"/>
        </w:rPr>
        <w:t>méritos</w:t>
      </w:r>
      <w:r w:rsidRPr="00FB33A2">
        <w:rPr>
          <w:rFonts w:asciiTheme="minorHAnsi" w:hAnsiTheme="minorHAnsi" w:cs="Arial"/>
        </w:rPr>
        <w:t xml:space="preserve"> previstos en los apartados:</w:t>
      </w:r>
    </w:p>
    <w:p w:rsidR="001B61F3" w:rsidRPr="00FB33A2" w:rsidRDefault="001B61F3" w:rsidP="00FB33A2">
      <w:pPr>
        <w:spacing w:before="120"/>
        <w:ind w:left="851"/>
        <w:jc w:val="both"/>
        <w:rPr>
          <w:rFonts w:asciiTheme="minorHAnsi" w:hAnsiTheme="minorHAnsi" w:cs="Arial"/>
        </w:rPr>
      </w:pPr>
      <w:r w:rsidRPr="00FB33A2">
        <w:rPr>
          <w:rFonts w:asciiTheme="minorHAnsi" w:hAnsiTheme="minorHAnsi" w:cs="Arial"/>
          <w:b/>
        </w:rPr>
        <w:t>1.1.1</w:t>
      </w:r>
      <w:r w:rsidRPr="00FB33A2">
        <w:rPr>
          <w:rFonts w:asciiTheme="minorHAnsi" w:hAnsiTheme="minorHAnsi" w:cs="Arial"/>
        </w:rPr>
        <w:t xml:space="preserve"> (por cada año de permanencia ininterrumpida, como personal funcionario de carrera con destino definitivo, en el centro desde el que concursa). </w:t>
      </w:r>
    </w:p>
    <w:p w:rsidR="001B61F3" w:rsidRPr="00FB33A2" w:rsidRDefault="001B61F3" w:rsidP="00FB33A2">
      <w:pPr>
        <w:spacing w:before="120"/>
        <w:ind w:left="851"/>
        <w:jc w:val="both"/>
        <w:rPr>
          <w:rFonts w:asciiTheme="minorHAnsi" w:hAnsiTheme="minorHAnsi" w:cs="Arial"/>
        </w:rPr>
      </w:pPr>
      <w:r w:rsidRPr="00FB33A2">
        <w:rPr>
          <w:rFonts w:asciiTheme="minorHAnsi" w:hAnsiTheme="minorHAnsi" w:cs="Arial"/>
          <w:b/>
        </w:rPr>
        <w:t>1.1.2</w:t>
      </w:r>
      <w:r w:rsidRPr="00FB33A2">
        <w:rPr>
          <w:rFonts w:asciiTheme="minorHAnsi" w:hAnsiTheme="minorHAnsi" w:cs="Arial"/>
        </w:rPr>
        <w:t xml:space="preserve"> (por cada año como personal funcionario de carrera en situación de provisionalidad, siempre que se participe desde esta situación).</w:t>
      </w:r>
    </w:p>
    <w:p w:rsidR="001B61F3" w:rsidRPr="00FB33A2" w:rsidRDefault="001B61F3" w:rsidP="00FB33A2">
      <w:pPr>
        <w:spacing w:before="120"/>
        <w:ind w:left="851"/>
        <w:jc w:val="both"/>
        <w:rPr>
          <w:rFonts w:asciiTheme="minorHAnsi" w:hAnsiTheme="minorHAnsi" w:cs="Arial"/>
        </w:rPr>
      </w:pPr>
      <w:r w:rsidRPr="00FB33A2">
        <w:rPr>
          <w:rFonts w:asciiTheme="minorHAnsi" w:hAnsiTheme="minorHAnsi" w:cs="Arial"/>
          <w:b/>
        </w:rPr>
        <w:t>1.2.1</w:t>
      </w:r>
      <w:r w:rsidRPr="00FB33A2">
        <w:rPr>
          <w:rFonts w:asciiTheme="minorHAnsi" w:hAnsiTheme="minorHAnsi" w:cs="Arial"/>
        </w:rPr>
        <w:t xml:space="preserve"> (por cada año de servicios efectivos prestados en situación de servicio activo como personal funcionario de carrera en el Cuerpo al que corresponda la vacante).</w:t>
      </w:r>
    </w:p>
    <w:p w:rsidR="001B61F3" w:rsidRPr="00FB33A2" w:rsidRDefault="001B61F3" w:rsidP="00FB33A2">
      <w:pPr>
        <w:spacing w:before="120"/>
        <w:ind w:left="851"/>
        <w:jc w:val="both"/>
        <w:rPr>
          <w:rFonts w:asciiTheme="minorHAnsi" w:hAnsiTheme="minorHAnsi" w:cs="Arial"/>
        </w:rPr>
      </w:pPr>
      <w:r w:rsidRPr="00FB33A2">
        <w:rPr>
          <w:rFonts w:asciiTheme="minorHAnsi" w:hAnsiTheme="minorHAnsi" w:cs="Arial"/>
          <w:b/>
        </w:rPr>
        <w:t xml:space="preserve">2 </w:t>
      </w:r>
      <w:r w:rsidRPr="00FB33A2">
        <w:rPr>
          <w:rFonts w:asciiTheme="minorHAnsi" w:hAnsiTheme="minorHAnsi" w:cs="Arial"/>
        </w:rPr>
        <w:t>(pertenencia a los cuerpos de Catedráticos)</w:t>
      </w:r>
      <w:r w:rsidR="00BB18F4" w:rsidRPr="00FB33A2">
        <w:rPr>
          <w:rFonts w:asciiTheme="minorHAnsi" w:hAnsiTheme="minorHAnsi" w:cs="Arial"/>
        </w:rPr>
        <w:t>.</w:t>
      </w:r>
    </w:p>
    <w:p w:rsidR="003D613D" w:rsidRPr="003F03FB" w:rsidRDefault="003D613D" w:rsidP="00FB33A2">
      <w:pPr>
        <w:numPr>
          <w:ilvl w:val="0"/>
          <w:numId w:val="16"/>
        </w:numPr>
        <w:shd w:val="clear" w:color="auto" w:fill="D9D9D9" w:themeFill="background1" w:themeFillShade="D9"/>
        <w:spacing w:before="480" w:after="120"/>
        <w:ind w:left="426" w:hanging="568"/>
        <w:jc w:val="both"/>
        <w:rPr>
          <w:rFonts w:asciiTheme="minorHAnsi" w:hAnsiTheme="minorHAnsi" w:cs="Arial"/>
          <w:b/>
          <w:sz w:val="32"/>
          <w:szCs w:val="32"/>
        </w:rPr>
      </w:pPr>
      <w:r w:rsidRPr="003F03FB">
        <w:rPr>
          <w:rFonts w:asciiTheme="minorHAnsi" w:hAnsiTheme="minorHAnsi" w:cs="Arial"/>
          <w:b/>
          <w:sz w:val="32"/>
          <w:szCs w:val="32"/>
        </w:rPr>
        <w:t>¿Cuál es la fecha para determinar el cumplimiento de los requisitos y méritos?</w:t>
      </w:r>
      <w:bookmarkStart w:id="12" w:name="P10"/>
      <w:bookmarkEnd w:id="12"/>
    </w:p>
    <w:p w:rsidR="003D613D" w:rsidRPr="00CB2761" w:rsidRDefault="003D613D" w:rsidP="00EB3BFF">
      <w:pPr>
        <w:spacing w:before="120" w:after="120"/>
        <w:ind w:left="426"/>
        <w:jc w:val="both"/>
        <w:rPr>
          <w:rFonts w:asciiTheme="minorHAnsi" w:hAnsiTheme="minorHAnsi" w:cs="Arial"/>
        </w:rPr>
      </w:pPr>
      <w:r w:rsidRPr="003F03FB">
        <w:rPr>
          <w:rFonts w:asciiTheme="minorHAnsi" w:hAnsiTheme="minorHAnsi" w:cs="Arial"/>
        </w:rPr>
        <w:t xml:space="preserve">Todas las condiciones que se </w:t>
      </w:r>
      <w:r w:rsidRPr="00CB2761">
        <w:rPr>
          <w:rFonts w:asciiTheme="minorHAnsi" w:hAnsiTheme="minorHAnsi" w:cs="Arial"/>
        </w:rPr>
        <w:t xml:space="preserve">exigen en la convocatoria y los méritos del baremo (anexo I) deben cumplirse o estar reconocidos en la </w:t>
      </w:r>
      <w:r w:rsidRPr="00CB2761">
        <w:rPr>
          <w:rFonts w:asciiTheme="minorHAnsi" w:hAnsiTheme="minorHAnsi" w:cs="Arial"/>
          <w:u w:val="single"/>
        </w:rPr>
        <w:t>fecha de finalización de presentación de solicitudes</w:t>
      </w:r>
      <w:r w:rsidR="00F72F0F" w:rsidRPr="00CB2761">
        <w:rPr>
          <w:rFonts w:asciiTheme="minorHAnsi" w:hAnsiTheme="minorHAnsi" w:cs="Arial"/>
        </w:rPr>
        <w:t xml:space="preserve"> (28 de noviembre de 2016)</w:t>
      </w:r>
      <w:r w:rsidRPr="00CB2761">
        <w:rPr>
          <w:rFonts w:asciiTheme="minorHAnsi" w:hAnsiTheme="minorHAnsi" w:cs="Arial"/>
        </w:rPr>
        <w:t>.</w:t>
      </w:r>
    </w:p>
    <w:p w:rsidR="003D613D" w:rsidRPr="00CB2761" w:rsidRDefault="003D613D" w:rsidP="00EB3BFF">
      <w:pPr>
        <w:ind w:left="426"/>
        <w:jc w:val="both"/>
        <w:rPr>
          <w:rFonts w:asciiTheme="minorHAnsi" w:hAnsiTheme="minorHAnsi" w:cs="Arial"/>
        </w:rPr>
      </w:pPr>
      <w:r w:rsidRPr="00CB2761">
        <w:rPr>
          <w:rFonts w:asciiTheme="minorHAnsi" w:hAnsiTheme="minorHAnsi" w:cs="Arial"/>
          <w:i/>
        </w:rPr>
        <w:t>Excepciones</w:t>
      </w:r>
      <w:r w:rsidRPr="00CB2761">
        <w:rPr>
          <w:rFonts w:asciiTheme="minorHAnsi" w:hAnsiTheme="minorHAnsi" w:cs="Arial"/>
        </w:rPr>
        <w:t>:</w:t>
      </w:r>
    </w:p>
    <w:p w:rsidR="003D613D" w:rsidRPr="00CB2761" w:rsidRDefault="003D613D" w:rsidP="00EB3BFF">
      <w:pPr>
        <w:numPr>
          <w:ilvl w:val="0"/>
          <w:numId w:val="2"/>
        </w:numPr>
        <w:tabs>
          <w:tab w:val="clear" w:pos="720"/>
          <w:tab w:val="num" w:pos="1134"/>
        </w:tabs>
        <w:spacing w:before="120"/>
        <w:ind w:left="1134" w:hanging="283"/>
        <w:jc w:val="both"/>
        <w:rPr>
          <w:rFonts w:asciiTheme="minorHAnsi" w:hAnsiTheme="minorHAnsi" w:cs="Arial"/>
        </w:rPr>
      </w:pPr>
      <w:r w:rsidRPr="00CB2761">
        <w:rPr>
          <w:rFonts w:asciiTheme="minorHAnsi" w:hAnsiTheme="minorHAnsi" w:cs="Arial"/>
        </w:rPr>
        <w:t xml:space="preserve">Las situaciones previstas en los supuestos </w:t>
      </w:r>
      <w:r w:rsidR="00D63F7F" w:rsidRPr="00CB2761">
        <w:rPr>
          <w:rFonts w:asciiTheme="minorHAnsi" w:hAnsiTheme="minorHAnsi" w:cs="Arial"/>
        </w:rPr>
        <w:t>del apartado</w:t>
      </w:r>
      <w:r w:rsidRPr="00CB2761">
        <w:rPr>
          <w:rFonts w:asciiTheme="minorHAnsi" w:hAnsiTheme="minorHAnsi" w:cs="Arial"/>
        </w:rPr>
        <w:t xml:space="preserve"> 5.1 (participación voluntaria)</w:t>
      </w:r>
      <w:r w:rsidR="004A4744" w:rsidRPr="00CB2761">
        <w:rPr>
          <w:rFonts w:asciiTheme="minorHAnsi" w:hAnsiTheme="minorHAnsi" w:cs="Arial"/>
        </w:rPr>
        <w:t xml:space="preserve"> que hacen referencia a la finalización del presente curso escolar (31 de agosto de </w:t>
      </w:r>
      <w:r w:rsidR="00C9776B" w:rsidRPr="00CB2761">
        <w:rPr>
          <w:rFonts w:asciiTheme="minorHAnsi" w:hAnsiTheme="minorHAnsi" w:cs="Arial"/>
        </w:rPr>
        <w:t>201</w:t>
      </w:r>
      <w:r w:rsidR="00F72F0F" w:rsidRPr="00CB2761">
        <w:rPr>
          <w:rFonts w:asciiTheme="minorHAnsi" w:hAnsiTheme="minorHAnsi" w:cs="Arial"/>
        </w:rPr>
        <w:t>7</w:t>
      </w:r>
      <w:r w:rsidR="004A4744" w:rsidRPr="00CB2761">
        <w:rPr>
          <w:rFonts w:asciiTheme="minorHAnsi" w:hAnsiTheme="minorHAnsi" w:cs="Arial"/>
        </w:rPr>
        <w:t>).</w:t>
      </w:r>
    </w:p>
    <w:p w:rsidR="003D613D" w:rsidRPr="00CB2761" w:rsidRDefault="003D613D" w:rsidP="00EB3BFF">
      <w:pPr>
        <w:numPr>
          <w:ilvl w:val="0"/>
          <w:numId w:val="2"/>
        </w:numPr>
        <w:tabs>
          <w:tab w:val="clear" w:pos="720"/>
          <w:tab w:val="num" w:pos="1134"/>
        </w:tabs>
        <w:spacing w:before="120"/>
        <w:ind w:left="1134" w:hanging="283"/>
        <w:jc w:val="both"/>
        <w:rPr>
          <w:rFonts w:asciiTheme="minorHAnsi" w:hAnsiTheme="minorHAnsi" w:cs="Arial"/>
        </w:rPr>
      </w:pPr>
      <w:r w:rsidRPr="00CB2761">
        <w:rPr>
          <w:rFonts w:asciiTheme="minorHAnsi" w:hAnsiTheme="minorHAnsi" w:cs="Arial"/>
        </w:rPr>
        <w:t xml:space="preserve">La </w:t>
      </w:r>
      <w:r w:rsidR="004A4744" w:rsidRPr="00CB2761">
        <w:rPr>
          <w:rFonts w:asciiTheme="minorHAnsi" w:hAnsiTheme="minorHAnsi" w:cs="Arial"/>
        </w:rPr>
        <w:t xml:space="preserve">acreditación de la competencia lingüística </w:t>
      </w:r>
      <w:r w:rsidRPr="00CB2761">
        <w:rPr>
          <w:rFonts w:asciiTheme="minorHAnsi" w:hAnsiTheme="minorHAnsi" w:cs="Arial"/>
        </w:rPr>
        <w:t xml:space="preserve">señalada en </w:t>
      </w:r>
      <w:r w:rsidR="00D63F7F" w:rsidRPr="00CB2761">
        <w:rPr>
          <w:rFonts w:asciiTheme="minorHAnsi" w:hAnsiTheme="minorHAnsi" w:cs="Arial"/>
        </w:rPr>
        <w:t>el apartado</w:t>
      </w:r>
      <w:r w:rsidRPr="00CB2761">
        <w:rPr>
          <w:rFonts w:asciiTheme="minorHAnsi" w:hAnsiTheme="minorHAnsi" w:cs="Arial"/>
        </w:rPr>
        <w:t xml:space="preserve"> </w:t>
      </w:r>
      <w:r w:rsidR="004A4744" w:rsidRPr="00CB2761">
        <w:rPr>
          <w:rFonts w:asciiTheme="minorHAnsi" w:hAnsiTheme="minorHAnsi" w:cs="Arial"/>
        </w:rPr>
        <w:t>4.1 e)</w:t>
      </w:r>
      <w:r w:rsidRPr="00CB2761">
        <w:rPr>
          <w:rFonts w:asciiTheme="minorHAnsi" w:hAnsiTheme="minorHAnsi" w:cs="Arial"/>
        </w:rPr>
        <w:t xml:space="preserve"> en lo </w:t>
      </w:r>
      <w:r w:rsidR="004A4744" w:rsidRPr="00CB2761">
        <w:rPr>
          <w:rFonts w:asciiTheme="minorHAnsi" w:hAnsiTheme="minorHAnsi" w:cs="Arial"/>
        </w:rPr>
        <w:t xml:space="preserve">que se refiere a la </w:t>
      </w:r>
      <w:r w:rsidR="00D63F7F" w:rsidRPr="00CB2761">
        <w:rPr>
          <w:rFonts w:asciiTheme="minorHAnsi" w:hAnsiTheme="minorHAnsi" w:cs="Arial"/>
        </w:rPr>
        <w:t>r</w:t>
      </w:r>
      <w:r w:rsidR="004A4744" w:rsidRPr="00CB2761">
        <w:rPr>
          <w:rFonts w:asciiTheme="minorHAnsi" w:hAnsiTheme="minorHAnsi" w:cs="Arial"/>
        </w:rPr>
        <w:t xml:space="preserve">esolución que se publique en este curso escolar </w:t>
      </w:r>
      <w:r w:rsidR="00C9776B" w:rsidRPr="00CB2761">
        <w:rPr>
          <w:rFonts w:asciiTheme="minorHAnsi" w:hAnsiTheme="minorHAnsi" w:cs="Arial"/>
        </w:rPr>
        <w:t>201</w:t>
      </w:r>
      <w:r w:rsidR="00F72F0F" w:rsidRPr="00CB2761">
        <w:rPr>
          <w:rFonts w:asciiTheme="minorHAnsi" w:hAnsiTheme="minorHAnsi" w:cs="Arial"/>
        </w:rPr>
        <w:t>6</w:t>
      </w:r>
      <w:r w:rsidR="004A4744" w:rsidRPr="00CB2761">
        <w:rPr>
          <w:rFonts w:asciiTheme="minorHAnsi" w:hAnsiTheme="minorHAnsi" w:cs="Arial"/>
        </w:rPr>
        <w:t>/</w:t>
      </w:r>
      <w:r w:rsidR="00C9776B" w:rsidRPr="00CB2761">
        <w:rPr>
          <w:rFonts w:asciiTheme="minorHAnsi" w:hAnsiTheme="minorHAnsi" w:cs="Arial"/>
        </w:rPr>
        <w:t>201</w:t>
      </w:r>
      <w:r w:rsidR="00F72F0F" w:rsidRPr="00CB2761">
        <w:rPr>
          <w:rFonts w:asciiTheme="minorHAnsi" w:hAnsiTheme="minorHAnsi" w:cs="Arial"/>
        </w:rPr>
        <w:t>7</w:t>
      </w:r>
      <w:r w:rsidR="004A4744" w:rsidRPr="00CB2761">
        <w:rPr>
          <w:rFonts w:asciiTheme="minorHAnsi" w:hAnsiTheme="minorHAnsi" w:cs="Arial"/>
        </w:rPr>
        <w:t>, de la Dirección General de Recursos Humanos, que se entenderá cumplida con la resolución definitiva de la citada convocatoria</w:t>
      </w:r>
      <w:r w:rsidRPr="00CB2761">
        <w:rPr>
          <w:rFonts w:asciiTheme="minorHAnsi" w:hAnsiTheme="minorHAnsi" w:cs="Arial"/>
        </w:rPr>
        <w:t>.</w:t>
      </w:r>
    </w:p>
    <w:p w:rsidR="00963EC9" w:rsidRPr="00CB2761" w:rsidRDefault="00C87846" w:rsidP="00EB3BFF">
      <w:pPr>
        <w:spacing w:before="120"/>
        <w:ind w:left="426"/>
        <w:jc w:val="both"/>
        <w:rPr>
          <w:rFonts w:asciiTheme="minorHAnsi" w:hAnsiTheme="minorHAnsi" w:cs="Arial"/>
          <w:i/>
        </w:rPr>
      </w:pPr>
      <w:r w:rsidRPr="00CB2761">
        <w:rPr>
          <w:rFonts w:asciiTheme="minorHAnsi" w:hAnsiTheme="minorHAnsi" w:cs="Arial"/>
          <w:i/>
        </w:rPr>
        <w:t>No serán tenidos en cuenta los méritos no alegados junto con la solicitud, ni tampoco aquellos que no se justifiquen documentalmente durante el plazo de presentación de la misma.</w:t>
      </w:r>
    </w:p>
    <w:p w:rsidR="000B22B3" w:rsidRPr="00F72F0F" w:rsidRDefault="000B22B3" w:rsidP="00FB33A2">
      <w:pPr>
        <w:numPr>
          <w:ilvl w:val="0"/>
          <w:numId w:val="16"/>
        </w:numPr>
        <w:shd w:val="clear" w:color="auto" w:fill="D9D9D9" w:themeFill="background1" w:themeFillShade="D9"/>
        <w:spacing w:before="480"/>
        <w:ind w:left="425" w:hanging="567"/>
        <w:rPr>
          <w:rFonts w:asciiTheme="minorHAnsi" w:hAnsiTheme="minorHAnsi" w:cs="Arial"/>
          <w:b/>
          <w:sz w:val="32"/>
          <w:szCs w:val="32"/>
        </w:rPr>
      </w:pPr>
      <w:r w:rsidRPr="00F72F0F">
        <w:rPr>
          <w:rFonts w:asciiTheme="minorHAnsi" w:hAnsiTheme="minorHAnsi" w:cs="Arial"/>
          <w:b/>
          <w:sz w:val="32"/>
          <w:szCs w:val="32"/>
        </w:rPr>
        <w:t xml:space="preserve">¿Cómo deben cumplimentar </w:t>
      </w:r>
      <w:r w:rsidR="00F275FC" w:rsidRPr="00F72F0F">
        <w:rPr>
          <w:rFonts w:asciiTheme="minorHAnsi" w:hAnsiTheme="minorHAnsi" w:cs="Arial"/>
          <w:b/>
          <w:sz w:val="32"/>
          <w:szCs w:val="32"/>
        </w:rPr>
        <w:t>su</w:t>
      </w:r>
      <w:r w:rsidRPr="00F72F0F">
        <w:rPr>
          <w:rFonts w:asciiTheme="minorHAnsi" w:hAnsiTheme="minorHAnsi" w:cs="Arial"/>
          <w:b/>
          <w:sz w:val="32"/>
          <w:szCs w:val="32"/>
        </w:rPr>
        <w:t xml:space="preserve"> solicitud los participantes?</w:t>
      </w:r>
      <w:bookmarkStart w:id="13" w:name="P11"/>
      <w:bookmarkEnd w:id="13"/>
    </w:p>
    <w:p w:rsidR="003D4D91" w:rsidRPr="00F72F0F" w:rsidRDefault="003D4D91" w:rsidP="009E1BD0">
      <w:pPr>
        <w:spacing w:before="240"/>
        <w:ind w:left="425"/>
        <w:jc w:val="both"/>
        <w:rPr>
          <w:rFonts w:asciiTheme="minorHAnsi" w:hAnsiTheme="minorHAnsi" w:cs="Arial"/>
        </w:rPr>
      </w:pPr>
      <w:r w:rsidRPr="00F72F0F">
        <w:rPr>
          <w:rFonts w:asciiTheme="minorHAnsi" w:hAnsiTheme="minorHAnsi" w:cs="Arial"/>
          <w:b/>
        </w:rPr>
        <w:t>OBLIGATORIAMENTE</w:t>
      </w:r>
      <w:r w:rsidRPr="00F72F0F">
        <w:rPr>
          <w:rFonts w:asciiTheme="minorHAnsi" w:hAnsiTheme="minorHAnsi" w:cs="Arial"/>
        </w:rPr>
        <w:t xml:space="preserve"> se utilizará la aplicación informática disponible en el Portal de Educación (http://www.educa.jcyl.es). En </w:t>
      </w:r>
      <w:r w:rsidRPr="00CB2761">
        <w:rPr>
          <w:rFonts w:asciiTheme="minorHAnsi" w:hAnsiTheme="minorHAnsi" w:cs="Arial"/>
        </w:rPr>
        <w:t xml:space="preserve">la página de inicio de la aplicación se podrá consultar y descargar un manual de usuario en el que se explican los pasos a seguir para cumplimentar la solicitud. No obstante, en el anexo </w:t>
      </w:r>
      <w:r w:rsidR="009E1BD0" w:rsidRPr="00CB2761">
        <w:rPr>
          <w:rFonts w:asciiTheme="minorHAnsi" w:hAnsiTheme="minorHAnsi" w:cs="Arial"/>
        </w:rPr>
        <w:t>XVI</w:t>
      </w:r>
      <w:r w:rsidRPr="00CB2761">
        <w:rPr>
          <w:rFonts w:asciiTheme="minorHAnsi" w:hAnsiTheme="minorHAnsi" w:cs="Arial"/>
        </w:rPr>
        <w:t xml:space="preserve">II se recogen </w:t>
      </w:r>
      <w:r w:rsidRPr="00F72F0F">
        <w:rPr>
          <w:rFonts w:asciiTheme="minorHAnsi" w:hAnsiTheme="minorHAnsi" w:cs="Arial"/>
        </w:rPr>
        <w:t>las instrucciones generales para su cumplimentación.</w:t>
      </w:r>
    </w:p>
    <w:p w:rsidR="004E36CE" w:rsidRPr="00F72F0F" w:rsidRDefault="004E36CE" w:rsidP="00137235">
      <w:pPr>
        <w:pBdr>
          <w:top w:val="single" w:sz="4" w:space="1" w:color="auto"/>
          <w:left w:val="single" w:sz="4" w:space="0" w:color="auto"/>
          <w:bottom w:val="single" w:sz="4" w:space="1" w:color="auto"/>
          <w:right w:val="single" w:sz="4" w:space="4" w:color="auto"/>
        </w:pBdr>
        <w:spacing w:before="120" w:after="240"/>
        <w:ind w:left="425" w:right="85"/>
        <w:jc w:val="both"/>
        <w:rPr>
          <w:rFonts w:asciiTheme="minorHAnsi" w:hAnsiTheme="minorHAnsi" w:cs="Arial"/>
          <w:i/>
          <w:iCs/>
          <w:strike/>
          <w:color w:val="3366FF"/>
        </w:rPr>
      </w:pPr>
      <w:r w:rsidRPr="00F72F0F">
        <w:rPr>
          <w:rFonts w:asciiTheme="minorHAnsi" w:hAnsiTheme="minorHAnsi" w:cs="Arial"/>
          <w:b/>
          <w:bCs/>
          <w:i/>
          <w:iCs/>
        </w:rPr>
        <w:t>Para recuperar los datos del anterior concurso en la aplicación on line debe entrar por “Nueva Solicitud” y consignar el NIF</w:t>
      </w:r>
      <w:r w:rsidRPr="00F72F0F">
        <w:rPr>
          <w:rFonts w:asciiTheme="minorHAnsi" w:hAnsiTheme="minorHAnsi" w:cs="Arial"/>
          <w:i/>
          <w:iCs/>
        </w:rPr>
        <w:t xml:space="preserve">. Una vez dentro de la aplicación, en la primera pantalla puede </w:t>
      </w:r>
      <w:r w:rsidRPr="00F72F0F">
        <w:rPr>
          <w:rFonts w:asciiTheme="minorHAnsi" w:hAnsiTheme="minorHAnsi" w:cs="Arial"/>
          <w:i/>
          <w:iCs/>
          <w:u w:val="single"/>
        </w:rPr>
        <w:t>elegir la recuperación</w:t>
      </w:r>
      <w:r w:rsidRPr="00F72F0F">
        <w:rPr>
          <w:rFonts w:asciiTheme="minorHAnsi" w:hAnsiTheme="minorHAnsi" w:cs="Arial"/>
          <w:i/>
          <w:iCs/>
        </w:rPr>
        <w:t xml:space="preserve"> de los datos del concurso anterior y deberá consignar el </w:t>
      </w:r>
      <w:r w:rsidRPr="00F72F0F">
        <w:rPr>
          <w:rFonts w:asciiTheme="minorHAnsi" w:hAnsiTheme="minorHAnsi" w:cs="Arial"/>
          <w:b/>
          <w:bCs/>
          <w:i/>
          <w:iCs/>
        </w:rPr>
        <w:t>número de la solicitud</w:t>
      </w:r>
      <w:r w:rsidRPr="00F72F0F">
        <w:rPr>
          <w:rFonts w:asciiTheme="minorHAnsi" w:hAnsiTheme="minorHAnsi" w:cs="Arial"/>
          <w:i/>
          <w:iCs/>
        </w:rPr>
        <w:t xml:space="preserve"> que presentó en la pasada convocatoria.</w:t>
      </w:r>
    </w:p>
    <w:p w:rsidR="00CE6B20" w:rsidRDefault="00DF230E" w:rsidP="00CE6B20">
      <w:pPr>
        <w:spacing w:before="120"/>
        <w:ind w:left="1701"/>
        <w:jc w:val="both"/>
        <w:rPr>
          <w:rFonts w:ascii="Arial" w:hAnsi="Arial" w:cs="Arial"/>
          <w:sz w:val="22"/>
          <w:szCs w:val="22"/>
        </w:rPr>
      </w:pPr>
      <w:r>
        <w:rPr>
          <w:rFonts w:ascii="Arial" w:hAnsi="Arial" w:cs="Arial"/>
          <w:noProof/>
          <w:sz w:val="22"/>
          <w:szCs w:val="22"/>
          <w:lang w:val="es-ES_tradnl" w:eastAsia="es-ES_tradnl"/>
        </w:rPr>
        <w:drawing>
          <wp:inline distT="0" distB="0" distL="0" distR="0">
            <wp:extent cx="3590695" cy="1577721"/>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5095" cy="1579654"/>
                    </a:xfrm>
                    <a:prstGeom prst="rect">
                      <a:avLst/>
                    </a:prstGeom>
                    <a:noFill/>
                  </pic:spPr>
                </pic:pic>
              </a:graphicData>
            </a:graphic>
          </wp:inline>
        </w:drawing>
      </w:r>
    </w:p>
    <w:p w:rsidR="00137235" w:rsidRPr="00CB2761" w:rsidRDefault="00137235" w:rsidP="00137235">
      <w:pPr>
        <w:spacing w:before="240"/>
        <w:ind w:left="425"/>
        <w:jc w:val="both"/>
        <w:rPr>
          <w:rFonts w:ascii="Calibri" w:hAnsi="Calibri" w:cs="Arial"/>
        </w:rPr>
      </w:pPr>
      <w:r w:rsidRPr="00CB2761">
        <w:rPr>
          <w:rFonts w:ascii="Calibri" w:hAnsi="Calibri" w:cs="Arial"/>
        </w:rPr>
        <w:t>Deberá consignarse una contraseña, que servirá para poder acceder posteriormente, en cualquier otro momento, a modificar la solicitud. El acceso a la aplicación para modificar una solicitud previamente grabada debe hacerse a través de la opción “Editar solicitud”, consignando dicha contraseña. Esa contraseña no es recuperable: Si el participante la olvida, deberá volver a grabar una nueva solicitud con sus correspondientes peticiones.</w:t>
      </w:r>
    </w:p>
    <w:p w:rsidR="000B22B3" w:rsidRPr="009E1BD0" w:rsidRDefault="000B22B3" w:rsidP="009E1BD0">
      <w:pPr>
        <w:spacing w:before="120"/>
        <w:ind w:left="426"/>
        <w:jc w:val="both"/>
        <w:rPr>
          <w:rFonts w:ascii="Calibri" w:hAnsi="Calibri" w:cs="Arial"/>
        </w:rPr>
      </w:pPr>
      <w:r w:rsidRPr="00CB2761">
        <w:rPr>
          <w:rFonts w:ascii="Calibri" w:hAnsi="Calibri" w:cs="Arial"/>
        </w:rPr>
        <w:t xml:space="preserve">Todos los participantes, además de los datos de identificación, domicilio a efectos </w:t>
      </w:r>
      <w:r w:rsidRPr="009E1BD0">
        <w:rPr>
          <w:rFonts w:ascii="Calibri" w:hAnsi="Calibri" w:cs="Arial"/>
        </w:rPr>
        <w:t>de notificación, datos del destino y modalidad de participación (todo esto en la primera página de la solicitud), deberán cumplimentar el código de los tipos de plaza (especialidades) por los que participe y las plazas que solicita por orden (máximo 300).</w:t>
      </w:r>
    </w:p>
    <w:p w:rsidR="000B22B3" w:rsidRPr="009E1BD0" w:rsidRDefault="000B22B3" w:rsidP="00FB33A2">
      <w:pPr>
        <w:numPr>
          <w:ilvl w:val="0"/>
          <w:numId w:val="16"/>
        </w:numPr>
        <w:shd w:val="clear" w:color="auto" w:fill="D9D9D9" w:themeFill="background1" w:themeFillShade="D9"/>
        <w:spacing w:before="480" w:after="120"/>
        <w:ind w:left="426" w:hanging="568"/>
        <w:rPr>
          <w:rFonts w:ascii="Calibri" w:hAnsi="Calibri" w:cs="Arial"/>
          <w:b/>
          <w:sz w:val="32"/>
          <w:szCs w:val="32"/>
        </w:rPr>
      </w:pPr>
      <w:r w:rsidRPr="009E1BD0">
        <w:rPr>
          <w:rFonts w:ascii="Calibri" w:hAnsi="Calibri" w:cs="Arial"/>
          <w:b/>
          <w:sz w:val="32"/>
          <w:szCs w:val="32"/>
        </w:rPr>
        <w:t>¿Qué podemos destacar de los datos a consignar en la solicitud?</w:t>
      </w:r>
      <w:bookmarkStart w:id="14" w:name="P12"/>
      <w:bookmarkEnd w:id="14"/>
    </w:p>
    <w:p w:rsidR="000B22B3" w:rsidRPr="009E1BD0" w:rsidRDefault="000B22B3" w:rsidP="009E1BD0">
      <w:pPr>
        <w:spacing w:before="240"/>
        <w:ind w:left="426"/>
        <w:jc w:val="both"/>
        <w:rPr>
          <w:rFonts w:asciiTheme="minorHAnsi" w:hAnsiTheme="minorHAnsi" w:cs="Arial"/>
        </w:rPr>
      </w:pPr>
      <w:r w:rsidRPr="009E1BD0">
        <w:rPr>
          <w:rFonts w:asciiTheme="minorHAnsi" w:hAnsiTheme="minorHAnsi" w:cs="Arial"/>
        </w:rPr>
        <w:t xml:space="preserve">En los </w:t>
      </w:r>
      <w:r w:rsidRPr="009E1BD0">
        <w:rPr>
          <w:rFonts w:asciiTheme="minorHAnsi" w:hAnsiTheme="minorHAnsi" w:cs="Arial"/>
          <w:u w:val="single"/>
        </w:rPr>
        <w:t>datos de identificación</w:t>
      </w:r>
      <w:r w:rsidRPr="009E1BD0">
        <w:rPr>
          <w:rFonts w:asciiTheme="minorHAnsi" w:hAnsiTheme="minorHAnsi" w:cs="Arial"/>
        </w:rPr>
        <w:t xml:space="preserve"> se debe cumplimentar obligatoriamente el </w:t>
      </w:r>
      <w:r w:rsidRPr="009E1BD0">
        <w:rPr>
          <w:rFonts w:asciiTheme="minorHAnsi" w:hAnsiTheme="minorHAnsi" w:cs="Arial"/>
          <w:b/>
        </w:rPr>
        <w:t>año de la convocatoria del proceso selectivo</w:t>
      </w:r>
      <w:r w:rsidRPr="009E1BD0">
        <w:rPr>
          <w:rFonts w:asciiTheme="minorHAnsi" w:hAnsiTheme="minorHAnsi" w:cs="Arial"/>
        </w:rPr>
        <w:t xml:space="preserve"> por el que ingresó en el </w:t>
      </w:r>
      <w:r w:rsidR="00510098" w:rsidRPr="009E1BD0">
        <w:rPr>
          <w:rFonts w:asciiTheme="minorHAnsi" w:hAnsiTheme="minorHAnsi" w:cs="Arial"/>
        </w:rPr>
        <w:t>c</w:t>
      </w:r>
      <w:r w:rsidRPr="009E1BD0">
        <w:rPr>
          <w:rFonts w:asciiTheme="minorHAnsi" w:hAnsiTheme="minorHAnsi" w:cs="Arial"/>
        </w:rPr>
        <w:t xml:space="preserve">uerpo </w:t>
      </w:r>
      <w:r w:rsidRPr="009E1BD0">
        <w:rPr>
          <w:rFonts w:asciiTheme="minorHAnsi" w:hAnsiTheme="minorHAnsi" w:cs="Arial"/>
          <w:b/>
        </w:rPr>
        <w:t xml:space="preserve">y </w:t>
      </w:r>
      <w:r w:rsidRPr="009E1BD0">
        <w:rPr>
          <w:rFonts w:asciiTheme="minorHAnsi" w:hAnsiTheme="minorHAnsi" w:cs="Arial"/>
        </w:rPr>
        <w:t xml:space="preserve">la </w:t>
      </w:r>
      <w:r w:rsidRPr="009E1BD0">
        <w:rPr>
          <w:rFonts w:asciiTheme="minorHAnsi" w:hAnsiTheme="minorHAnsi" w:cs="Arial"/>
          <w:b/>
        </w:rPr>
        <w:t xml:space="preserve">puntuación </w:t>
      </w:r>
      <w:r w:rsidRPr="009E1BD0">
        <w:rPr>
          <w:rFonts w:asciiTheme="minorHAnsi" w:hAnsiTheme="minorHAnsi" w:cs="Arial"/>
        </w:rPr>
        <w:t xml:space="preserve">obtenida. Es imprescindible porque es criterio de desempate según </w:t>
      </w:r>
      <w:r w:rsidR="00510098" w:rsidRPr="009E1BD0">
        <w:rPr>
          <w:rFonts w:asciiTheme="minorHAnsi" w:hAnsiTheme="minorHAnsi" w:cs="Arial"/>
        </w:rPr>
        <w:t>el apartado</w:t>
      </w:r>
      <w:r w:rsidRPr="009E1BD0">
        <w:rPr>
          <w:rFonts w:asciiTheme="minorHAnsi" w:hAnsiTheme="minorHAnsi" w:cs="Arial"/>
          <w:i/>
        </w:rPr>
        <w:t xml:space="preserve"> </w:t>
      </w:r>
      <w:r w:rsidR="00510098" w:rsidRPr="009E1BD0">
        <w:rPr>
          <w:rFonts w:asciiTheme="minorHAnsi" w:hAnsiTheme="minorHAnsi" w:cs="Arial"/>
          <w:i/>
        </w:rPr>
        <w:t>vigésimo</w:t>
      </w:r>
      <w:r w:rsidRPr="009E1BD0">
        <w:rPr>
          <w:rFonts w:asciiTheme="minorHAnsi" w:hAnsiTheme="minorHAnsi" w:cs="Arial"/>
        </w:rPr>
        <w:t xml:space="preserve"> de la convocatoria.</w:t>
      </w:r>
    </w:p>
    <w:p w:rsidR="000B22B3" w:rsidRPr="009E1BD0" w:rsidRDefault="000B22B3" w:rsidP="009E1BD0">
      <w:pPr>
        <w:spacing w:before="120"/>
        <w:ind w:left="426"/>
        <w:jc w:val="both"/>
        <w:rPr>
          <w:rFonts w:asciiTheme="minorHAnsi" w:hAnsiTheme="minorHAnsi" w:cs="Arial"/>
        </w:rPr>
      </w:pPr>
      <w:r w:rsidRPr="009E1BD0">
        <w:rPr>
          <w:rFonts w:asciiTheme="minorHAnsi" w:hAnsiTheme="minorHAnsi" w:cs="Arial"/>
        </w:rPr>
        <w:t xml:space="preserve">En el cajetín de </w:t>
      </w:r>
      <w:r w:rsidRPr="009E1BD0">
        <w:rPr>
          <w:rFonts w:asciiTheme="minorHAnsi" w:hAnsiTheme="minorHAnsi" w:cs="Arial"/>
          <w:u w:val="single"/>
        </w:rPr>
        <w:t>domicilio a efectos de notificación</w:t>
      </w:r>
      <w:r w:rsidRPr="009E1BD0">
        <w:rPr>
          <w:rFonts w:asciiTheme="minorHAnsi" w:hAnsiTheme="minorHAnsi" w:cs="Arial"/>
        </w:rPr>
        <w:t xml:space="preserve"> es </w:t>
      </w:r>
      <w:r w:rsidR="003D1323" w:rsidRPr="009E1BD0">
        <w:rPr>
          <w:rFonts w:asciiTheme="minorHAnsi" w:hAnsiTheme="minorHAnsi" w:cs="Arial"/>
        </w:rPr>
        <w:t xml:space="preserve">obligatorio </w:t>
      </w:r>
      <w:r w:rsidRPr="009E1BD0">
        <w:rPr>
          <w:rFonts w:asciiTheme="minorHAnsi" w:hAnsiTheme="minorHAnsi" w:cs="Arial"/>
        </w:rPr>
        <w:t xml:space="preserve">cumplimentar el </w:t>
      </w:r>
      <w:r w:rsidRPr="009E1BD0">
        <w:rPr>
          <w:rFonts w:asciiTheme="minorHAnsi" w:hAnsiTheme="minorHAnsi" w:cs="Arial"/>
          <w:b/>
        </w:rPr>
        <w:t>correo electrónico</w:t>
      </w:r>
      <w:r w:rsidRPr="009E1BD0">
        <w:rPr>
          <w:rFonts w:asciiTheme="minorHAnsi" w:hAnsiTheme="minorHAnsi" w:cs="Arial"/>
        </w:rPr>
        <w:t xml:space="preserve"> para poder recibir información </w:t>
      </w:r>
      <w:r w:rsidR="006F63B1" w:rsidRPr="009E1BD0">
        <w:rPr>
          <w:rFonts w:asciiTheme="minorHAnsi" w:hAnsiTheme="minorHAnsi" w:cs="Arial"/>
        </w:rPr>
        <w:t>relacionada con los actos derivados del proceso</w:t>
      </w:r>
      <w:r w:rsidRPr="009E1BD0">
        <w:rPr>
          <w:rFonts w:asciiTheme="minorHAnsi" w:hAnsiTheme="minorHAnsi" w:cs="Arial"/>
        </w:rPr>
        <w:t xml:space="preserve"> (avisos de publicación de listados de puntuación y adjudicación de destino provisional y definitivo).</w:t>
      </w:r>
    </w:p>
    <w:p w:rsidR="00EF67BD" w:rsidRPr="00CB2761" w:rsidRDefault="000B22B3" w:rsidP="009E1BD0">
      <w:pPr>
        <w:spacing w:before="120"/>
        <w:ind w:left="426"/>
        <w:jc w:val="both"/>
        <w:rPr>
          <w:rFonts w:asciiTheme="minorHAnsi" w:hAnsiTheme="minorHAnsi" w:cs="Arial"/>
        </w:rPr>
      </w:pPr>
      <w:r w:rsidRPr="009E1BD0">
        <w:rPr>
          <w:rFonts w:asciiTheme="minorHAnsi" w:hAnsiTheme="minorHAnsi" w:cs="Arial"/>
        </w:rPr>
        <w:t xml:space="preserve">En los </w:t>
      </w:r>
      <w:r w:rsidRPr="009E1BD0">
        <w:rPr>
          <w:rFonts w:asciiTheme="minorHAnsi" w:hAnsiTheme="minorHAnsi" w:cs="Arial"/>
          <w:u w:val="single"/>
        </w:rPr>
        <w:t>datos del destino</w:t>
      </w:r>
      <w:r w:rsidRPr="009E1BD0">
        <w:rPr>
          <w:rFonts w:asciiTheme="minorHAnsi" w:hAnsiTheme="minorHAnsi" w:cs="Arial"/>
        </w:rPr>
        <w:t xml:space="preserve"> es necesario consignar si tenemos destino provisional o definitivo y cuál es el centro, localidad, provincia y el perfil de nuestro puesto o </w:t>
      </w:r>
      <w:r w:rsidRPr="00CB2761">
        <w:rPr>
          <w:rFonts w:asciiTheme="minorHAnsi" w:hAnsiTheme="minorHAnsi" w:cs="Arial"/>
        </w:rPr>
        <w:t>plaza (especialidad + bilingüe).</w:t>
      </w:r>
      <w:r w:rsidR="00BE32E4" w:rsidRPr="00CB2761">
        <w:rPr>
          <w:rFonts w:asciiTheme="minorHAnsi" w:hAnsiTheme="minorHAnsi" w:cs="Arial"/>
        </w:rPr>
        <w:t xml:space="preserve"> Para cumplimentar estos datos se utilizará la información de los anexos </w:t>
      </w:r>
      <w:r w:rsidR="00BE32E4" w:rsidRPr="00CB2761">
        <w:rPr>
          <w:rFonts w:asciiTheme="minorHAnsi" w:hAnsiTheme="minorHAnsi" w:cs="Arial"/>
          <w:b/>
        </w:rPr>
        <w:t>I</w:t>
      </w:r>
      <w:r w:rsidR="00EF67BD" w:rsidRPr="00CB2761">
        <w:rPr>
          <w:rFonts w:asciiTheme="minorHAnsi" w:hAnsiTheme="minorHAnsi" w:cs="Arial"/>
          <w:b/>
        </w:rPr>
        <w:t xml:space="preserve">II, IV, V, VI, </w:t>
      </w:r>
      <w:r w:rsidR="00BE32E4" w:rsidRPr="00CB2761">
        <w:rPr>
          <w:rFonts w:asciiTheme="minorHAnsi" w:hAnsiTheme="minorHAnsi" w:cs="Arial"/>
          <w:b/>
        </w:rPr>
        <w:t>VII</w:t>
      </w:r>
      <w:r w:rsidR="00EF67BD" w:rsidRPr="00CB2761">
        <w:rPr>
          <w:rFonts w:asciiTheme="minorHAnsi" w:hAnsiTheme="minorHAnsi" w:cs="Arial"/>
          <w:b/>
        </w:rPr>
        <w:t>, IX, X y XII</w:t>
      </w:r>
      <w:r w:rsidR="002364B3" w:rsidRPr="00CB2761">
        <w:rPr>
          <w:rFonts w:asciiTheme="minorHAnsi" w:hAnsiTheme="minorHAnsi" w:cs="Arial"/>
        </w:rPr>
        <w:t xml:space="preserve"> de la convocatoria</w:t>
      </w:r>
      <w:r w:rsidR="00BE32E4" w:rsidRPr="00CB2761">
        <w:rPr>
          <w:rFonts w:asciiTheme="minorHAnsi" w:hAnsiTheme="minorHAnsi" w:cs="Arial"/>
        </w:rPr>
        <w:t>.</w:t>
      </w:r>
      <w:r w:rsidR="00EF67BD" w:rsidRPr="00CB2761">
        <w:rPr>
          <w:rFonts w:asciiTheme="minorHAnsi" w:hAnsiTheme="minorHAnsi" w:cs="Arial"/>
        </w:rPr>
        <w:t xml:space="preserve"> </w:t>
      </w:r>
    </w:p>
    <w:p w:rsidR="002364B3" w:rsidRPr="00CB2761" w:rsidRDefault="002364B3" w:rsidP="009E1BD0">
      <w:pPr>
        <w:spacing w:before="120"/>
        <w:ind w:left="426"/>
        <w:jc w:val="both"/>
        <w:rPr>
          <w:rFonts w:asciiTheme="minorHAnsi" w:hAnsiTheme="minorHAnsi" w:cs="Arial"/>
        </w:rPr>
      </w:pPr>
      <w:r w:rsidRPr="00CB2761">
        <w:rPr>
          <w:rFonts w:asciiTheme="minorHAnsi" w:hAnsiTheme="minorHAnsi" w:cs="Arial"/>
        </w:rPr>
        <w:t xml:space="preserve">Para consignar el código de los tipos de plaza (especialidad) que solicita debe utilizar los códigos de los anexos </w:t>
      </w:r>
      <w:r w:rsidRPr="00CB2761">
        <w:rPr>
          <w:rFonts w:asciiTheme="minorHAnsi" w:hAnsiTheme="minorHAnsi" w:cs="Arial"/>
          <w:b/>
        </w:rPr>
        <w:t>II</w:t>
      </w:r>
      <w:r w:rsidR="00EF67BD" w:rsidRPr="00CB2761">
        <w:rPr>
          <w:rFonts w:asciiTheme="minorHAnsi" w:hAnsiTheme="minorHAnsi" w:cs="Arial"/>
          <w:b/>
        </w:rPr>
        <w:t>, VIII, XI, XIII, XIV, XV y XVI.</w:t>
      </w:r>
    </w:p>
    <w:p w:rsidR="000B22B3" w:rsidRDefault="000B22B3" w:rsidP="009E1BD0">
      <w:pPr>
        <w:spacing w:before="120"/>
        <w:ind w:left="426"/>
        <w:jc w:val="both"/>
        <w:rPr>
          <w:rFonts w:asciiTheme="minorHAnsi" w:hAnsiTheme="minorHAnsi" w:cs="Arial"/>
        </w:rPr>
      </w:pPr>
      <w:r w:rsidRPr="009E1BD0">
        <w:rPr>
          <w:rFonts w:asciiTheme="minorHAnsi" w:hAnsiTheme="minorHAnsi" w:cs="Arial"/>
        </w:rPr>
        <w:t xml:space="preserve">Para cumplimentar las </w:t>
      </w:r>
      <w:r w:rsidRPr="009E1BD0">
        <w:rPr>
          <w:rFonts w:asciiTheme="minorHAnsi" w:hAnsiTheme="minorHAnsi" w:cs="Arial"/>
          <w:u w:val="single"/>
        </w:rPr>
        <w:t>plazas que solicita</w:t>
      </w:r>
      <w:r w:rsidRPr="009E1BD0">
        <w:rPr>
          <w:rFonts w:asciiTheme="minorHAnsi" w:hAnsiTheme="minorHAnsi" w:cs="Arial"/>
        </w:rPr>
        <w:t xml:space="preserve"> (máximo 300) se debe consignar por orden de preferencia:</w:t>
      </w:r>
    </w:p>
    <w:p w:rsidR="000B22B3" w:rsidRPr="009E1BD0" w:rsidRDefault="000B22B3" w:rsidP="009E1BD0">
      <w:pPr>
        <w:spacing w:before="120"/>
        <w:ind w:left="426"/>
        <w:jc w:val="both"/>
        <w:rPr>
          <w:rFonts w:asciiTheme="minorHAnsi" w:hAnsiTheme="minorHAnsi" w:cs="Arial"/>
        </w:rPr>
      </w:pPr>
      <w:r w:rsidRPr="009E1BD0">
        <w:rPr>
          <w:rFonts w:asciiTheme="minorHAnsi" w:hAnsiTheme="minorHAnsi" w:cs="Arial"/>
        </w:rPr>
        <w:t>Código de centro (8 dígitos + C) o localidad (9 dígitos)</w:t>
      </w:r>
    </w:p>
    <w:p w:rsidR="000B22B3" w:rsidRDefault="000B22B3" w:rsidP="009E1BD0">
      <w:pPr>
        <w:spacing w:before="120"/>
        <w:ind w:left="426"/>
        <w:jc w:val="both"/>
        <w:rPr>
          <w:rFonts w:asciiTheme="minorHAnsi" w:hAnsiTheme="minorHAnsi" w:cs="Arial"/>
        </w:rPr>
      </w:pPr>
      <w:r w:rsidRPr="009E1BD0">
        <w:rPr>
          <w:rFonts w:asciiTheme="minorHAnsi" w:hAnsiTheme="minorHAnsi" w:cs="Arial"/>
        </w:rPr>
        <w:t>Tipo de plaza (especialidad – 3 dígitos)</w:t>
      </w:r>
    </w:p>
    <w:p w:rsidR="008C4C1B" w:rsidRPr="00CB2761" w:rsidRDefault="008C4C1B" w:rsidP="009E1BD0">
      <w:pPr>
        <w:spacing w:before="120"/>
        <w:ind w:left="426"/>
        <w:jc w:val="both"/>
        <w:rPr>
          <w:rFonts w:asciiTheme="minorHAnsi" w:hAnsiTheme="minorHAnsi" w:cs="Arial"/>
        </w:rPr>
      </w:pPr>
      <w:r w:rsidRPr="00CB2761">
        <w:rPr>
          <w:rFonts w:asciiTheme="minorHAnsi" w:hAnsiTheme="minorHAnsi" w:cs="Arial"/>
        </w:rPr>
        <w:t>En la columna “V” (vernácula): se consignará</w:t>
      </w:r>
      <w:r w:rsidR="00CB2761" w:rsidRPr="00CB2761">
        <w:rPr>
          <w:rFonts w:asciiTheme="minorHAnsi" w:hAnsiTheme="minorHAnsi" w:cs="Arial"/>
        </w:rPr>
        <w:t>,</w:t>
      </w:r>
      <w:r w:rsidRPr="00CB2761">
        <w:rPr>
          <w:rFonts w:asciiTheme="minorHAnsi" w:hAnsiTheme="minorHAnsi" w:cs="Arial"/>
        </w:rPr>
        <w:t xml:space="preserve"> si lo requiere</w:t>
      </w:r>
      <w:r w:rsidR="00CB2761" w:rsidRPr="00CB2761">
        <w:rPr>
          <w:rFonts w:asciiTheme="minorHAnsi" w:hAnsiTheme="minorHAnsi" w:cs="Arial"/>
        </w:rPr>
        <w:t>, en</w:t>
      </w:r>
      <w:r w:rsidRPr="00CB2761">
        <w:rPr>
          <w:rFonts w:asciiTheme="minorHAnsi" w:hAnsiTheme="minorHAnsi" w:cs="Arial"/>
        </w:rPr>
        <w:t xml:space="preserve"> las plazas que solicita </w:t>
      </w:r>
      <w:r w:rsidR="00CB2761" w:rsidRPr="00CB2761">
        <w:rPr>
          <w:rFonts w:asciiTheme="minorHAnsi" w:hAnsiTheme="minorHAnsi" w:cs="Arial"/>
        </w:rPr>
        <w:t xml:space="preserve">de otra Comunidad Autónoma según </w:t>
      </w:r>
      <w:r w:rsidRPr="00CB2761">
        <w:rPr>
          <w:rFonts w:asciiTheme="minorHAnsi" w:hAnsiTheme="minorHAnsi" w:cs="Arial"/>
        </w:rPr>
        <w:t>la convocatoria de la Administración educativa que corresponda.</w:t>
      </w:r>
    </w:p>
    <w:p w:rsidR="000B22B3" w:rsidRPr="00CB2761" w:rsidRDefault="000B22B3" w:rsidP="009E1BD0">
      <w:pPr>
        <w:spacing w:before="120"/>
        <w:ind w:left="426"/>
        <w:jc w:val="both"/>
        <w:rPr>
          <w:rFonts w:asciiTheme="minorHAnsi" w:hAnsiTheme="minorHAnsi" w:cs="Arial"/>
        </w:rPr>
      </w:pPr>
      <w:r w:rsidRPr="00CB2761">
        <w:rPr>
          <w:rFonts w:asciiTheme="minorHAnsi" w:hAnsiTheme="minorHAnsi" w:cs="Arial"/>
        </w:rPr>
        <w:t xml:space="preserve">En la columna “B” (bilingüe) se consignará </w:t>
      </w:r>
      <w:r w:rsidR="003D1323" w:rsidRPr="00CB2761">
        <w:rPr>
          <w:rFonts w:asciiTheme="minorHAnsi" w:hAnsiTheme="minorHAnsi" w:cs="Arial"/>
        </w:rPr>
        <w:t xml:space="preserve">1” para francés, “2” para inglés, “3” para alemán </w:t>
      </w:r>
      <w:r w:rsidRPr="00CB2761">
        <w:rPr>
          <w:rFonts w:asciiTheme="minorHAnsi" w:hAnsiTheme="minorHAnsi" w:cs="Arial"/>
        </w:rPr>
        <w:t xml:space="preserve">para solicitar plazas de las </w:t>
      </w:r>
      <w:r w:rsidR="00DE6AC9" w:rsidRPr="00CB2761">
        <w:rPr>
          <w:rFonts w:asciiTheme="minorHAnsi" w:hAnsiTheme="minorHAnsi" w:cs="Arial"/>
        </w:rPr>
        <w:t xml:space="preserve">secciones lingüísticas </w:t>
      </w:r>
      <w:r w:rsidR="009D1060" w:rsidRPr="00CB2761">
        <w:rPr>
          <w:rFonts w:asciiTheme="minorHAnsi" w:hAnsiTheme="minorHAnsi" w:cs="Arial"/>
        </w:rPr>
        <w:t xml:space="preserve">y bilingües </w:t>
      </w:r>
      <w:r w:rsidR="00DE6AC9" w:rsidRPr="00CB2761">
        <w:rPr>
          <w:rFonts w:asciiTheme="minorHAnsi" w:hAnsiTheme="minorHAnsi" w:cs="Arial"/>
        </w:rPr>
        <w:t xml:space="preserve">del anexo </w:t>
      </w:r>
      <w:r w:rsidR="00EF67BD" w:rsidRPr="00CB2761">
        <w:rPr>
          <w:rFonts w:asciiTheme="minorHAnsi" w:hAnsiTheme="minorHAnsi" w:cs="Arial"/>
        </w:rPr>
        <w:t>VII.</w:t>
      </w:r>
    </w:p>
    <w:p w:rsidR="008C4C1B" w:rsidRPr="00CB2761" w:rsidRDefault="008C4C1B" w:rsidP="008C4C1B">
      <w:pPr>
        <w:spacing w:before="120"/>
        <w:ind w:left="426"/>
        <w:jc w:val="both"/>
        <w:rPr>
          <w:rFonts w:asciiTheme="minorHAnsi" w:hAnsiTheme="minorHAnsi" w:cs="Arial"/>
        </w:rPr>
      </w:pPr>
      <w:r w:rsidRPr="00CB2761">
        <w:rPr>
          <w:rFonts w:asciiTheme="minorHAnsi" w:hAnsiTheme="minorHAnsi" w:cs="Arial"/>
        </w:rPr>
        <w:t>En la columna “I” (itinerante): se consignará si lo requiere las plazas que solicita en la convocatoria de la Administración educativa que corresponda.</w:t>
      </w:r>
    </w:p>
    <w:p w:rsidR="009668EF" w:rsidRPr="00CB2761" w:rsidRDefault="005C1A11" w:rsidP="009E1BD0">
      <w:pPr>
        <w:spacing w:before="120"/>
        <w:ind w:left="426"/>
        <w:jc w:val="both"/>
        <w:rPr>
          <w:rFonts w:asciiTheme="minorHAnsi" w:hAnsiTheme="minorHAnsi" w:cs="Arial"/>
        </w:rPr>
      </w:pPr>
      <w:r w:rsidRPr="00CB2761">
        <w:rPr>
          <w:rFonts w:asciiTheme="minorHAnsi" w:hAnsiTheme="minorHAnsi" w:cs="Arial"/>
        </w:rPr>
        <w:t xml:space="preserve">La cumplimentación de la solicitud a través de la aplicación </w:t>
      </w:r>
      <w:r w:rsidR="00EF67BD" w:rsidRPr="00CB2761">
        <w:rPr>
          <w:rFonts w:asciiTheme="minorHAnsi" w:hAnsiTheme="minorHAnsi" w:cs="Arial"/>
        </w:rPr>
        <w:t xml:space="preserve">informática facilita </w:t>
      </w:r>
      <w:r w:rsidRPr="00CB2761">
        <w:rPr>
          <w:rFonts w:asciiTheme="minorHAnsi" w:hAnsiTheme="minorHAnsi" w:cs="Arial"/>
        </w:rPr>
        <w:t>los códigos de</w:t>
      </w:r>
      <w:r w:rsidR="00DE6AC9" w:rsidRPr="00CB2761">
        <w:rPr>
          <w:rFonts w:asciiTheme="minorHAnsi" w:hAnsiTheme="minorHAnsi" w:cs="Arial"/>
        </w:rPr>
        <w:t xml:space="preserve"> los centros</w:t>
      </w:r>
      <w:r w:rsidR="00EF67BD" w:rsidRPr="00CB2761">
        <w:rPr>
          <w:rFonts w:asciiTheme="minorHAnsi" w:hAnsiTheme="minorHAnsi" w:cs="Arial"/>
        </w:rPr>
        <w:t>, localidades</w:t>
      </w:r>
      <w:r w:rsidR="00DE6AC9" w:rsidRPr="00CB2761">
        <w:rPr>
          <w:rFonts w:asciiTheme="minorHAnsi" w:hAnsiTheme="minorHAnsi" w:cs="Arial"/>
        </w:rPr>
        <w:t xml:space="preserve"> y </w:t>
      </w:r>
      <w:r w:rsidRPr="00CB2761">
        <w:rPr>
          <w:rFonts w:asciiTheme="minorHAnsi" w:hAnsiTheme="minorHAnsi" w:cs="Arial"/>
        </w:rPr>
        <w:t>especialidades seleccionadas por el participante para evitar errores en los códigos numéricos.</w:t>
      </w:r>
    </w:p>
    <w:p w:rsidR="00CB1329" w:rsidRPr="00CB2761" w:rsidRDefault="00CB1329" w:rsidP="00FB33A2">
      <w:pPr>
        <w:numPr>
          <w:ilvl w:val="0"/>
          <w:numId w:val="16"/>
        </w:numPr>
        <w:shd w:val="clear" w:color="auto" w:fill="D9D9D9" w:themeFill="background1" w:themeFillShade="D9"/>
        <w:spacing w:before="480" w:after="120"/>
        <w:ind w:left="426" w:hanging="568"/>
        <w:jc w:val="both"/>
        <w:rPr>
          <w:rFonts w:asciiTheme="minorHAnsi" w:hAnsiTheme="minorHAnsi" w:cs="Arial"/>
          <w:b/>
          <w:sz w:val="32"/>
          <w:szCs w:val="32"/>
        </w:rPr>
      </w:pPr>
      <w:bookmarkStart w:id="15" w:name="P28"/>
      <w:r w:rsidRPr="00CB2761">
        <w:rPr>
          <w:rFonts w:asciiTheme="minorHAnsi" w:hAnsiTheme="minorHAnsi" w:cs="Arial"/>
          <w:b/>
          <w:sz w:val="32"/>
          <w:szCs w:val="32"/>
        </w:rPr>
        <w:t>¿Cómo se debe cumplimentar la solicitud para pedir plazas en otras Comunidades Autónomas?</w:t>
      </w:r>
    </w:p>
    <w:bookmarkEnd w:id="15"/>
    <w:p w:rsidR="00CB1329" w:rsidRPr="00CB2761" w:rsidRDefault="00CB1329" w:rsidP="009E1BD0">
      <w:pPr>
        <w:spacing w:before="120"/>
        <w:ind w:left="426"/>
        <w:jc w:val="both"/>
        <w:rPr>
          <w:rFonts w:asciiTheme="minorHAnsi" w:hAnsiTheme="minorHAnsi" w:cs="Arial"/>
          <w:i/>
        </w:rPr>
      </w:pPr>
      <w:r w:rsidRPr="00CB2761">
        <w:rPr>
          <w:rFonts w:asciiTheme="minorHAnsi" w:hAnsiTheme="minorHAnsi" w:cs="Arial"/>
        </w:rPr>
        <w:t xml:space="preserve">Para solicitar plazas en otras Comunidades Autónomas se deberá </w:t>
      </w:r>
      <w:r w:rsidR="006230D3" w:rsidRPr="00CB2761">
        <w:rPr>
          <w:rFonts w:asciiTheme="minorHAnsi" w:hAnsiTheme="minorHAnsi" w:cs="Arial"/>
        </w:rPr>
        <w:t xml:space="preserve">tener en cuenta lo establecido </w:t>
      </w:r>
      <w:r w:rsidRPr="00CB2761">
        <w:rPr>
          <w:rFonts w:asciiTheme="minorHAnsi" w:hAnsiTheme="minorHAnsi" w:cs="Arial"/>
        </w:rPr>
        <w:t xml:space="preserve">en las convocatorias de </w:t>
      </w:r>
      <w:r w:rsidR="006230D3" w:rsidRPr="00CB2761">
        <w:rPr>
          <w:rFonts w:asciiTheme="minorHAnsi" w:hAnsiTheme="minorHAnsi" w:cs="Arial"/>
        </w:rPr>
        <w:t xml:space="preserve">los </w:t>
      </w:r>
      <w:r w:rsidRPr="00CB2761">
        <w:rPr>
          <w:rFonts w:asciiTheme="minorHAnsi" w:hAnsiTheme="minorHAnsi" w:cs="Arial"/>
        </w:rPr>
        <w:t xml:space="preserve">concursos de traslados de </w:t>
      </w:r>
      <w:r w:rsidR="006230D3" w:rsidRPr="00CB2761">
        <w:rPr>
          <w:rFonts w:asciiTheme="minorHAnsi" w:hAnsiTheme="minorHAnsi" w:cs="Arial"/>
        </w:rPr>
        <w:t>la</w:t>
      </w:r>
      <w:r w:rsidRPr="00CB2761">
        <w:rPr>
          <w:rFonts w:asciiTheme="minorHAnsi" w:hAnsiTheme="minorHAnsi" w:cs="Arial"/>
        </w:rPr>
        <w:t xml:space="preserve"> Administraci</w:t>
      </w:r>
      <w:r w:rsidR="006230D3" w:rsidRPr="00CB2761">
        <w:rPr>
          <w:rFonts w:asciiTheme="minorHAnsi" w:hAnsiTheme="minorHAnsi" w:cs="Arial"/>
        </w:rPr>
        <w:t>ón educativa que corresponda en relación con los centros, especialidades y tipos de plaza.</w:t>
      </w:r>
    </w:p>
    <w:p w:rsidR="000B22B3" w:rsidRPr="007C671B" w:rsidRDefault="000B22B3" w:rsidP="00FB33A2">
      <w:pPr>
        <w:numPr>
          <w:ilvl w:val="0"/>
          <w:numId w:val="16"/>
        </w:numPr>
        <w:shd w:val="clear" w:color="auto" w:fill="D9D9D9" w:themeFill="background1" w:themeFillShade="D9"/>
        <w:spacing w:before="480" w:after="120"/>
        <w:ind w:left="426" w:hanging="568"/>
        <w:rPr>
          <w:rFonts w:asciiTheme="minorHAnsi" w:hAnsiTheme="minorHAnsi" w:cs="Arial"/>
          <w:b/>
          <w:sz w:val="32"/>
          <w:szCs w:val="32"/>
        </w:rPr>
      </w:pPr>
      <w:r w:rsidRPr="007C671B">
        <w:rPr>
          <w:rFonts w:asciiTheme="minorHAnsi" w:hAnsiTheme="minorHAnsi" w:cs="Arial"/>
          <w:b/>
          <w:sz w:val="32"/>
          <w:szCs w:val="32"/>
        </w:rPr>
        <w:t>¿Quién puede solicitar plazas bilingües</w:t>
      </w:r>
      <w:r w:rsidR="002F00F1" w:rsidRPr="007C671B">
        <w:rPr>
          <w:rFonts w:asciiTheme="minorHAnsi" w:hAnsiTheme="minorHAnsi" w:cs="Arial"/>
          <w:b/>
          <w:sz w:val="32"/>
          <w:szCs w:val="32"/>
        </w:rPr>
        <w:t xml:space="preserve"> y cómo pueden solicitarse</w:t>
      </w:r>
      <w:r w:rsidRPr="007C671B">
        <w:rPr>
          <w:rFonts w:asciiTheme="minorHAnsi" w:hAnsiTheme="minorHAnsi" w:cs="Arial"/>
          <w:b/>
          <w:sz w:val="32"/>
          <w:szCs w:val="32"/>
        </w:rPr>
        <w:t>?</w:t>
      </w:r>
      <w:bookmarkStart w:id="16" w:name="P13"/>
      <w:bookmarkEnd w:id="16"/>
    </w:p>
    <w:p w:rsidR="003D1323" w:rsidRPr="00CB2761" w:rsidRDefault="003D1323" w:rsidP="00FF5703">
      <w:pPr>
        <w:spacing w:before="240"/>
        <w:ind w:left="425"/>
        <w:jc w:val="both"/>
        <w:rPr>
          <w:rFonts w:asciiTheme="minorHAnsi" w:hAnsiTheme="minorHAnsi" w:cs="Arial"/>
        </w:rPr>
      </w:pPr>
      <w:r w:rsidRPr="007C671B">
        <w:rPr>
          <w:rFonts w:asciiTheme="minorHAnsi" w:hAnsiTheme="minorHAnsi" w:cs="Arial"/>
        </w:rPr>
        <w:t xml:space="preserve">Para solicitar estas plazas, los aspirantes deberán contar con la acreditación de la competencia lingüística en el idioma correspondiente obtenida en las convocatorias efectuadas tanto por las Resoluciones de 23 de octubre de 2009, de 11 de noviembre de 2010, de 14 de noviembre de 2011, de </w:t>
      </w:r>
      <w:r w:rsidRPr="00CB2761">
        <w:rPr>
          <w:rFonts w:asciiTheme="minorHAnsi" w:hAnsiTheme="minorHAnsi" w:cs="Arial"/>
        </w:rPr>
        <w:t>29 de octubre de 2</w:t>
      </w:r>
      <w:r w:rsidR="00CE6B20" w:rsidRPr="00CB2761">
        <w:rPr>
          <w:rFonts w:asciiTheme="minorHAnsi" w:hAnsiTheme="minorHAnsi" w:cs="Arial"/>
        </w:rPr>
        <w:t xml:space="preserve">012, de 7 de noviembre de 2013, </w:t>
      </w:r>
      <w:r w:rsidRPr="00CB2761">
        <w:rPr>
          <w:rFonts w:asciiTheme="minorHAnsi" w:hAnsiTheme="minorHAnsi" w:cs="Arial"/>
        </w:rPr>
        <w:t xml:space="preserve">27 de octubre de 2014, </w:t>
      </w:r>
      <w:r w:rsidR="00CE6B20" w:rsidRPr="00CB2761">
        <w:rPr>
          <w:rFonts w:asciiTheme="minorHAnsi" w:hAnsiTheme="minorHAnsi" w:cs="Arial"/>
        </w:rPr>
        <w:t>16 de octubre de 2015</w:t>
      </w:r>
      <w:r w:rsidR="00003450" w:rsidRPr="00CB2761">
        <w:rPr>
          <w:rFonts w:asciiTheme="minorHAnsi" w:hAnsiTheme="minorHAnsi" w:cs="Arial"/>
        </w:rPr>
        <w:t xml:space="preserve"> y de 24 de octubre de 2016.</w:t>
      </w:r>
    </w:p>
    <w:p w:rsidR="00793358" w:rsidRPr="00CB2761" w:rsidRDefault="00793358" w:rsidP="00FF5703">
      <w:pPr>
        <w:spacing w:before="120"/>
        <w:ind w:left="425"/>
        <w:jc w:val="both"/>
        <w:rPr>
          <w:rFonts w:asciiTheme="minorHAnsi" w:hAnsiTheme="minorHAnsi" w:cs="Arial"/>
        </w:rPr>
      </w:pPr>
      <w:r w:rsidRPr="00CB2761">
        <w:rPr>
          <w:rFonts w:asciiTheme="minorHAnsi" w:hAnsiTheme="minorHAnsi" w:cs="Arial"/>
        </w:rPr>
        <w:t>Los participantes que no posean la mencionada acreditación y deseen solicitar plazas en otras Administraciones educativas que requieran acreditar dicha competencia lingüística deberán aportar los títulos o certificaciones que estas exijan en las correspondientes convocatorias.</w:t>
      </w:r>
    </w:p>
    <w:p w:rsidR="003D1323" w:rsidRPr="007C671B" w:rsidRDefault="003D1323" w:rsidP="00FF5703">
      <w:pPr>
        <w:spacing w:before="120"/>
        <w:ind w:left="425"/>
        <w:jc w:val="both"/>
        <w:rPr>
          <w:rFonts w:asciiTheme="minorHAnsi" w:hAnsiTheme="minorHAnsi" w:cs="Arial"/>
        </w:rPr>
      </w:pPr>
      <w:r w:rsidRPr="00CB2761">
        <w:rPr>
          <w:rFonts w:asciiTheme="minorHAnsi" w:hAnsiTheme="minorHAnsi" w:cs="Arial"/>
        </w:rPr>
        <w:t xml:space="preserve">Además de la acreditación de la competencia lingüística </w:t>
      </w:r>
      <w:r w:rsidRPr="007C671B">
        <w:rPr>
          <w:rFonts w:asciiTheme="minorHAnsi" w:hAnsiTheme="minorHAnsi" w:cs="Arial"/>
        </w:rPr>
        <w:t xml:space="preserve">en el idioma </w:t>
      </w:r>
      <w:r w:rsidRPr="007C671B">
        <w:rPr>
          <w:rFonts w:asciiTheme="minorHAnsi" w:hAnsiTheme="minorHAnsi" w:cs="Arial"/>
          <w:b/>
        </w:rPr>
        <w:t xml:space="preserve">inglés, </w:t>
      </w:r>
      <w:r w:rsidRPr="007C671B">
        <w:rPr>
          <w:rFonts w:asciiTheme="minorHAnsi" w:hAnsiTheme="minorHAnsi" w:cs="Arial"/>
        </w:rPr>
        <w:t>para optar a plazas en centros con secciones lingüísticas, deberá ser titular de la especialidad de Geografía e Historia (0590</w:t>
      </w:r>
      <w:r w:rsidRPr="00793358">
        <w:rPr>
          <w:rFonts w:asciiTheme="minorHAnsi" w:hAnsiTheme="minorHAnsi" w:cs="Arial"/>
          <w:b/>
        </w:rPr>
        <w:t>005</w:t>
      </w:r>
      <w:r w:rsidRPr="007C671B">
        <w:rPr>
          <w:rFonts w:asciiTheme="minorHAnsi" w:hAnsiTheme="minorHAnsi" w:cs="Arial"/>
        </w:rPr>
        <w:t>) o Biología y Geología (0590</w:t>
      </w:r>
      <w:r w:rsidRPr="007C671B">
        <w:rPr>
          <w:rFonts w:asciiTheme="minorHAnsi" w:hAnsiTheme="minorHAnsi" w:cs="Arial"/>
          <w:b/>
        </w:rPr>
        <w:t>008</w:t>
      </w:r>
      <w:r w:rsidRPr="007C671B">
        <w:rPr>
          <w:rFonts w:asciiTheme="minorHAnsi" w:hAnsiTheme="minorHAnsi" w:cs="Arial"/>
        </w:rPr>
        <w:t>).</w:t>
      </w:r>
    </w:p>
    <w:p w:rsidR="000B22B3" w:rsidRPr="007C671B" w:rsidRDefault="00CF5947" w:rsidP="00FF5703">
      <w:pPr>
        <w:spacing w:before="120"/>
        <w:ind w:left="425"/>
        <w:jc w:val="both"/>
        <w:rPr>
          <w:rFonts w:asciiTheme="minorHAnsi" w:hAnsiTheme="minorHAnsi" w:cs="Arial"/>
        </w:rPr>
      </w:pPr>
      <w:r w:rsidRPr="007C671B">
        <w:rPr>
          <w:rFonts w:asciiTheme="minorHAnsi" w:hAnsiTheme="minorHAnsi" w:cs="Arial"/>
        </w:rPr>
        <w:t xml:space="preserve">La acreditación de la competencia lingüística será incorporada </w:t>
      </w:r>
      <w:r w:rsidR="00FC19B9" w:rsidRPr="007C671B">
        <w:rPr>
          <w:rFonts w:asciiTheme="minorHAnsi" w:hAnsiTheme="minorHAnsi" w:cs="Arial"/>
          <w:b/>
        </w:rPr>
        <w:t>de oficio</w:t>
      </w:r>
      <w:r w:rsidR="00FC19B9" w:rsidRPr="007C671B">
        <w:rPr>
          <w:rFonts w:asciiTheme="minorHAnsi" w:hAnsiTheme="minorHAnsi" w:cs="Arial"/>
        </w:rPr>
        <w:t xml:space="preserve"> </w:t>
      </w:r>
      <w:r w:rsidR="00F275FC" w:rsidRPr="007C671B">
        <w:rPr>
          <w:rFonts w:asciiTheme="minorHAnsi" w:hAnsiTheme="minorHAnsi" w:cs="Arial"/>
        </w:rPr>
        <w:t xml:space="preserve">por </w:t>
      </w:r>
      <w:r w:rsidR="00FC19B9" w:rsidRPr="007C671B">
        <w:rPr>
          <w:rFonts w:asciiTheme="minorHAnsi" w:hAnsiTheme="minorHAnsi" w:cs="Arial"/>
        </w:rPr>
        <w:t>esta Administración</w:t>
      </w:r>
      <w:r w:rsidRPr="007C671B">
        <w:rPr>
          <w:rFonts w:asciiTheme="minorHAnsi" w:hAnsiTheme="minorHAnsi" w:cs="Arial"/>
        </w:rPr>
        <w:t xml:space="preserve"> para el profesorado dependiente de la Comunidad de Castilla y León</w:t>
      </w:r>
      <w:r w:rsidR="00FC19B9" w:rsidRPr="007C671B">
        <w:rPr>
          <w:rFonts w:asciiTheme="minorHAnsi" w:hAnsiTheme="minorHAnsi" w:cs="Arial"/>
        </w:rPr>
        <w:t>.</w:t>
      </w:r>
    </w:p>
    <w:p w:rsidR="00963EC9" w:rsidRPr="007C671B" w:rsidRDefault="00CE6B20" w:rsidP="00FF5703">
      <w:pPr>
        <w:spacing w:before="120"/>
        <w:ind w:left="425"/>
        <w:jc w:val="both"/>
        <w:rPr>
          <w:rFonts w:asciiTheme="minorHAnsi" w:hAnsiTheme="minorHAnsi" w:cs="Arial"/>
        </w:rPr>
      </w:pPr>
      <w:r w:rsidRPr="007C671B">
        <w:rPr>
          <w:rFonts w:asciiTheme="minorHAnsi" w:hAnsiTheme="minorHAnsi" w:cs="Arial"/>
        </w:rPr>
        <w:t xml:space="preserve">Para solicitar este tipo de plazas, en la columna “B” (bilingüe) se consignará </w:t>
      </w:r>
      <w:r w:rsidRPr="00793358">
        <w:rPr>
          <w:rFonts w:asciiTheme="minorHAnsi" w:hAnsiTheme="minorHAnsi" w:cs="Arial"/>
          <w:b/>
        </w:rPr>
        <w:t>1</w:t>
      </w:r>
      <w:r w:rsidRPr="007C671B">
        <w:rPr>
          <w:rFonts w:asciiTheme="minorHAnsi" w:hAnsiTheme="minorHAnsi" w:cs="Arial"/>
        </w:rPr>
        <w:t xml:space="preserve"> (francés), </w:t>
      </w:r>
      <w:r w:rsidRPr="00793358">
        <w:rPr>
          <w:rFonts w:asciiTheme="minorHAnsi" w:hAnsiTheme="minorHAnsi" w:cs="Arial"/>
          <w:b/>
        </w:rPr>
        <w:t xml:space="preserve">2 </w:t>
      </w:r>
      <w:r w:rsidRPr="007C671B">
        <w:rPr>
          <w:rFonts w:asciiTheme="minorHAnsi" w:hAnsiTheme="minorHAnsi" w:cs="Arial"/>
        </w:rPr>
        <w:t xml:space="preserve">(inglés) o </w:t>
      </w:r>
      <w:r w:rsidRPr="00793358">
        <w:rPr>
          <w:rFonts w:asciiTheme="minorHAnsi" w:hAnsiTheme="minorHAnsi" w:cs="Arial"/>
          <w:b/>
        </w:rPr>
        <w:t>3</w:t>
      </w:r>
      <w:r w:rsidRPr="007C671B">
        <w:rPr>
          <w:rFonts w:asciiTheme="minorHAnsi" w:hAnsiTheme="minorHAnsi" w:cs="Arial"/>
        </w:rPr>
        <w:t xml:space="preserve"> (alemán).</w:t>
      </w:r>
    </w:p>
    <w:p w:rsidR="00FC19B9" w:rsidRPr="00793358" w:rsidRDefault="00FC19B9" w:rsidP="00FB33A2">
      <w:pPr>
        <w:numPr>
          <w:ilvl w:val="0"/>
          <w:numId w:val="16"/>
        </w:numPr>
        <w:shd w:val="clear" w:color="auto" w:fill="D9D9D9" w:themeFill="background1" w:themeFillShade="D9"/>
        <w:spacing w:before="360"/>
        <w:ind w:left="426" w:hanging="568"/>
        <w:jc w:val="both"/>
        <w:rPr>
          <w:rFonts w:asciiTheme="minorHAnsi" w:hAnsiTheme="minorHAnsi" w:cs="Arial"/>
          <w:b/>
          <w:sz w:val="32"/>
          <w:szCs w:val="32"/>
        </w:rPr>
      </w:pPr>
      <w:r w:rsidRPr="00793358">
        <w:rPr>
          <w:rFonts w:asciiTheme="minorHAnsi" w:hAnsiTheme="minorHAnsi" w:cs="Arial"/>
          <w:b/>
          <w:sz w:val="32"/>
          <w:szCs w:val="32"/>
        </w:rPr>
        <w:t>¿Quién puede solicitar p</w:t>
      </w:r>
      <w:r w:rsidR="00CF5947" w:rsidRPr="00793358">
        <w:rPr>
          <w:rFonts w:asciiTheme="minorHAnsi" w:hAnsiTheme="minorHAnsi" w:cs="Arial"/>
          <w:b/>
          <w:sz w:val="32"/>
          <w:szCs w:val="32"/>
        </w:rPr>
        <w:t>laza</w:t>
      </w:r>
      <w:r w:rsidRPr="00793358">
        <w:rPr>
          <w:rFonts w:asciiTheme="minorHAnsi" w:hAnsiTheme="minorHAnsi" w:cs="Arial"/>
          <w:b/>
          <w:sz w:val="32"/>
          <w:szCs w:val="32"/>
        </w:rPr>
        <w:t xml:space="preserve">s de </w:t>
      </w:r>
      <w:r w:rsidR="00CF5947" w:rsidRPr="00793358">
        <w:rPr>
          <w:rFonts w:asciiTheme="minorHAnsi" w:hAnsiTheme="minorHAnsi" w:cs="Arial"/>
          <w:b/>
          <w:sz w:val="32"/>
          <w:szCs w:val="32"/>
        </w:rPr>
        <w:t>Apoyo al Área de Lengua y Ciencias Sociales</w:t>
      </w:r>
      <w:r w:rsidRPr="00793358">
        <w:rPr>
          <w:rFonts w:asciiTheme="minorHAnsi" w:hAnsiTheme="minorHAnsi" w:cs="Arial"/>
          <w:b/>
          <w:sz w:val="32"/>
          <w:szCs w:val="32"/>
        </w:rPr>
        <w:t>?</w:t>
      </w:r>
      <w:bookmarkStart w:id="17" w:name="P14"/>
      <w:bookmarkEnd w:id="17"/>
    </w:p>
    <w:p w:rsidR="00334A39" w:rsidRPr="00793358" w:rsidRDefault="00F771F0" w:rsidP="00FF5703">
      <w:pPr>
        <w:spacing w:before="120" w:after="120"/>
        <w:ind w:left="425"/>
        <w:jc w:val="both"/>
        <w:rPr>
          <w:rFonts w:asciiTheme="minorHAnsi" w:hAnsiTheme="minorHAnsi" w:cs="Arial"/>
        </w:rPr>
      </w:pPr>
      <w:r w:rsidRPr="00793358">
        <w:rPr>
          <w:rFonts w:asciiTheme="minorHAnsi" w:hAnsiTheme="minorHAnsi" w:cs="Arial"/>
        </w:rPr>
        <w:t xml:space="preserve">Los funcionarios pertenecientes a los </w:t>
      </w:r>
      <w:r w:rsidR="00052ABF" w:rsidRPr="00793358">
        <w:rPr>
          <w:rFonts w:asciiTheme="minorHAnsi" w:hAnsiTheme="minorHAnsi" w:cs="Arial"/>
        </w:rPr>
        <w:t>c</w:t>
      </w:r>
      <w:r w:rsidRPr="00793358">
        <w:rPr>
          <w:rFonts w:asciiTheme="minorHAnsi" w:hAnsiTheme="minorHAnsi" w:cs="Arial"/>
        </w:rPr>
        <w:t xml:space="preserve">uerpos de </w:t>
      </w:r>
      <w:r w:rsidR="00052ABF" w:rsidRPr="00793358">
        <w:rPr>
          <w:rFonts w:asciiTheme="minorHAnsi" w:hAnsiTheme="minorHAnsi" w:cs="Arial"/>
        </w:rPr>
        <w:t>c</w:t>
      </w:r>
      <w:r w:rsidRPr="00793358">
        <w:rPr>
          <w:rFonts w:asciiTheme="minorHAnsi" w:hAnsiTheme="minorHAnsi" w:cs="Arial"/>
        </w:rPr>
        <w:t xml:space="preserve">atedráticos y </w:t>
      </w:r>
      <w:r w:rsidR="00052ABF" w:rsidRPr="00793358">
        <w:rPr>
          <w:rFonts w:asciiTheme="minorHAnsi" w:hAnsiTheme="minorHAnsi" w:cs="Arial"/>
        </w:rPr>
        <w:t>p</w:t>
      </w:r>
      <w:r w:rsidRPr="00793358">
        <w:rPr>
          <w:rFonts w:asciiTheme="minorHAnsi" w:hAnsiTheme="minorHAnsi" w:cs="Arial"/>
        </w:rPr>
        <w:t xml:space="preserve">rofesores de </w:t>
      </w:r>
      <w:r w:rsidR="00052ABF" w:rsidRPr="00793358">
        <w:rPr>
          <w:rFonts w:asciiTheme="minorHAnsi" w:hAnsiTheme="minorHAnsi" w:cs="Arial"/>
        </w:rPr>
        <w:t>e</w:t>
      </w:r>
      <w:r w:rsidRPr="00793358">
        <w:rPr>
          <w:rFonts w:asciiTheme="minorHAnsi" w:hAnsiTheme="minorHAnsi" w:cs="Arial"/>
        </w:rPr>
        <w:t xml:space="preserve">nseñanza </w:t>
      </w:r>
      <w:r w:rsidR="00052ABF" w:rsidRPr="00793358">
        <w:rPr>
          <w:rFonts w:asciiTheme="minorHAnsi" w:hAnsiTheme="minorHAnsi" w:cs="Arial"/>
        </w:rPr>
        <w:t>s</w:t>
      </w:r>
      <w:r w:rsidRPr="00793358">
        <w:rPr>
          <w:rFonts w:asciiTheme="minorHAnsi" w:hAnsiTheme="minorHAnsi" w:cs="Arial"/>
        </w:rPr>
        <w:t>ecundaria p</w:t>
      </w:r>
      <w:r w:rsidR="00FC19B9" w:rsidRPr="00793358">
        <w:rPr>
          <w:rFonts w:asciiTheme="minorHAnsi" w:hAnsiTheme="minorHAnsi" w:cs="Arial"/>
        </w:rPr>
        <w:t>odrán solicitar</w:t>
      </w:r>
      <w:r w:rsidRPr="00793358">
        <w:rPr>
          <w:rFonts w:asciiTheme="minorHAnsi" w:hAnsiTheme="minorHAnsi" w:cs="Arial"/>
        </w:rPr>
        <w:t xml:space="preserve"> plazas de </w:t>
      </w:r>
      <w:r w:rsidRPr="00793358">
        <w:rPr>
          <w:rFonts w:asciiTheme="minorHAnsi" w:hAnsiTheme="minorHAnsi" w:cs="Arial"/>
          <w:b/>
        </w:rPr>
        <w:t>Apoyo al Área de Lengua y Ciencias Sociales</w:t>
      </w:r>
      <w:r w:rsidRPr="00793358">
        <w:rPr>
          <w:rFonts w:asciiTheme="minorHAnsi" w:hAnsiTheme="minorHAnsi" w:cs="Arial"/>
        </w:rPr>
        <w:t xml:space="preserve"> de los Departamentos de Orientación en los centros relacionados en el </w:t>
      </w:r>
      <w:r w:rsidRPr="00CB2761">
        <w:rPr>
          <w:rFonts w:asciiTheme="minorHAnsi" w:hAnsiTheme="minorHAnsi" w:cs="Arial"/>
        </w:rPr>
        <w:t xml:space="preserve">anexo </w:t>
      </w:r>
      <w:r w:rsidR="00793358" w:rsidRPr="00CB2761">
        <w:rPr>
          <w:rFonts w:asciiTheme="minorHAnsi" w:hAnsiTheme="minorHAnsi" w:cs="Arial"/>
        </w:rPr>
        <w:t>III</w:t>
      </w:r>
      <w:r w:rsidRPr="00CB2761">
        <w:rPr>
          <w:rFonts w:asciiTheme="minorHAnsi" w:hAnsiTheme="minorHAnsi" w:cs="Arial"/>
        </w:rPr>
        <w:t xml:space="preserve"> los </w:t>
      </w:r>
      <w:r w:rsidRPr="00793358">
        <w:rPr>
          <w:rFonts w:asciiTheme="minorHAnsi" w:hAnsiTheme="minorHAnsi" w:cs="Arial"/>
        </w:rPr>
        <w:t>participantes que sean titulares de alguna de las siguientes especialidades:</w:t>
      </w:r>
    </w:p>
    <w:tbl>
      <w:tblPr>
        <w:tblW w:w="0" w:type="auto"/>
        <w:jc w:val="center"/>
        <w:tblLook w:val="01E0" w:firstRow="1" w:lastRow="1" w:firstColumn="1" w:lastColumn="1" w:noHBand="0" w:noVBand="0"/>
      </w:tblPr>
      <w:tblGrid>
        <w:gridCol w:w="3096"/>
        <w:gridCol w:w="1539"/>
      </w:tblGrid>
      <w:tr w:rsidR="00914C5D" w:rsidRPr="0043458E" w:rsidTr="0043458E">
        <w:trPr>
          <w:trHeight w:hRule="exact" w:val="227"/>
          <w:jc w:val="center"/>
        </w:trPr>
        <w:tc>
          <w:tcPr>
            <w:tcW w:w="3096" w:type="dxa"/>
            <w:shd w:val="clear" w:color="auto" w:fill="auto"/>
            <w:vAlign w:val="center"/>
          </w:tcPr>
          <w:p w:rsidR="00292B0C" w:rsidRPr="0043458E" w:rsidRDefault="00292B0C" w:rsidP="005D4E04">
            <w:pPr>
              <w:rPr>
                <w:rFonts w:ascii="Arial" w:hAnsi="Arial" w:cs="Arial"/>
                <w:sz w:val="16"/>
                <w:szCs w:val="16"/>
              </w:rPr>
            </w:pPr>
            <w:r w:rsidRPr="0043458E">
              <w:rPr>
                <w:rFonts w:ascii="Arial" w:hAnsi="Arial" w:cs="Arial"/>
                <w:sz w:val="16"/>
                <w:szCs w:val="16"/>
              </w:rPr>
              <w:t>Filosofía (001)</w:t>
            </w:r>
          </w:p>
        </w:tc>
        <w:tc>
          <w:tcPr>
            <w:tcW w:w="1539" w:type="dxa"/>
            <w:shd w:val="clear" w:color="auto" w:fill="auto"/>
            <w:vAlign w:val="center"/>
          </w:tcPr>
          <w:p w:rsidR="00292B0C" w:rsidRPr="0043458E" w:rsidRDefault="00292B0C" w:rsidP="005D4E04">
            <w:pPr>
              <w:rPr>
                <w:rFonts w:ascii="Arial" w:hAnsi="Arial" w:cs="Arial"/>
                <w:sz w:val="16"/>
                <w:szCs w:val="16"/>
              </w:rPr>
            </w:pPr>
            <w:r w:rsidRPr="0043458E">
              <w:rPr>
                <w:rFonts w:ascii="Arial" w:hAnsi="Arial" w:cs="Arial"/>
                <w:sz w:val="16"/>
                <w:szCs w:val="16"/>
              </w:rPr>
              <w:t>Francés (010)</w:t>
            </w:r>
          </w:p>
        </w:tc>
      </w:tr>
      <w:tr w:rsidR="00914C5D" w:rsidRPr="0043458E" w:rsidTr="0043458E">
        <w:trPr>
          <w:trHeight w:hRule="exact" w:val="227"/>
          <w:jc w:val="center"/>
        </w:trPr>
        <w:tc>
          <w:tcPr>
            <w:tcW w:w="3096" w:type="dxa"/>
            <w:shd w:val="clear" w:color="auto" w:fill="auto"/>
            <w:vAlign w:val="center"/>
          </w:tcPr>
          <w:p w:rsidR="00292B0C" w:rsidRPr="0043458E" w:rsidRDefault="00292B0C" w:rsidP="005D4E04">
            <w:pPr>
              <w:rPr>
                <w:rFonts w:ascii="Arial" w:hAnsi="Arial" w:cs="Arial"/>
                <w:sz w:val="16"/>
                <w:szCs w:val="16"/>
              </w:rPr>
            </w:pPr>
            <w:r w:rsidRPr="0043458E">
              <w:rPr>
                <w:rFonts w:ascii="Arial" w:hAnsi="Arial" w:cs="Arial"/>
                <w:sz w:val="16"/>
                <w:szCs w:val="16"/>
              </w:rPr>
              <w:t>Griego (002)</w:t>
            </w:r>
          </w:p>
        </w:tc>
        <w:tc>
          <w:tcPr>
            <w:tcW w:w="1539" w:type="dxa"/>
            <w:shd w:val="clear" w:color="auto" w:fill="auto"/>
            <w:vAlign w:val="center"/>
          </w:tcPr>
          <w:p w:rsidR="00292B0C" w:rsidRPr="0043458E" w:rsidRDefault="00292B0C" w:rsidP="005D4E04">
            <w:pPr>
              <w:rPr>
                <w:rFonts w:ascii="Arial" w:hAnsi="Arial" w:cs="Arial"/>
                <w:sz w:val="16"/>
                <w:szCs w:val="16"/>
              </w:rPr>
            </w:pPr>
            <w:r w:rsidRPr="0043458E">
              <w:rPr>
                <w:rFonts w:ascii="Arial" w:hAnsi="Arial" w:cs="Arial"/>
                <w:sz w:val="16"/>
                <w:szCs w:val="16"/>
              </w:rPr>
              <w:t>Inglés (011)</w:t>
            </w:r>
          </w:p>
        </w:tc>
      </w:tr>
      <w:tr w:rsidR="00914C5D" w:rsidRPr="0043458E" w:rsidTr="0043458E">
        <w:trPr>
          <w:trHeight w:hRule="exact" w:val="227"/>
          <w:jc w:val="center"/>
        </w:trPr>
        <w:tc>
          <w:tcPr>
            <w:tcW w:w="3096" w:type="dxa"/>
            <w:shd w:val="clear" w:color="auto" w:fill="auto"/>
            <w:vAlign w:val="center"/>
          </w:tcPr>
          <w:p w:rsidR="00292B0C" w:rsidRPr="0043458E" w:rsidRDefault="00292B0C" w:rsidP="005D4E04">
            <w:pPr>
              <w:rPr>
                <w:rFonts w:ascii="Arial" w:hAnsi="Arial" w:cs="Arial"/>
                <w:sz w:val="16"/>
                <w:szCs w:val="16"/>
              </w:rPr>
            </w:pPr>
            <w:r w:rsidRPr="0043458E">
              <w:rPr>
                <w:rFonts w:ascii="Arial" w:hAnsi="Arial" w:cs="Arial"/>
                <w:sz w:val="16"/>
                <w:szCs w:val="16"/>
              </w:rPr>
              <w:t>Latín (003)</w:t>
            </w:r>
          </w:p>
        </w:tc>
        <w:tc>
          <w:tcPr>
            <w:tcW w:w="1539" w:type="dxa"/>
            <w:shd w:val="clear" w:color="auto" w:fill="auto"/>
            <w:vAlign w:val="center"/>
          </w:tcPr>
          <w:p w:rsidR="00292B0C" w:rsidRPr="0043458E" w:rsidRDefault="00292B0C" w:rsidP="005D4E04">
            <w:pPr>
              <w:rPr>
                <w:rFonts w:ascii="Arial" w:hAnsi="Arial" w:cs="Arial"/>
                <w:sz w:val="16"/>
                <w:szCs w:val="16"/>
              </w:rPr>
            </w:pPr>
            <w:r w:rsidRPr="0043458E">
              <w:rPr>
                <w:rFonts w:ascii="Arial" w:hAnsi="Arial" w:cs="Arial"/>
                <w:sz w:val="16"/>
                <w:szCs w:val="16"/>
              </w:rPr>
              <w:t>Alemán (012)</w:t>
            </w:r>
          </w:p>
        </w:tc>
      </w:tr>
      <w:tr w:rsidR="00914C5D" w:rsidRPr="0043458E" w:rsidTr="0043458E">
        <w:trPr>
          <w:trHeight w:hRule="exact" w:val="227"/>
          <w:jc w:val="center"/>
        </w:trPr>
        <w:tc>
          <w:tcPr>
            <w:tcW w:w="3096" w:type="dxa"/>
            <w:shd w:val="clear" w:color="auto" w:fill="auto"/>
            <w:vAlign w:val="center"/>
          </w:tcPr>
          <w:p w:rsidR="00292B0C" w:rsidRPr="0043458E" w:rsidRDefault="00292B0C" w:rsidP="005D4E04">
            <w:pPr>
              <w:rPr>
                <w:rFonts w:ascii="Arial" w:hAnsi="Arial" w:cs="Arial"/>
                <w:sz w:val="16"/>
                <w:szCs w:val="16"/>
              </w:rPr>
            </w:pPr>
            <w:r w:rsidRPr="0043458E">
              <w:rPr>
                <w:rFonts w:ascii="Arial" w:hAnsi="Arial" w:cs="Arial"/>
                <w:sz w:val="16"/>
                <w:szCs w:val="16"/>
              </w:rPr>
              <w:t>Lengua Castellana y Literatura (004)</w:t>
            </w:r>
          </w:p>
        </w:tc>
        <w:tc>
          <w:tcPr>
            <w:tcW w:w="1539" w:type="dxa"/>
            <w:shd w:val="clear" w:color="auto" w:fill="auto"/>
            <w:vAlign w:val="center"/>
          </w:tcPr>
          <w:p w:rsidR="00292B0C" w:rsidRPr="0043458E" w:rsidRDefault="00292B0C" w:rsidP="005D4E04">
            <w:pPr>
              <w:rPr>
                <w:rFonts w:ascii="Arial" w:hAnsi="Arial" w:cs="Arial"/>
                <w:sz w:val="16"/>
                <w:szCs w:val="16"/>
              </w:rPr>
            </w:pPr>
            <w:r w:rsidRPr="0043458E">
              <w:rPr>
                <w:rFonts w:ascii="Arial" w:hAnsi="Arial" w:cs="Arial"/>
                <w:sz w:val="16"/>
                <w:szCs w:val="16"/>
              </w:rPr>
              <w:t>Italiano (013)</w:t>
            </w:r>
          </w:p>
        </w:tc>
      </w:tr>
      <w:tr w:rsidR="00914C5D" w:rsidRPr="0043458E" w:rsidTr="0043458E">
        <w:trPr>
          <w:trHeight w:hRule="exact" w:val="227"/>
          <w:jc w:val="center"/>
        </w:trPr>
        <w:tc>
          <w:tcPr>
            <w:tcW w:w="3096" w:type="dxa"/>
            <w:shd w:val="clear" w:color="auto" w:fill="auto"/>
            <w:vAlign w:val="center"/>
          </w:tcPr>
          <w:p w:rsidR="00292B0C" w:rsidRPr="0043458E" w:rsidRDefault="00292B0C" w:rsidP="005D4E04">
            <w:pPr>
              <w:rPr>
                <w:rFonts w:ascii="Arial" w:hAnsi="Arial" w:cs="Arial"/>
                <w:sz w:val="16"/>
                <w:szCs w:val="16"/>
              </w:rPr>
            </w:pPr>
            <w:r w:rsidRPr="0043458E">
              <w:rPr>
                <w:rFonts w:ascii="Arial" w:hAnsi="Arial" w:cs="Arial"/>
                <w:sz w:val="16"/>
                <w:szCs w:val="16"/>
              </w:rPr>
              <w:t>Geografía e Historia (005)</w:t>
            </w:r>
          </w:p>
        </w:tc>
        <w:tc>
          <w:tcPr>
            <w:tcW w:w="1539" w:type="dxa"/>
            <w:shd w:val="clear" w:color="auto" w:fill="auto"/>
            <w:vAlign w:val="center"/>
          </w:tcPr>
          <w:p w:rsidR="00292B0C" w:rsidRPr="0043458E" w:rsidRDefault="00292B0C" w:rsidP="005D4E04">
            <w:pPr>
              <w:rPr>
                <w:rFonts w:ascii="Arial" w:hAnsi="Arial" w:cs="Arial"/>
                <w:sz w:val="16"/>
                <w:szCs w:val="16"/>
              </w:rPr>
            </w:pPr>
            <w:r w:rsidRPr="0043458E">
              <w:rPr>
                <w:rFonts w:ascii="Arial" w:hAnsi="Arial" w:cs="Arial"/>
                <w:sz w:val="16"/>
                <w:szCs w:val="16"/>
              </w:rPr>
              <w:t>Portugués (015)</w:t>
            </w:r>
          </w:p>
        </w:tc>
      </w:tr>
      <w:tr w:rsidR="00914C5D" w:rsidRPr="0043458E" w:rsidTr="0043458E">
        <w:trPr>
          <w:trHeight w:hRule="exact" w:val="227"/>
          <w:jc w:val="center"/>
        </w:trPr>
        <w:tc>
          <w:tcPr>
            <w:tcW w:w="3096" w:type="dxa"/>
            <w:shd w:val="clear" w:color="auto" w:fill="auto"/>
            <w:vAlign w:val="center"/>
          </w:tcPr>
          <w:p w:rsidR="00292B0C" w:rsidRPr="0043458E" w:rsidRDefault="00292B0C" w:rsidP="005D4E04">
            <w:pPr>
              <w:rPr>
                <w:rFonts w:ascii="Arial" w:hAnsi="Arial" w:cs="Arial"/>
                <w:sz w:val="16"/>
                <w:szCs w:val="16"/>
              </w:rPr>
            </w:pPr>
            <w:r w:rsidRPr="0043458E">
              <w:rPr>
                <w:rFonts w:ascii="Arial" w:hAnsi="Arial" w:cs="Arial"/>
                <w:sz w:val="16"/>
                <w:szCs w:val="16"/>
              </w:rPr>
              <w:t>Lengua y Literatura Gallega (053)</w:t>
            </w:r>
          </w:p>
        </w:tc>
        <w:tc>
          <w:tcPr>
            <w:tcW w:w="1539" w:type="dxa"/>
            <w:shd w:val="clear" w:color="auto" w:fill="auto"/>
            <w:vAlign w:val="center"/>
          </w:tcPr>
          <w:p w:rsidR="00292B0C" w:rsidRPr="0043458E" w:rsidRDefault="00292B0C" w:rsidP="005D4E04">
            <w:pPr>
              <w:rPr>
                <w:rFonts w:ascii="Arial" w:hAnsi="Arial" w:cs="Arial"/>
                <w:sz w:val="16"/>
                <w:szCs w:val="16"/>
              </w:rPr>
            </w:pPr>
          </w:p>
        </w:tc>
      </w:tr>
    </w:tbl>
    <w:p w:rsidR="005D4E04" w:rsidRPr="00793358" w:rsidRDefault="005D4E04" w:rsidP="00FB33A2">
      <w:pPr>
        <w:numPr>
          <w:ilvl w:val="0"/>
          <w:numId w:val="16"/>
        </w:numPr>
        <w:shd w:val="clear" w:color="auto" w:fill="D9D9D9" w:themeFill="background1" w:themeFillShade="D9"/>
        <w:spacing w:before="480" w:after="120"/>
        <w:ind w:left="426" w:hanging="568"/>
        <w:jc w:val="both"/>
        <w:rPr>
          <w:rFonts w:ascii="Calibri" w:hAnsi="Calibri" w:cs="Arial"/>
          <w:b/>
          <w:sz w:val="32"/>
          <w:szCs w:val="32"/>
        </w:rPr>
      </w:pPr>
      <w:r w:rsidRPr="00793358">
        <w:rPr>
          <w:rFonts w:ascii="Calibri" w:hAnsi="Calibri" w:cs="Arial"/>
          <w:b/>
          <w:sz w:val="32"/>
          <w:szCs w:val="32"/>
        </w:rPr>
        <w:t>¿Quién puede solicitar plazas de Apoyo al Área Científica o Tecnológica?</w:t>
      </w:r>
      <w:bookmarkStart w:id="18" w:name="P15"/>
      <w:bookmarkEnd w:id="18"/>
    </w:p>
    <w:p w:rsidR="00F771F0" w:rsidRDefault="00F771F0" w:rsidP="00793358">
      <w:pPr>
        <w:spacing w:before="120" w:after="120"/>
        <w:ind w:left="567"/>
        <w:jc w:val="both"/>
        <w:rPr>
          <w:rFonts w:asciiTheme="minorHAnsi" w:hAnsiTheme="minorHAnsi" w:cs="Arial"/>
        </w:rPr>
      </w:pPr>
      <w:r w:rsidRPr="00793358">
        <w:rPr>
          <w:rFonts w:asciiTheme="minorHAnsi" w:hAnsiTheme="minorHAnsi" w:cs="Arial"/>
        </w:rPr>
        <w:t xml:space="preserve">Los funcionarios pertenecientes a los </w:t>
      </w:r>
      <w:r w:rsidR="00052ABF" w:rsidRPr="00793358">
        <w:rPr>
          <w:rFonts w:asciiTheme="minorHAnsi" w:hAnsiTheme="minorHAnsi" w:cs="Arial"/>
        </w:rPr>
        <w:t xml:space="preserve">cuerpos de catedráticos y profesores de enseñanza secundaria </w:t>
      </w:r>
      <w:r w:rsidRPr="00793358">
        <w:rPr>
          <w:rFonts w:asciiTheme="minorHAnsi" w:hAnsiTheme="minorHAnsi" w:cs="Arial"/>
        </w:rPr>
        <w:t xml:space="preserve">podrán solicitar plazas de </w:t>
      </w:r>
      <w:r w:rsidRPr="00793358">
        <w:rPr>
          <w:rFonts w:asciiTheme="minorHAnsi" w:hAnsiTheme="minorHAnsi" w:cs="Arial"/>
          <w:b/>
        </w:rPr>
        <w:t>Apoyo al Área Científica o Tecnológica</w:t>
      </w:r>
      <w:r w:rsidRPr="00793358">
        <w:rPr>
          <w:rFonts w:asciiTheme="minorHAnsi" w:hAnsiTheme="minorHAnsi" w:cs="Arial"/>
        </w:rPr>
        <w:t xml:space="preserve"> de los Departamentos de Orientación en los centros relacionados </w:t>
      </w:r>
      <w:r w:rsidRPr="00FF5703">
        <w:rPr>
          <w:rFonts w:asciiTheme="minorHAnsi" w:hAnsiTheme="minorHAnsi" w:cs="Arial"/>
        </w:rPr>
        <w:t xml:space="preserve">en </w:t>
      </w:r>
      <w:r w:rsidR="00793358" w:rsidRPr="00FF5703">
        <w:rPr>
          <w:rFonts w:asciiTheme="minorHAnsi" w:hAnsiTheme="minorHAnsi" w:cs="Arial"/>
        </w:rPr>
        <w:t xml:space="preserve">el anexo III </w:t>
      </w:r>
      <w:r w:rsidRPr="00FF5703">
        <w:rPr>
          <w:rFonts w:asciiTheme="minorHAnsi" w:hAnsiTheme="minorHAnsi" w:cs="Arial"/>
        </w:rPr>
        <w:t xml:space="preserve">los participantes </w:t>
      </w:r>
      <w:r w:rsidRPr="00793358">
        <w:rPr>
          <w:rFonts w:asciiTheme="minorHAnsi" w:hAnsiTheme="minorHAnsi" w:cs="Arial"/>
        </w:rPr>
        <w:t>que sean titulares de alguna de las siguientes especialidades:</w:t>
      </w:r>
    </w:p>
    <w:p w:rsidR="00CB2761" w:rsidRPr="00793358" w:rsidRDefault="00CB2761" w:rsidP="00793358">
      <w:pPr>
        <w:spacing w:before="120" w:after="120"/>
        <w:ind w:left="567"/>
        <w:jc w:val="both"/>
        <w:rPr>
          <w:rFonts w:asciiTheme="minorHAnsi" w:hAnsiTheme="minorHAnsi" w:cs="Arial"/>
        </w:rPr>
      </w:pPr>
    </w:p>
    <w:tbl>
      <w:tblPr>
        <w:tblW w:w="9108" w:type="dxa"/>
        <w:jc w:val="right"/>
        <w:tblLook w:val="01E0" w:firstRow="1" w:lastRow="1" w:firstColumn="1" w:lastColumn="1" w:noHBand="0" w:noVBand="0"/>
      </w:tblPr>
      <w:tblGrid>
        <w:gridCol w:w="4825"/>
        <w:gridCol w:w="4283"/>
      </w:tblGrid>
      <w:tr w:rsidR="00914C5D" w:rsidRPr="0043458E" w:rsidTr="00793358">
        <w:trPr>
          <w:trHeight w:hRule="exact" w:val="284"/>
          <w:jc w:val="right"/>
        </w:trPr>
        <w:tc>
          <w:tcPr>
            <w:tcW w:w="4825" w:type="dxa"/>
            <w:shd w:val="clear" w:color="auto" w:fill="auto"/>
            <w:vAlign w:val="center"/>
          </w:tcPr>
          <w:p w:rsidR="00052ABF" w:rsidRPr="0043458E" w:rsidRDefault="00052ABF" w:rsidP="005D4E04">
            <w:pPr>
              <w:rPr>
                <w:rFonts w:ascii="Arial" w:hAnsi="Arial" w:cs="Arial"/>
                <w:sz w:val="16"/>
                <w:szCs w:val="16"/>
              </w:rPr>
            </w:pPr>
            <w:r w:rsidRPr="0043458E">
              <w:rPr>
                <w:rFonts w:ascii="Arial" w:hAnsi="Arial" w:cs="Arial"/>
                <w:sz w:val="16"/>
                <w:szCs w:val="16"/>
              </w:rPr>
              <w:t>Matemáticas (006),</w:t>
            </w:r>
          </w:p>
        </w:tc>
        <w:tc>
          <w:tcPr>
            <w:tcW w:w="4283" w:type="dxa"/>
            <w:shd w:val="clear" w:color="auto" w:fill="auto"/>
            <w:vAlign w:val="center"/>
          </w:tcPr>
          <w:p w:rsidR="00052ABF" w:rsidRPr="0043458E" w:rsidRDefault="00052ABF" w:rsidP="004D7DBC">
            <w:pPr>
              <w:rPr>
                <w:rFonts w:ascii="Arial" w:hAnsi="Arial" w:cs="Arial"/>
                <w:sz w:val="16"/>
                <w:szCs w:val="16"/>
              </w:rPr>
            </w:pPr>
            <w:r w:rsidRPr="0043458E">
              <w:rPr>
                <w:rFonts w:ascii="Arial" w:hAnsi="Arial" w:cs="Arial"/>
                <w:sz w:val="16"/>
                <w:szCs w:val="16"/>
              </w:rPr>
              <w:t>Organización y Proyectos de Sistemas Energéticos (113)</w:t>
            </w:r>
          </w:p>
        </w:tc>
      </w:tr>
      <w:tr w:rsidR="00914C5D" w:rsidRPr="0043458E" w:rsidTr="00793358">
        <w:trPr>
          <w:trHeight w:hRule="exact" w:val="284"/>
          <w:jc w:val="right"/>
        </w:trPr>
        <w:tc>
          <w:tcPr>
            <w:tcW w:w="4825" w:type="dxa"/>
            <w:shd w:val="clear" w:color="auto" w:fill="auto"/>
            <w:vAlign w:val="center"/>
          </w:tcPr>
          <w:p w:rsidR="00052ABF" w:rsidRPr="0043458E" w:rsidRDefault="00052ABF" w:rsidP="005D4E04">
            <w:pPr>
              <w:rPr>
                <w:rFonts w:ascii="Arial" w:hAnsi="Arial" w:cs="Arial"/>
                <w:sz w:val="16"/>
                <w:szCs w:val="16"/>
              </w:rPr>
            </w:pPr>
            <w:r w:rsidRPr="0043458E">
              <w:rPr>
                <w:rFonts w:ascii="Arial" w:hAnsi="Arial" w:cs="Arial"/>
                <w:sz w:val="16"/>
                <w:szCs w:val="16"/>
              </w:rPr>
              <w:t>Física y Química (007),</w:t>
            </w:r>
          </w:p>
        </w:tc>
        <w:tc>
          <w:tcPr>
            <w:tcW w:w="4283" w:type="dxa"/>
            <w:shd w:val="clear" w:color="auto" w:fill="auto"/>
            <w:vAlign w:val="center"/>
          </w:tcPr>
          <w:p w:rsidR="00052ABF" w:rsidRPr="0043458E" w:rsidRDefault="00052ABF" w:rsidP="004D7DBC">
            <w:pPr>
              <w:rPr>
                <w:rFonts w:ascii="Arial" w:hAnsi="Arial" w:cs="Arial"/>
                <w:sz w:val="16"/>
                <w:szCs w:val="16"/>
              </w:rPr>
            </w:pPr>
            <w:r w:rsidRPr="0043458E">
              <w:rPr>
                <w:rFonts w:ascii="Arial" w:hAnsi="Arial" w:cs="Arial"/>
                <w:sz w:val="16"/>
                <w:szCs w:val="16"/>
              </w:rPr>
              <w:t>Procesos de Producción Agraria (115)</w:t>
            </w:r>
          </w:p>
        </w:tc>
      </w:tr>
      <w:tr w:rsidR="00914C5D" w:rsidRPr="0043458E" w:rsidTr="00793358">
        <w:trPr>
          <w:trHeight w:hRule="exact" w:val="284"/>
          <w:jc w:val="right"/>
        </w:trPr>
        <w:tc>
          <w:tcPr>
            <w:tcW w:w="4825" w:type="dxa"/>
            <w:shd w:val="clear" w:color="auto" w:fill="auto"/>
            <w:vAlign w:val="center"/>
          </w:tcPr>
          <w:p w:rsidR="00052ABF" w:rsidRPr="0043458E" w:rsidRDefault="00052ABF" w:rsidP="005D4E04">
            <w:pPr>
              <w:rPr>
                <w:rFonts w:ascii="Arial" w:hAnsi="Arial" w:cs="Arial"/>
                <w:sz w:val="16"/>
                <w:szCs w:val="16"/>
              </w:rPr>
            </w:pPr>
            <w:r w:rsidRPr="0043458E">
              <w:rPr>
                <w:rFonts w:ascii="Arial" w:hAnsi="Arial" w:cs="Arial"/>
                <w:sz w:val="16"/>
                <w:szCs w:val="16"/>
              </w:rPr>
              <w:t>Biología y Geología (008),</w:t>
            </w:r>
          </w:p>
        </w:tc>
        <w:tc>
          <w:tcPr>
            <w:tcW w:w="4283" w:type="dxa"/>
            <w:shd w:val="clear" w:color="auto" w:fill="auto"/>
            <w:vAlign w:val="center"/>
          </w:tcPr>
          <w:p w:rsidR="00052ABF" w:rsidRPr="0043458E" w:rsidRDefault="00052ABF" w:rsidP="004D7DBC">
            <w:pPr>
              <w:rPr>
                <w:rFonts w:ascii="Arial" w:hAnsi="Arial" w:cs="Arial"/>
                <w:sz w:val="16"/>
                <w:szCs w:val="16"/>
              </w:rPr>
            </w:pPr>
            <w:r w:rsidRPr="0043458E">
              <w:rPr>
                <w:rFonts w:ascii="Arial" w:hAnsi="Arial" w:cs="Arial"/>
                <w:sz w:val="16"/>
                <w:szCs w:val="16"/>
              </w:rPr>
              <w:t>Procesos en la Industria Alimentaria (116)</w:t>
            </w:r>
          </w:p>
        </w:tc>
      </w:tr>
      <w:tr w:rsidR="00914C5D" w:rsidRPr="0043458E" w:rsidTr="00793358">
        <w:trPr>
          <w:trHeight w:hRule="exact" w:val="284"/>
          <w:jc w:val="right"/>
        </w:trPr>
        <w:tc>
          <w:tcPr>
            <w:tcW w:w="4825" w:type="dxa"/>
            <w:shd w:val="clear" w:color="auto" w:fill="auto"/>
            <w:vAlign w:val="center"/>
          </w:tcPr>
          <w:p w:rsidR="00052ABF" w:rsidRPr="0043458E" w:rsidRDefault="00052ABF" w:rsidP="005D4E04">
            <w:pPr>
              <w:rPr>
                <w:rFonts w:ascii="Arial" w:hAnsi="Arial" w:cs="Arial"/>
                <w:sz w:val="16"/>
                <w:szCs w:val="16"/>
              </w:rPr>
            </w:pPr>
            <w:r w:rsidRPr="0043458E">
              <w:rPr>
                <w:rFonts w:ascii="Arial" w:hAnsi="Arial" w:cs="Arial"/>
                <w:sz w:val="16"/>
                <w:szCs w:val="16"/>
              </w:rPr>
              <w:t>Tecnología (019),</w:t>
            </w:r>
          </w:p>
        </w:tc>
        <w:tc>
          <w:tcPr>
            <w:tcW w:w="4283" w:type="dxa"/>
            <w:shd w:val="clear" w:color="auto" w:fill="auto"/>
            <w:vAlign w:val="center"/>
          </w:tcPr>
          <w:p w:rsidR="00052ABF" w:rsidRPr="0043458E" w:rsidRDefault="00052ABF" w:rsidP="004D7DBC">
            <w:pPr>
              <w:rPr>
                <w:rFonts w:ascii="Arial" w:hAnsi="Arial" w:cs="Arial"/>
                <w:sz w:val="16"/>
                <w:szCs w:val="16"/>
              </w:rPr>
            </w:pPr>
            <w:r w:rsidRPr="0043458E">
              <w:rPr>
                <w:rFonts w:ascii="Arial" w:hAnsi="Arial" w:cs="Arial"/>
                <w:sz w:val="16"/>
                <w:szCs w:val="16"/>
              </w:rPr>
              <w:t>Procesos y Medios de Comunicación (119)</w:t>
            </w:r>
          </w:p>
        </w:tc>
      </w:tr>
      <w:tr w:rsidR="00914C5D" w:rsidRPr="0043458E" w:rsidTr="00793358">
        <w:trPr>
          <w:trHeight w:hRule="exact" w:val="284"/>
          <w:jc w:val="right"/>
        </w:trPr>
        <w:tc>
          <w:tcPr>
            <w:tcW w:w="4825" w:type="dxa"/>
            <w:shd w:val="clear" w:color="auto" w:fill="auto"/>
            <w:vAlign w:val="center"/>
          </w:tcPr>
          <w:p w:rsidR="00052ABF" w:rsidRPr="0043458E" w:rsidRDefault="00052ABF" w:rsidP="005D4E04">
            <w:pPr>
              <w:rPr>
                <w:rFonts w:ascii="Arial" w:hAnsi="Arial" w:cs="Arial"/>
                <w:sz w:val="16"/>
                <w:szCs w:val="16"/>
              </w:rPr>
            </w:pPr>
            <w:r w:rsidRPr="0043458E">
              <w:rPr>
                <w:rFonts w:ascii="Arial" w:hAnsi="Arial" w:cs="Arial"/>
                <w:sz w:val="16"/>
                <w:szCs w:val="16"/>
              </w:rPr>
              <w:t>Análisis y Química Industrial (102)</w:t>
            </w:r>
          </w:p>
        </w:tc>
        <w:tc>
          <w:tcPr>
            <w:tcW w:w="4283" w:type="dxa"/>
            <w:shd w:val="clear" w:color="auto" w:fill="auto"/>
            <w:vAlign w:val="center"/>
          </w:tcPr>
          <w:p w:rsidR="00052ABF" w:rsidRPr="0043458E" w:rsidRDefault="00052ABF" w:rsidP="004D7DBC">
            <w:pPr>
              <w:rPr>
                <w:rFonts w:ascii="Arial" w:hAnsi="Arial" w:cs="Arial"/>
                <w:sz w:val="16"/>
                <w:szCs w:val="16"/>
              </w:rPr>
            </w:pPr>
            <w:r w:rsidRPr="0043458E">
              <w:rPr>
                <w:rFonts w:ascii="Arial" w:hAnsi="Arial" w:cs="Arial"/>
                <w:sz w:val="16"/>
                <w:szCs w:val="16"/>
              </w:rPr>
              <w:t>Procesos y Productos de Textil, Confección y Piel (120)</w:t>
            </w:r>
          </w:p>
        </w:tc>
      </w:tr>
      <w:tr w:rsidR="00914C5D" w:rsidRPr="0043458E" w:rsidTr="00793358">
        <w:trPr>
          <w:trHeight w:hRule="exact" w:val="284"/>
          <w:jc w:val="right"/>
        </w:trPr>
        <w:tc>
          <w:tcPr>
            <w:tcW w:w="4825" w:type="dxa"/>
            <w:shd w:val="clear" w:color="auto" w:fill="auto"/>
            <w:vAlign w:val="center"/>
          </w:tcPr>
          <w:p w:rsidR="00052ABF" w:rsidRPr="0043458E" w:rsidRDefault="00052ABF" w:rsidP="005D4E04">
            <w:pPr>
              <w:rPr>
                <w:rFonts w:ascii="Arial" w:hAnsi="Arial" w:cs="Arial"/>
                <w:sz w:val="16"/>
                <w:szCs w:val="16"/>
              </w:rPr>
            </w:pPr>
            <w:r w:rsidRPr="0043458E">
              <w:rPr>
                <w:rFonts w:ascii="Arial" w:hAnsi="Arial" w:cs="Arial"/>
                <w:sz w:val="16"/>
                <w:szCs w:val="16"/>
              </w:rPr>
              <w:t>Construcciones Civiles y Edificación (104)</w:t>
            </w:r>
          </w:p>
        </w:tc>
        <w:tc>
          <w:tcPr>
            <w:tcW w:w="4283" w:type="dxa"/>
            <w:shd w:val="clear" w:color="auto" w:fill="auto"/>
            <w:vAlign w:val="center"/>
          </w:tcPr>
          <w:p w:rsidR="00052ABF" w:rsidRPr="0043458E" w:rsidRDefault="00052ABF" w:rsidP="004D7DBC">
            <w:pPr>
              <w:rPr>
                <w:rFonts w:ascii="Arial" w:hAnsi="Arial" w:cs="Arial"/>
                <w:sz w:val="16"/>
                <w:szCs w:val="16"/>
              </w:rPr>
            </w:pPr>
            <w:r w:rsidRPr="0043458E">
              <w:rPr>
                <w:rFonts w:ascii="Arial" w:hAnsi="Arial" w:cs="Arial"/>
                <w:sz w:val="16"/>
                <w:szCs w:val="16"/>
              </w:rPr>
              <w:t>Procesos y Productos de Artes Gráficas (122)</w:t>
            </w:r>
          </w:p>
        </w:tc>
      </w:tr>
      <w:tr w:rsidR="00914C5D" w:rsidRPr="0043458E" w:rsidTr="00793358">
        <w:trPr>
          <w:trHeight w:hRule="exact" w:val="284"/>
          <w:jc w:val="right"/>
        </w:trPr>
        <w:tc>
          <w:tcPr>
            <w:tcW w:w="4825" w:type="dxa"/>
            <w:shd w:val="clear" w:color="auto" w:fill="auto"/>
            <w:vAlign w:val="center"/>
          </w:tcPr>
          <w:p w:rsidR="00052ABF" w:rsidRPr="0043458E" w:rsidRDefault="00052ABF" w:rsidP="005D4E04">
            <w:pPr>
              <w:rPr>
                <w:rFonts w:ascii="Arial" w:hAnsi="Arial" w:cs="Arial"/>
                <w:sz w:val="16"/>
                <w:szCs w:val="16"/>
              </w:rPr>
            </w:pPr>
            <w:r w:rsidRPr="0043458E">
              <w:rPr>
                <w:rFonts w:ascii="Arial" w:hAnsi="Arial" w:cs="Arial"/>
                <w:sz w:val="16"/>
                <w:szCs w:val="16"/>
              </w:rPr>
              <w:t>Informática (107)</w:t>
            </w:r>
          </w:p>
        </w:tc>
        <w:tc>
          <w:tcPr>
            <w:tcW w:w="4283" w:type="dxa"/>
            <w:shd w:val="clear" w:color="auto" w:fill="auto"/>
            <w:vAlign w:val="center"/>
          </w:tcPr>
          <w:p w:rsidR="00052ABF" w:rsidRPr="0043458E" w:rsidRDefault="00052ABF" w:rsidP="004D7DBC">
            <w:pPr>
              <w:rPr>
                <w:rFonts w:ascii="Arial" w:hAnsi="Arial" w:cs="Arial"/>
                <w:sz w:val="16"/>
                <w:szCs w:val="16"/>
              </w:rPr>
            </w:pPr>
            <w:r w:rsidRPr="0043458E">
              <w:rPr>
                <w:rFonts w:ascii="Arial" w:hAnsi="Arial" w:cs="Arial"/>
                <w:sz w:val="16"/>
                <w:szCs w:val="16"/>
              </w:rPr>
              <w:t>Procesos y Productos en Madera y Mueble (123)</w:t>
            </w:r>
          </w:p>
        </w:tc>
      </w:tr>
      <w:tr w:rsidR="00914C5D" w:rsidRPr="0043458E" w:rsidTr="00793358">
        <w:trPr>
          <w:trHeight w:hRule="exact" w:val="284"/>
          <w:jc w:val="right"/>
        </w:trPr>
        <w:tc>
          <w:tcPr>
            <w:tcW w:w="4825" w:type="dxa"/>
            <w:shd w:val="clear" w:color="auto" w:fill="auto"/>
            <w:vAlign w:val="center"/>
          </w:tcPr>
          <w:p w:rsidR="00052ABF" w:rsidRPr="0043458E" w:rsidRDefault="00052ABF" w:rsidP="005D4E04">
            <w:pPr>
              <w:rPr>
                <w:rFonts w:ascii="Arial" w:hAnsi="Arial" w:cs="Arial"/>
                <w:sz w:val="16"/>
                <w:szCs w:val="16"/>
              </w:rPr>
            </w:pPr>
            <w:r w:rsidRPr="0043458E">
              <w:rPr>
                <w:rFonts w:ascii="Arial" w:hAnsi="Arial" w:cs="Arial"/>
                <w:sz w:val="16"/>
                <w:szCs w:val="16"/>
              </w:rPr>
              <w:t>Organización y Procesos de Mantenimiento de Vehículos (111)</w:t>
            </w:r>
          </w:p>
        </w:tc>
        <w:tc>
          <w:tcPr>
            <w:tcW w:w="4283" w:type="dxa"/>
            <w:shd w:val="clear" w:color="auto" w:fill="auto"/>
            <w:vAlign w:val="center"/>
          </w:tcPr>
          <w:p w:rsidR="00052ABF" w:rsidRPr="0043458E" w:rsidRDefault="00052ABF" w:rsidP="004D7DBC">
            <w:pPr>
              <w:rPr>
                <w:rFonts w:ascii="Arial" w:hAnsi="Arial" w:cs="Arial"/>
                <w:sz w:val="16"/>
                <w:szCs w:val="16"/>
              </w:rPr>
            </w:pPr>
            <w:r w:rsidRPr="0043458E">
              <w:rPr>
                <w:rFonts w:ascii="Arial" w:hAnsi="Arial" w:cs="Arial"/>
                <w:sz w:val="16"/>
                <w:szCs w:val="16"/>
              </w:rPr>
              <w:t>Sistemas Electrónicos (124)</w:t>
            </w:r>
          </w:p>
        </w:tc>
      </w:tr>
      <w:tr w:rsidR="00914C5D" w:rsidRPr="0043458E" w:rsidTr="00793358">
        <w:trPr>
          <w:trHeight w:hRule="exact" w:val="284"/>
          <w:jc w:val="right"/>
        </w:trPr>
        <w:tc>
          <w:tcPr>
            <w:tcW w:w="4825" w:type="dxa"/>
            <w:shd w:val="clear" w:color="auto" w:fill="auto"/>
            <w:vAlign w:val="center"/>
          </w:tcPr>
          <w:p w:rsidR="00052ABF" w:rsidRPr="0043458E" w:rsidRDefault="00052ABF" w:rsidP="005D4E04">
            <w:pPr>
              <w:rPr>
                <w:rFonts w:ascii="Arial" w:hAnsi="Arial" w:cs="Arial"/>
                <w:sz w:val="16"/>
                <w:szCs w:val="16"/>
              </w:rPr>
            </w:pPr>
            <w:r w:rsidRPr="0043458E">
              <w:rPr>
                <w:rFonts w:ascii="Arial" w:hAnsi="Arial" w:cs="Arial"/>
                <w:sz w:val="16"/>
                <w:szCs w:val="16"/>
              </w:rPr>
              <w:t>Organización y Proyectos de Fabricación Mecánica (112)</w:t>
            </w:r>
          </w:p>
        </w:tc>
        <w:tc>
          <w:tcPr>
            <w:tcW w:w="4283" w:type="dxa"/>
            <w:shd w:val="clear" w:color="auto" w:fill="auto"/>
            <w:vAlign w:val="center"/>
          </w:tcPr>
          <w:p w:rsidR="00052ABF" w:rsidRPr="0043458E" w:rsidRDefault="00052ABF" w:rsidP="004D7DBC">
            <w:pPr>
              <w:rPr>
                <w:rFonts w:ascii="Arial" w:hAnsi="Arial" w:cs="Arial"/>
                <w:sz w:val="16"/>
                <w:szCs w:val="16"/>
              </w:rPr>
            </w:pPr>
            <w:r w:rsidRPr="0043458E">
              <w:rPr>
                <w:rFonts w:ascii="Arial" w:hAnsi="Arial" w:cs="Arial"/>
                <w:sz w:val="16"/>
                <w:szCs w:val="16"/>
              </w:rPr>
              <w:t>Sistemas Electrotécnicos y Automáticos (125)</w:t>
            </w:r>
          </w:p>
        </w:tc>
      </w:tr>
    </w:tbl>
    <w:p w:rsidR="00D763F7" w:rsidRPr="00793358" w:rsidRDefault="002F00F1" w:rsidP="00FB33A2">
      <w:pPr>
        <w:numPr>
          <w:ilvl w:val="0"/>
          <w:numId w:val="16"/>
        </w:numPr>
        <w:shd w:val="clear" w:color="auto" w:fill="D9D9D9" w:themeFill="background1" w:themeFillShade="D9"/>
        <w:spacing w:before="480"/>
        <w:ind w:left="425" w:hanging="567"/>
        <w:jc w:val="both"/>
        <w:rPr>
          <w:rFonts w:asciiTheme="minorHAnsi" w:hAnsiTheme="minorHAnsi" w:cs="Arial"/>
          <w:b/>
          <w:sz w:val="32"/>
          <w:szCs w:val="32"/>
        </w:rPr>
      </w:pPr>
      <w:bookmarkStart w:id="19" w:name="_Toc433631162"/>
      <w:r w:rsidRPr="00793358">
        <w:rPr>
          <w:rFonts w:asciiTheme="minorHAnsi" w:hAnsiTheme="minorHAnsi" w:cs="Arial"/>
          <w:b/>
          <w:sz w:val="32"/>
          <w:szCs w:val="32"/>
        </w:rPr>
        <w:t>Modalidad simplificada de baremación.</w:t>
      </w:r>
      <w:bookmarkStart w:id="20" w:name="P16"/>
      <w:bookmarkEnd w:id="20"/>
    </w:p>
    <w:p w:rsidR="002F00F1" w:rsidRPr="00793358" w:rsidRDefault="002F00F1" w:rsidP="00793358">
      <w:pPr>
        <w:numPr>
          <w:ilvl w:val="0"/>
          <w:numId w:val="6"/>
        </w:numPr>
        <w:tabs>
          <w:tab w:val="clear" w:pos="454"/>
          <w:tab w:val="num" w:pos="709"/>
        </w:tabs>
        <w:spacing w:before="360"/>
        <w:ind w:left="709" w:hanging="425"/>
        <w:jc w:val="both"/>
        <w:rPr>
          <w:rFonts w:ascii="Calibri" w:hAnsi="Calibri" w:cs="Arial"/>
        </w:rPr>
      </w:pPr>
      <w:r w:rsidRPr="00793358">
        <w:rPr>
          <w:rFonts w:ascii="Calibri" w:hAnsi="Calibri" w:cs="Arial"/>
        </w:rPr>
        <w:t>¿</w:t>
      </w:r>
      <w:r w:rsidRPr="00793358">
        <w:rPr>
          <w:rFonts w:ascii="Calibri" w:hAnsi="Calibri" w:cs="Arial"/>
          <w:b/>
        </w:rPr>
        <w:t>Quién</w:t>
      </w:r>
      <w:r w:rsidRPr="00793358">
        <w:rPr>
          <w:rFonts w:ascii="Calibri" w:hAnsi="Calibri" w:cs="Arial"/>
        </w:rPr>
        <w:t xml:space="preserve"> puede optar por esta modalidad?</w:t>
      </w:r>
    </w:p>
    <w:p w:rsidR="002F00F1" w:rsidRPr="00CB2761" w:rsidRDefault="002F00F1" w:rsidP="00793358">
      <w:pPr>
        <w:spacing w:before="120"/>
        <w:ind w:left="851"/>
        <w:jc w:val="both"/>
        <w:rPr>
          <w:rFonts w:ascii="Calibri" w:hAnsi="Calibri" w:cs="Arial"/>
        </w:rPr>
      </w:pPr>
      <w:r w:rsidRPr="00CB2761">
        <w:rPr>
          <w:rFonts w:ascii="Calibri" w:hAnsi="Calibri" w:cs="Arial"/>
        </w:rPr>
        <w:t>Aquellos que hayan participado en el concurso de traslados convocado por:</w:t>
      </w:r>
    </w:p>
    <w:p w:rsidR="002F00F1" w:rsidRPr="00CB2761" w:rsidRDefault="00793358" w:rsidP="00793358">
      <w:pPr>
        <w:spacing w:before="120"/>
        <w:ind w:left="851"/>
        <w:jc w:val="both"/>
        <w:rPr>
          <w:rFonts w:ascii="Calibri" w:hAnsi="Calibri" w:cs="Arial"/>
        </w:rPr>
      </w:pPr>
      <w:r w:rsidRPr="00CB2761">
        <w:rPr>
          <w:rFonts w:ascii="Calibri" w:hAnsi="Calibri" w:cs="Arial"/>
        </w:rPr>
        <w:t>Orden EDU/870/</w:t>
      </w:r>
      <w:r w:rsidRPr="00CB2761">
        <w:rPr>
          <w:rFonts w:ascii="Calibri" w:hAnsi="Calibri" w:cs="Arial"/>
          <w:b/>
        </w:rPr>
        <w:t>2014</w:t>
      </w:r>
      <w:r w:rsidRPr="00CB2761">
        <w:rPr>
          <w:rFonts w:ascii="Calibri" w:hAnsi="Calibri" w:cs="Arial"/>
        </w:rPr>
        <w:t>, de 14 de octubre</w:t>
      </w:r>
    </w:p>
    <w:p w:rsidR="002F00F1" w:rsidRPr="00CB2761" w:rsidRDefault="002F00F1" w:rsidP="00793358">
      <w:pPr>
        <w:spacing w:before="120"/>
        <w:ind w:left="851"/>
        <w:jc w:val="both"/>
        <w:rPr>
          <w:rFonts w:ascii="Calibri" w:hAnsi="Calibri" w:cs="Arial"/>
        </w:rPr>
      </w:pPr>
      <w:r w:rsidRPr="00CB2761">
        <w:rPr>
          <w:rFonts w:ascii="Calibri" w:hAnsi="Calibri" w:cs="Arial"/>
        </w:rPr>
        <w:t>Orden EDU/</w:t>
      </w:r>
      <w:r w:rsidR="00793358" w:rsidRPr="00CB2761">
        <w:rPr>
          <w:rFonts w:ascii="Calibri" w:hAnsi="Calibri" w:cs="Arial"/>
        </w:rPr>
        <w:t>903</w:t>
      </w:r>
      <w:r w:rsidRPr="00CB2761">
        <w:rPr>
          <w:rFonts w:ascii="Calibri" w:hAnsi="Calibri" w:cs="Arial"/>
        </w:rPr>
        <w:t>/</w:t>
      </w:r>
      <w:r w:rsidRPr="00CB2761">
        <w:rPr>
          <w:rFonts w:ascii="Calibri" w:hAnsi="Calibri" w:cs="Arial"/>
          <w:b/>
        </w:rPr>
        <w:t>201</w:t>
      </w:r>
      <w:r w:rsidR="00793358" w:rsidRPr="00CB2761">
        <w:rPr>
          <w:rFonts w:ascii="Calibri" w:hAnsi="Calibri" w:cs="Arial"/>
          <w:b/>
        </w:rPr>
        <w:t>5</w:t>
      </w:r>
      <w:r w:rsidRPr="00CB2761">
        <w:rPr>
          <w:rFonts w:ascii="Calibri" w:hAnsi="Calibri" w:cs="Arial"/>
        </w:rPr>
        <w:t>, de 1</w:t>
      </w:r>
      <w:r w:rsidR="00793358" w:rsidRPr="00CB2761">
        <w:rPr>
          <w:rFonts w:ascii="Calibri" w:hAnsi="Calibri" w:cs="Arial"/>
        </w:rPr>
        <w:t>9</w:t>
      </w:r>
      <w:r w:rsidRPr="00CB2761">
        <w:rPr>
          <w:rFonts w:ascii="Calibri" w:hAnsi="Calibri" w:cs="Arial"/>
        </w:rPr>
        <w:t xml:space="preserve"> de octubre</w:t>
      </w:r>
    </w:p>
    <w:p w:rsidR="002F00F1" w:rsidRPr="00CB2761" w:rsidRDefault="002F00F1" w:rsidP="00793358">
      <w:pPr>
        <w:numPr>
          <w:ilvl w:val="0"/>
          <w:numId w:val="6"/>
        </w:numPr>
        <w:tabs>
          <w:tab w:val="clear" w:pos="454"/>
          <w:tab w:val="num" w:pos="709"/>
        </w:tabs>
        <w:spacing w:before="360"/>
        <w:ind w:left="709" w:hanging="425"/>
        <w:jc w:val="both"/>
        <w:rPr>
          <w:rFonts w:ascii="Calibri" w:hAnsi="Calibri" w:cs="Arial"/>
        </w:rPr>
      </w:pPr>
      <w:r w:rsidRPr="00CB2761">
        <w:rPr>
          <w:rFonts w:ascii="Calibri" w:hAnsi="Calibri" w:cs="Arial"/>
        </w:rPr>
        <w:t>¿</w:t>
      </w:r>
      <w:r w:rsidRPr="00CB2761">
        <w:rPr>
          <w:rFonts w:ascii="Calibri" w:hAnsi="Calibri" w:cs="Arial"/>
          <w:b/>
        </w:rPr>
        <w:t>Qué</w:t>
      </w:r>
      <w:r w:rsidRPr="00CB2761">
        <w:rPr>
          <w:rFonts w:ascii="Calibri" w:hAnsi="Calibri" w:cs="Arial"/>
        </w:rPr>
        <w:t xml:space="preserve"> implica acogerse a esta modalidad?</w:t>
      </w:r>
    </w:p>
    <w:p w:rsidR="002F00F1" w:rsidRPr="00CB2761" w:rsidRDefault="002F00F1" w:rsidP="00793358">
      <w:pPr>
        <w:spacing w:before="120"/>
        <w:ind w:left="851"/>
        <w:jc w:val="both"/>
        <w:rPr>
          <w:rFonts w:ascii="Calibri" w:hAnsi="Calibri" w:cs="Arial"/>
        </w:rPr>
      </w:pPr>
      <w:r w:rsidRPr="00CB2761">
        <w:rPr>
          <w:rFonts w:ascii="Calibri" w:hAnsi="Calibri" w:cs="Arial"/>
          <w:u w:val="single"/>
        </w:rPr>
        <w:t>Mantener la puntuación en todos</w:t>
      </w:r>
      <w:r w:rsidRPr="00CB2761">
        <w:rPr>
          <w:rFonts w:ascii="Calibri" w:hAnsi="Calibri" w:cs="Arial"/>
        </w:rPr>
        <w:t xml:space="preserve"> los apartados del baremo </w:t>
      </w:r>
      <w:r w:rsidRPr="00CB2761">
        <w:rPr>
          <w:rFonts w:ascii="Calibri" w:hAnsi="Calibri" w:cs="Arial"/>
          <w:u w:val="single"/>
        </w:rPr>
        <w:t>excepto</w:t>
      </w:r>
      <w:r w:rsidRPr="00CB2761">
        <w:rPr>
          <w:rFonts w:ascii="Calibri" w:hAnsi="Calibri" w:cs="Arial"/>
        </w:rPr>
        <w:t xml:space="preserve"> en los incorporados de oficio por la Administración (1.1.1, 1.1.2, 1.2.1 y 2).</w:t>
      </w:r>
      <w:r w:rsidR="00064A67" w:rsidRPr="00CB2761">
        <w:rPr>
          <w:rFonts w:ascii="Calibri" w:hAnsi="Calibri" w:cs="Arial"/>
        </w:rPr>
        <w:t xml:space="preserve"> No obstante, la Administración podrá requerir, en todo momento, a quienes se acojan a esta modalidad simplificada, para que aporten cuanta documentación sea precisa en la resolución de dudas o alegaciones.</w:t>
      </w:r>
    </w:p>
    <w:p w:rsidR="00064A67" w:rsidRPr="00CB2761" w:rsidRDefault="00064A67" w:rsidP="00064A67">
      <w:pPr>
        <w:spacing w:before="120" w:after="60"/>
        <w:ind w:left="851"/>
        <w:jc w:val="both"/>
        <w:rPr>
          <w:rFonts w:ascii="Calibri" w:hAnsi="Calibri" w:cs="Arial"/>
        </w:rPr>
      </w:pPr>
      <w:r w:rsidRPr="00CB2761">
        <w:rPr>
          <w:rFonts w:ascii="Calibri" w:hAnsi="Calibri" w:cs="Arial"/>
        </w:rPr>
        <w:t xml:space="preserve">Como consecuencia del vencimiento de la disposición transitoria de la Orden EDU/563/2014, de 26 de junio, por la que se establecen los puestos docentes calificados de especial dificultad en la comunidad de Castilla y León, a los concursantes con puntuación en el apartado 1.1.3 del baremo en anteriores concursos, que participen en la presente convocatoria desde alguno de los centros que en virtud de la mencionada Orden perdieron la calificación de difícil desempeño, se les eliminará la puntuación de dicho apartado 1.1.3, </w:t>
      </w:r>
      <w:r w:rsidRPr="00CB2761">
        <w:rPr>
          <w:rFonts w:ascii="Calibri" w:hAnsi="Calibri" w:cs="Arial"/>
          <w:u w:val="single"/>
        </w:rPr>
        <w:t>aun cuando concursen por modalidad simplificada</w:t>
      </w:r>
      <w:r w:rsidRPr="00CB2761">
        <w:rPr>
          <w:rFonts w:ascii="Calibri" w:hAnsi="Calibri" w:cs="Arial"/>
        </w:rPr>
        <w:t>.</w:t>
      </w:r>
    </w:p>
    <w:p w:rsidR="002F00F1" w:rsidRPr="00793358" w:rsidRDefault="002F00F1" w:rsidP="00793358">
      <w:pPr>
        <w:numPr>
          <w:ilvl w:val="0"/>
          <w:numId w:val="6"/>
        </w:numPr>
        <w:tabs>
          <w:tab w:val="clear" w:pos="454"/>
          <w:tab w:val="num" w:pos="709"/>
        </w:tabs>
        <w:spacing w:before="360"/>
        <w:ind w:left="709" w:hanging="425"/>
        <w:jc w:val="both"/>
        <w:rPr>
          <w:rFonts w:ascii="Calibri" w:hAnsi="Calibri" w:cs="Arial"/>
        </w:rPr>
      </w:pPr>
      <w:r w:rsidRPr="00793358">
        <w:rPr>
          <w:rFonts w:ascii="Calibri" w:hAnsi="Calibri" w:cs="Arial"/>
        </w:rPr>
        <w:t>¿</w:t>
      </w:r>
      <w:r w:rsidRPr="00793358">
        <w:rPr>
          <w:rFonts w:ascii="Calibri" w:hAnsi="Calibri" w:cs="Arial"/>
          <w:b/>
        </w:rPr>
        <w:t>Cómo</w:t>
      </w:r>
      <w:r w:rsidRPr="00793358">
        <w:rPr>
          <w:rFonts w:ascii="Calibri" w:hAnsi="Calibri" w:cs="Arial"/>
        </w:rPr>
        <w:t xml:space="preserve"> se debe indicar esta opción?</w:t>
      </w:r>
    </w:p>
    <w:p w:rsidR="002F00F1" w:rsidRPr="00722867" w:rsidRDefault="002F00F1" w:rsidP="00793358">
      <w:pPr>
        <w:spacing w:before="120"/>
        <w:ind w:left="851"/>
        <w:jc w:val="both"/>
        <w:rPr>
          <w:rFonts w:ascii="Calibri" w:hAnsi="Calibri" w:cs="Arial"/>
        </w:rPr>
      </w:pPr>
      <w:r w:rsidRPr="00793358">
        <w:rPr>
          <w:rFonts w:ascii="Calibri" w:hAnsi="Calibri" w:cs="Arial"/>
          <w:b/>
        </w:rPr>
        <w:t>Únicamente</w:t>
      </w:r>
      <w:r w:rsidRPr="00793358">
        <w:rPr>
          <w:rFonts w:ascii="Calibri" w:hAnsi="Calibri" w:cs="Arial"/>
        </w:rPr>
        <w:t xml:space="preserve">, presentando </w:t>
      </w:r>
      <w:r w:rsidRPr="00722867">
        <w:rPr>
          <w:rFonts w:ascii="Calibri" w:hAnsi="Calibri" w:cs="Arial"/>
        </w:rPr>
        <w:t xml:space="preserve">cumplimentado el </w:t>
      </w:r>
      <w:r w:rsidRPr="00722867">
        <w:rPr>
          <w:rFonts w:ascii="Calibri" w:hAnsi="Calibri" w:cs="Arial"/>
          <w:b/>
        </w:rPr>
        <w:t>anexo X</w:t>
      </w:r>
      <w:r w:rsidR="00793358" w:rsidRPr="00722867">
        <w:rPr>
          <w:rFonts w:ascii="Calibri" w:hAnsi="Calibri" w:cs="Arial"/>
          <w:b/>
        </w:rPr>
        <w:t>X</w:t>
      </w:r>
      <w:r w:rsidRPr="00722867">
        <w:rPr>
          <w:rFonts w:ascii="Calibri" w:hAnsi="Calibri" w:cs="Arial"/>
          <w:b/>
        </w:rPr>
        <w:t>I</w:t>
      </w:r>
      <w:r w:rsidRPr="00722867">
        <w:rPr>
          <w:rFonts w:ascii="Calibri" w:hAnsi="Calibri" w:cs="Arial"/>
        </w:rPr>
        <w:t xml:space="preserve"> de modalidad simplificada.</w:t>
      </w:r>
    </w:p>
    <w:p w:rsidR="002F00F1" w:rsidRPr="00793358" w:rsidRDefault="002F00F1" w:rsidP="00793358">
      <w:pPr>
        <w:spacing w:before="120"/>
        <w:ind w:left="851"/>
        <w:jc w:val="both"/>
        <w:rPr>
          <w:rFonts w:ascii="Calibri" w:hAnsi="Calibri" w:cs="Arial"/>
        </w:rPr>
      </w:pPr>
      <w:r w:rsidRPr="00722867">
        <w:rPr>
          <w:rFonts w:ascii="Calibri" w:hAnsi="Calibri" w:cs="Arial"/>
          <w:i/>
        </w:rPr>
        <w:t>Al cumplimentar la solicitud de participación a través de la aplicación informática</w:t>
      </w:r>
      <w:r w:rsidRPr="00722867">
        <w:rPr>
          <w:rFonts w:ascii="Calibri" w:hAnsi="Calibri" w:cs="Arial"/>
        </w:rPr>
        <w:t xml:space="preserve"> se podrá elegir esta opción y al generar la solicitud para su impresión y firma, también se genera automáticamente este anexo X</w:t>
      </w:r>
      <w:r w:rsidR="00793358" w:rsidRPr="00722867">
        <w:rPr>
          <w:rFonts w:ascii="Calibri" w:hAnsi="Calibri" w:cs="Arial"/>
        </w:rPr>
        <w:t>X</w:t>
      </w:r>
      <w:r w:rsidRPr="00722867">
        <w:rPr>
          <w:rFonts w:ascii="Calibri" w:hAnsi="Calibri" w:cs="Arial"/>
        </w:rPr>
        <w:t xml:space="preserve">I con la </w:t>
      </w:r>
      <w:r w:rsidRPr="00793358">
        <w:rPr>
          <w:rFonts w:ascii="Calibri" w:hAnsi="Calibri" w:cs="Arial"/>
        </w:rPr>
        <w:t>convocatoria elegida para mantener la puntuación.</w:t>
      </w:r>
    </w:p>
    <w:p w:rsidR="002F00F1" w:rsidRPr="00793358" w:rsidRDefault="002F00F1" w:rsidP="00793358">
      <w:pPr>
        <w:numPr>
          <w:ilvl w:val="0"/>
          <w:numId w:val="6"/>
        </w:numPr>
        <w:tabs>
          <w:tab w:val="clear" w:pos="454"/>
          <w:tab w:val="num" w:pos="709"/>
        </w:tabs>
        <w:spacing w:before="360"/>
        <w:ind w:left="709" w:hanging="425"/>
        <w:jc w:val="both"/>
        <w:rPr>
          <w:rFonts w:ascii="Calibri" w:hAnsi="Calibri" w:cs="Arial"/>
        </w:rPr>
      </w:pPr>
      <w:r w:rsidRPr="00793358">
        <w:rPr>
          <w:rFonts w:ascii="Calibri" w:hAnsi="Calibri" w:cs="Arial"/>
        </w:rPr>
        <w:t>¿</w:t>
      </w:r>
      <w:r w:rsidRPr="00793358">
        <w:rPr>
          <w:rFonts w:ascii="Calibri" w:hAnsi="Calibri" w:cs="Arial"/>
          <w:b/>
        </w:rPr>
        <w:t>Qué documentación</w:t>
      </w:r>
      <w:r w:rsidRPr="00793358">
        <w:rPr>
          <w:rFonts w:ascii="Calibri" w:hAnsi="Calibri" w:cs="Arial"/>
        </w:rPr>
        <w:t xml:space="preserve"> tengo que aportar?</w:t>
      </w:r>
    </w:p>
    <w:p w:rsidR="002F00F1" w:rsidRPr="00722867" w:rsidRDefault="002F00F1" w:rsidP="00793358">
      <w:pPr>
        <w:spacing w:before="120"/>
        <w:ind w:left="851"/>
        <w:jc w:val="both"/>
        <w:rPr>
          <w:rFonts w:ascii="Calibri" w:hAnsi="Calibri" w:cs="Arial"/>
        </w:rPr>
      </w:pPr>
      <w:r w:rsidRPr="00793358">
        <w:rPr>
          <w:rFonts w:ascii="Calibri" w:hAnsi="Calibri" w:cs="Arial"/>
        </w:rPr>
        <w:t xml:space="preserve">Si desea mantener la puntuación del </w:t>
      </w:r>
      <w:r w:rsidRPr="00722867">
        <w:rPr>
          <w:rFonts w:ascii="Calibri" w:hAnsi="Calibri" w:cs="Arial"/>
        </w:rPr>
        <w:t xml:space="preserve">concurso de traslados convocado por </w:t>
      </w:r>
      <w:r w:rsidR="00793358" w:rsidRPr="00722867">
        <w:rPr>
          <w:rFonts w:ascii="Calibri" w:hAnsi="Calibri" w:cs="Arial"/>
        </w:rPr>
        <w:t>Orden EDU/870/</w:t>
      </w:r>
      <w:r w:rsidR="00793358" w:rsidRPr="00722867">
        <w:rPr>
          <w:rFonts w:ascii="Calibri" w:hAnsi="Calibri" w:cs="Arial"/>
          <w:b/>
        </w:rPr>
        <w:t>2014</w:t>
      </w:r>
      <w:r w:rsidR="00793358" w:rsidRPr="00722867">
        <w:rPr>
          <w:rFonts w:ascii="Calibri" w:hAnsi="Calibri" w:cs="Arial"/>
        </w:rPr>
        <w:t>, de 14 de octubre</w:t>
      </w:r>
      <w:r w:rsidRPr="00722867">
        <w:rPr>
          <w:rFonts w:ascii="Calibri" w:hAnsi="Calibri" w:cs="Arial"/>
        </w:rPr>
        <w:t xml:space="preserve">, únicamente deberá aportar la documentación justificativa de los méritos obtenidos </w:t>
      </w:r>
      <w:r w:rsidR="009D1060" w:rsidRPr="00722867">
        <w:rPr>
          <w:rFonts w:ascii="Calibri" w:hAnsi="Calibri" w:cs="Arial"/>
          <w:b/>
        </w:rPr>
        <w:t>desde el</w:t>
      </w:r>
      <w:r w:rsidR="009D1060" w:rsidRPr="00722867">
        <w:rPr>
          <w:rFonts w:ascii="Calibri" w:hAnsi="Calibri" w:cs="Arial"/>
        </w:rPr>
        <w:t xml:space="preserve"> </w:t>
      </w:r>
      <w:r w:rsidRPr="00722867">
        <w:rPr>
          <w:rFonts w:ascii="Calibri" w:hAnsi="Calibri" w:cs="Arial"/>
          <w:b/>
        </w:rPr>
        <w:t>2</w:t>
      </w:r>
      <w:r w:rsidR="00793358" w:rsidRPr="00722867">
        <w:rPr>
          <w:rFonts w:ascii="Calibri" w:hAnsi="Calibri" w:cs="Arial"/>
          <w:b/>
        </w:rPr>
        <w:t>5</w:t>
      </w:r>
      <w:r w:rsidRPr="00722867">
        <w:rPr>
          <w:rFonts w:ascii="Calibri" w:hAnsi="Calibri" w:cs="Arial"/>
          <w:b/>
        </w:rPr>
        <w:t xml:space="preserve"> de noviembre de 201</w:t>
      </w:r>
      <w:r w:rsidR="00793358" w:rsidRPr="00722867">
        <w:rPr>
          <w:rFonts w:ascii="Calibri" w:hAnsi="Calibri" w:cs="Arial"/>
          <w:b/>
        </w:rPr>
        <w:t>4</w:t>
      </w:r>
      <w:r w:rsidRPr="00722867">
        <w:rPr>
          <w:rFonts w:ascii="Calibri" w:hAnsi="Calibri" w:cs="Arial"/>
        </w:rPr>
        <w:t xml:space="preserve"> hasta la fecha de finalización de presentación de solicitudes, siempre que no haya obtenido la puntuación máxima en el correspondiente apartado.</w:t>
      </w:r>
    </w:p>
    <w:p w:rsidR="002F00F1" w:rsidRPr="00722867" w:rsidRDefault="002F00F1" w:rsidP="00793358">
      <w:pPr>
        <w:spacing w:before="120"/>
        <w:ind w:left="851"/>
        <w:jc w:val="both"/>
        <w:rPr>
          <w:rFonts w:ascii="Calibri" w:hAnsi="Calibri" w:cs="Arial"/>
        </w:rPr>
      </w:pPr>
      <w:r w:rsidRPr="00722867">
        <w:rPr>
          <w:rFonts w:ascii="Calibri" w:hAnsi="Calibri" w:cs="Arial"/>
        </w:rPr>
        <w:t xml:space="preserve">Si desea mantener la puntuación del concurso de traslados convocado por </w:t>
      </w:r>
      <w:r w:rsidR="00793358" w:rsidRPr="00722867">
        <w:rPr>
          <w:rFonts w:ascii="Calibri" w:hAnsi="Calibri" w:cs="Arial"/>
        </w:rPr>
        <w:t>Orden EDU/903/</w:t>
      </w:r>
      <w:r w:rsidR="00793358" w:rsidRPr="00722867">
        <w:rPr>
          <w:rFonts w:ascii="Calibri" w:hAnsi="Calibri" w:cs="Arial"/>
          <w:b/>
        </w:rPr>
        <w:t>2015</w:t>
      </w:r>
      <w:r w:rsidR="00793358" w:rsidRPr="00722867">
        <w:rPr>
          <w:rFonts w:ascii="Calibri" w:hAnsi="Calibri" w:cs="Arial"/>
        </w:rPr>
        <w:t>, de 19 de octubre</w:t>
      </w:r>
      <w:r w:rsidRPr="00722867">
        <w:rPr>
          <w:rFonts w:ascii="Calibri" w:hAnsi="Calibri" w:cs="Arial"/>
        </w:rPr>
        <w:t xml:space="preserve">, únicamente deberá aportar la documentación justificativa de los méritos obtenidos </w:t>
      </w:r>
      <w:r w:rsidRPr="00722867">
        <w:rPr>
          <w:rFonts w:ascii="Calibri" w:hAnsi="Calibri" w:cs="Arial"/>
          <w:b/>
        </w:rPr>
        <w:t xml:space="preserve">desde el </w:t>
      </w:r>
      <w:r w:rsidR="008A23BD" w:rsidRPr="00722867">
        <w:rPr>
          <w:rFonts w:ascii="Calibri" w:hAnsi="Calibri" w:cs="Arial"/>
          <w:b/>
        </w:rPr>
        <w:t>18</w:t>
      </w:r>
      <w:r w:rsidRPr="00722867">
        <w:rPr>
          <w:rFonts w:ascii="Calibri" w:hAnsi="Calibri" w:cs="Arial"/>
          <w:b/>
        </w:rPr>
        <w:t xml:space="preserve"> de noviembre de 201</w:t>
      </w:r>
      <w:r w:rsidR="008A23BD" w:rsidRPr="00722867">
        <w:rPr>
          <w:rFonts w:ascii="Calibri" w:hAnsi="Calibri" w:cs="Arial"/>
          <w:b/>
        </w:rPr>
        <w:t>5</w:t>
      </w:r>
      <w:r w:rsidRPr="00722867">
        <w:rPr>
          <w:rFonts w:ascii="Calibri" w:hAnsi="Calibri" w:cs="Arial"/>
        </w:rPr>
        <w:t xml:space="preserve"> hasta la fecha de finalización de presentación de solicitudes, siempre que no haya obtenido la puntuación máxima en el correspondiente apartado.</w:t>
      </w:r>
    </w:p>
    <w:p w:rsidR="00CE6B20" w:rsidRPr="00E71458" w:rsidRDefault="00CE6B20" w:rsidP="009E61A7">
      <w:pPr>
        <w:spacing w:before="480" w:after="360"/>
        <w:ind w:left="-142"/>
        <w:jc w:val="both"/>
        <w:outlineLvl w:val="0"/>
        <w:rPr>
          <w:rFonts w:asciiTheme="minorHAnsi" w:hAnsiTheme="minorHAnsi" w:cs="Arial"/>
          <w:b/>
          <w:sz w:val="32"/>
          <w:szCs w:val="32"/>
          <w:u w:val="single"/>
        </w:rPr>
      </w:pPr>
      <w:r w:rsidRPr="00E71458">
        <w:rPr>
          <w:rFonts w:asciiTheme="minorHAnsi" w:hAnsiTheme="minorHAnsi" w:cs="Arial"/>
          <w:b/>
          <w:sz w:val="32"/>
          <w:szCs w:val="32"/>
          <w:u w:val="single"/>
        </w:rPr>
        <w:t>ADJUDICACIÓN DE DESTINO DE OFICIO</w:t>
      </w:r>
      <w:bookmarkEnd w:id="19"/>
    </w:p>
    <w:p w:rsidR="00B16409" w:rsidRPr="00F62579" w:rsidRDefault="00CE6B20" w:rsidP="00FB33A2">
      <w:pPr>
        <w:numPr>
          <w:ilvl w:val="0"/>
          <w:numId w:val="16"/>
        </w:numPr>
        <w:shd w:val="clear" w:color="auto" w:fill="D9D9D9" w:themeFill="background1" w:themeFillShade="D9"/>
        <w:spacing w:before="240"/>
        <w:ind w:left="425" w:hanging="567"/>
        <w:jc w:val="both"/>
        <w:rPr>
          <w:rFonts w:asciiTheme="minorHAnsi" w:hAnsiTheme="minorHAnsi" w:cs="Arial"/>
          <w:b/>
          <w:sz w:val="32"/>
          <w:szCs w:val="32"/>
        </w:rPr>
      </w:pPr>
      <w:r w:rsidRPr="00F62579">
        <w:rPr>
          <w:rFonts w:asciiTheme="minorHAnsi" w:hAnsiTheme="minorHAnsi" w:cs="Arial"/>
          <w:b/>
          <w:sz w:val="32"/>
          <w:szCs w:val="32"/>
        </w:rPr>
        <w:t>¿Qué participantes deben cumplimentar en su solic</w:t>
      </w:r>
      <w:r w:rsidR="00907F4A" w:rsidRPr="00F62579">
        <w:rPr>
          <w:rFonts w:asciiTheme="minorHAnsi" w:hAnsiTheme="minorHAnsi" w:cs="Arial"/>
          <w:b/>
          <w:sz w:val="32"/>
          <w:szCs w:val="32"/>
        </w:rPr>
        <w:t>i</w:t>
      </w:r>
      <w:r w:rsidRPr="00F62579">
        <w:rPr>
          <w:rFonts w:asciiTheme="minorHAnsi" w:hAnsiTheme="minorHAnsi" w:cs="Arial"/>
          <w:b/>
          <w:sz w:val="32"/>
          <w:szCs w:val="32"/>
        </w:rPr>
        <w:t>tud el apartado “</w:t>
      </w:r>
      <w:r w:rsidRPr="00F62579">
        <w:rPr>
          <w:rFonts w:asciiTheme="minorHAnsi" w:hAnsiTheme="minorHAnsi" w:cs="Arial"/>
          <w:b/>
          <w:sz w:val="28"/>
          <w:szCs w:val="28"/>
        </w:rPr>
        <w:t>A CUMPLIMENTAR SI PARTICIPA CON CARÁCTER FORZOSO</w:t>
      </w:r>
      <w:r w:rsidRPr="00F62579">
        <w:rPr>
          <w:rFonts w:asciiTheme="minorHAnsi" w:hAnsiTheme="minorHAnsi" w:cs="Arial"/>
          <w:b/>
          <w:sz w:val="32"/>
          <w:szCs w:val="32"/>
        </w:rPr>
        <w:t>”?</w:t>
      </w:r>
      <w:bookmarkStart w:id="21" w:name="P17"/>
      <w:bookmarkEnd w:id="21"/>
    </w:p>
    <w:p w:rsidR="00B16409" w:rsidRPr="00722867" w:rsidRDefault="00B16409" w:rsidP="00F62579">
      <w:pPr>
        <w:pBdr>
          <w:top w:val="single" w:sz="4" w:space="1" w:color="auto"/>
          <w:left w:val="single" w:sz="4" w:space="4" w:color="auto"/>
          <w:bottom w:val="single" w:sz="4" w:space="0" w:color="auto"/>
          <w:right w:val="single" w:sz="4" w:space="4" w:color="auto"/>
        </w:pBdr>
        <w:spacing w:before="240"/>
        <w:ind w:left="567"/>
        <w:jc w:val="both"/>
        <w:rPr>
          <w:rFonts w:asciiTheme="minorHAnsi" w:hAnsiTheme="minorHAnsi" w:cs="Arial"/>
          <w:b/>
        </w:rPr>
      </w:pPr>
      <w:r w:rsidRPr="00E71458">
        <w:rPr>
          <w:rFonts w:asciiTheme="minorHAnsi" w:hAnsiTheme="minorHAnsi" w:cs="Arial"/>
        </w:rPr>
        <w:t xml:space="preserve">Los </w:t>
      </w:r>
      <w:r w:rsidR="00EE7F8D" w:rsidRPr="00E71458">
        <w:rPr>
          <w:rFonts w:asciiTheme="minorHAnsi" w:hAnsiTheme="minorHAnsi" w:cs="Arial"/>
        </w:rPr>
        <w:t>participantes</w:t>
      </w:r>
      <w:r w:rsidRPr="00E71458">
        <w:rPr>
          <w:rFonts w:asciiTheme="minorHAnsi" w:hAnsiTheme="minorHAnsi" w:cs="Arial"/>
        </w:rPr>
        <w:t xml:space="preserve"> a los que aluden los</w:t>
      </w:r>
      <w:r w:rsidR="00732D6B" w:rsidRPr="00E71458">
        <w:rPr>
          <w:rFonts w:asciiTheme="minorHAnsi" w:hAnsiTheme="minorHAnsi" w:cs="Arial"/>
        </w:rPr>
        <w:t xml:space="preserve"> </w:t>
      </w:r>
      <w:r w:rsidR="00732D6B" w:rsidRPr="00722867">
        <w:rPr>
          <w:rFonts w:asciiTheme="minorHAnsi" w:hAnsiTheme="minorHAnsi" w:cs="Arial"/>
        </w:rPr>
        <w:t>sub</w:t>
      </w:r>
      <w:r w:rsidRPr="00722867">
        <w:rPr>
          <w:rFonts w:asciiTheme="minorHAnsi" w:hAnsiTheme="minorHAnsi" w:cs="Arial"/>
        </w:rPr>
        <w:t>apartados</w:t>
      </w:r>
      <w:r w:rsidR="00732D6B" w:rsidRPr="00722867">
        <w:rPr>
          <w:rFonts w:asciiTheme="minorHAnsi" w:hAnsiTheme="minorHAnsi" w:cs="Arial"/>
        </w:rPr>
        <w:t xml:space="preserve"> </w:t>
      </w:r>
      <w:r w:rsidR="00732D6B" w:rsidRPr="00722867">
        <w:rPr>
          <w:rFonts w:asciiTheme="minorHAnsi" w:hAnsiTheme="minorHAnsi" w:cs="Arial"/>
          <w:b/>
        </w:rPr>
        <w:t>6.1</w:t>
      </w:r>
      <w:r w:rsidRPr="00722867">
        <w:rPr>
          <w:rFonts w:asciiTheme="minorHAnsi" w:hAnsiTheme="minorHAnsi" w:cs="Arial"/>
        </w:rPr>
        <w:t xml:space="preserve"> </w:t>
      </w:r>
      <w:r w:rsidR="00A27BDC" w:rsidRPr="00722867">
        <w:rPr>
          <w:rFonts w:asciiTheme="minorHAnsi" w:hAnsiTheme="minorHAnsi" w:cs="Arial"/>
          <w:b/>
        </w:rPr>
        <w:t>d</w:t>
      </w:r>
      <w:r w:rsidRPr="00722867">
        <w:rPr>
          <w:rFonts w:asciiTheme="minorHAnsi" w:hAnsiTheme="minorHAnsi" w:cs="Arial"/>
          <w:b/>
        </w:rPr>
        <w:t>)</w:t>
      </w:r>
      <w:r w:rsidRPr="00722867">
        <w:rPr>
          <w:rFonts w:asciiTheme="minorHAnsi" w:hAnsiTheme="minorHAnsi" w:cs="Arial"/>
        </w:rPr>
        <w:t>,</w:t>
      </w:r>
      <w:r w:rsidR="00052ABF" w:rsidRPr="00722867">
        <w:rPr>
          <w:rFonts w:asciiTheme="minorHAnsi" w:hAnsiTheme="minorHAnsi" w:cs="Arial"/>
        </w:rPr>
        <w:t xml:space="preserve"> </w:t>
      </w:r>
      <w:r w:rsidR="00A27BDC" w:rsidRPr="00722867">
        <w:rPr>
          <w:rFonts w:asciiTheme="minorHAnsi" w:hAnsiTheme="minorHAnsi" w:cs="Arial"/>
          <w:b/>
        </w:rPr>
        <w:t>h</w:t>
      </w:r>
      <w:r w:rsidR="00052ABF" w:rsidRPr="00722867">
        <w:rPr>
          <w:rFonts w:asciiTheme="minorHAnsi" w:hAnsiTheme="minorHAnsi" w:cs="Arial"/>
          <w:b/>
        </w:rPr>
        <w:t>)</w:t>
      </w:r>
      <w:r w:rsidRPr="00722867">
        <w:rPr>
          <w:rFonts w:asciiTheme="minorHAnsi" w:hAnsiTheme="minorHAnsi" w:cs="Arial"/>
          <w:b/>
        </w:rPr>
        <w:t xml:space="preserve"> </w:t>
      </w:r>
      <w:r w:rsidRPr="00722867">
        <w:rPr>
          <w:rFonts w:asciiTheme="minorHAnsi" w:hAnsiTheme="minorHAnsi" w:cs="Arial"/>
        </w:rPr>
        <w:t xml:space="preserve">y </w:t>
      </w:r>
      <w:r w:rsidR="00A27BDC" w:rsidRPr="00722867">
        <w:rPr>
          <w:rFonts w:asciiTheme="minorHAnsi" w:hAnsiTheme="minorHAnsi" w:cs="Arial"/>
          <w:b/>
        </w:rPr>
        <w:t>i</w:t>
      </w:r>
      <w:r w:rsidRPr="00722867">
        <w:rPr>
          <w:rFonts w:asciiTheme="minorHAnsi" w:hAnsiTheme="minorHAnsi" w:cs="Arial"/>
          <w:b/>
        </w:rPr>
        <w:t>)</w:t>
      </w:r>
      <w:r w:rsidR="00732D6B" w:rsidRPr="00722867">
        <w:rPr>
          <w:rFonts w:asciiTheme="minorHAnsi" w:hAnsiTheme="minorHAnsi" w:cs="Arial"/>
        </w:rPr>
        <w:t>,</w:t>
      </w:r>
      <w:r w:rsidR="00732D6B" w:rsidRPr="00722867">
        <w:rPr>
          <w:rFonts w:asciiTheme="minorHAnsi" w:hAnsiTheme="minorHAnsi" w:cs="Arial"/>
          <w:b/>
        </w:rPr>
        <w:t xml:space="preserve"> </w:t>
      </w:r>
      <w:r w:rsidR="00732D6B" w:rsidRPr="00722867">
        <w:rPr>
          <w:rFonts w:asciiTheme="minorHAnsi" w:hAnsiTheme="minorHAnsi" w:cs="Arial"/>
        </w:rPr>
        <w:t>correspondientes a las modalidades de participación</w:t>
      </w:r>
      <w:r w:rsidR="00732D6B" w:rsidRPr="00722867">
        <w:rPr>
          <w:rFonts w:asciiTheme="minorHAnsi" w:hAnsiTheme="minorHAnsi" w:cs="Arial"/>
          <w:b/>
        </w:rPr>
        <w:t xml:space="preserve"> </w:t>
      </w:r>
      <w:r w:rsidR="00732D6B" w:rsidRPr="00722867">
        <w:rPr>
          <w:rFonts w:asciiTheme="minorHAnsi" w:hAnsiTheme="minorHAnsi" w:cs="Arial"/>
        </w:rPr>
        <w:t>“</w:t>
      </w:r>
      <w:r w:rsidR="00732D6B" w:rsidRPr="00722867">
        <w:rPr>
          <w:rFonts w:asciiTheme="minorHAnsi" w:hAnsiTheme="minorHAnsi" w:cs="Arial"/>
          <w:b/>
        </w:rPr>
        <w:t>F</w:t>
      </w:r>
      <w:r w:rsidR="00732D6B" w:rsidRPr="00722867">
        <w:rPr>
          <w:rFonts w:asciiTheme="minorHAnsi" w:hAnsiTheme="minorHAnsi" w:cs="Arial"/>
        </w:rPr>
        <w:t>”</w:t>
      </w:r>
      <w:r w:rsidR="00732D6B" w:rsidRPr="00722867">
        <w:rPr>
          <w:rFonts w:asciiTheme="minorHAnsi" w:hAnsiTheme="minorHAnsi" w:cs="Arial"/>
          <w:b/>
        </w:rPr>
        <w:t xml:space="preserve">, </w:t>
      </w:r>
      <w:r w:rsidR="00732D6B" w:rsidRPr="00722867">
        <w:rPr>
          <w:rFonts w:asciiTheme="minorHAnsi" w:hAnsiTheme="minorHAnsi" w:cs="Arial"/>
        </w:rPr>
        <w:t>“</w:t>
      </w:r>
      <w:r w:rsidR="00732D6B" w:rsidRPr="00722867">
        <w:rPr>
          <w:rFonts w:asciiTheme="minorHAnsi" w:hAnsiTheme="minorHAnsi" w:cs="Arial"/>
          <w:b/>
        </w:rPr>
        <w:t>J</w:t>
      </w:r>
      <w:r w:rsidR="00732D6B" w:rsidRPr="00722867">
        <w:rPr>
          <w:rFonts w:asciiTheme="minorHAnsi" w:hAnsiTheme="minorHAnsi" w:cs="Arial"/>
        </w:rPr>
        <w:t>”</w:t>
      </w:r>
      <w:r w:rsidR="00732D6B" w:rsidRPr="00722867">
        <w:rPr>
          <w:rFonts w:asciiTheme="minorHAnsi" w:hAnsiTheme="minorHAnsi" w:cs="Arial"/>
          <w:b/>
        </w:rPr>
        <w:t xml:space="preserve"> y </w:t>
      </w:r>
      <w:r w:rsidR="00732D6B" w:rsidRPr="00722867">
        <w:rPr>
          <w:rFonts w:asciiTheme="minorHAnsi" w:hAnsiTheme="minorHAnsi" w:cs="Arial"/>
        </w:rPr>
        <w:t>“</w:t>
      </w:r>
      <w:r w:rsidR="00732D6B" w:rsidRPr="00722867">
        <w:rPr>
          <w:rFonts w:asciiTheme="minorHAnsi" w:hAnsiTheme="minorHAnsi" w:cs="Arial"/>
          <w:b/>
        </w:rPr>
        <w:t>K</w:t>
      </w:r>
      <w:r w:rsidR="00732D6B" w:rsidRPr="00722867">
        <w:rPr>
          <w:rFonts w:asciiTheme="minorHAnsi" w:hAnsiTheme="minorHAnsi" w:cs="Arial"/>
        </w:rPr>
        <w:t>”</w:t>
      </w:r>
      <w:r w:rsidRPr="00722867">
        <w:rPr>
          <w:rFonts w:asciiTheme="minorHAnsi" w:hAnsiTheme="minorHAnsi" w:cs="Arial"/>
          <w:b/>
        </w:rPr>
        <w:t>:</w:t>
      </w:r>
    </w:p>
    <w:p w:rsidR="00B16409" w:rsidRPr="00722867" w:rsidRDefault="00A27BDC" w:rsidP="00F62579">
      <w:pPr>
        <w:pBdr>
          <w:top w:val="single" w:sz="4" w:space="1" w:color="auto"/>
          <w:left w:val="single" w:sz="4" w:space="4" w:color="auto"/>
          <w:bottom w:val="single" w:sz="4" w:space="1" w:color="auto"/>
          <w:right w:val="single" w:sz="4" w:space="4" w:color="auto"/>
        </w:pBdr>
        <w:tabs>
          <w:tab w:val="left" w:pos="851"/>
        </w:tabs>
        <w:spacing w:before="120"/>
        <w:ind w:left="993" w:hanging="426"/>
        <w:rPr>
          <w:rFonts w:asciiTheme="minorHAnsi" w:hAnsiTheme="minorHAnsi" w:cs="Arial"/>
        </w:rPr>
      </w:pPr>
      <w:r w:rsidRPr="00722867">
        <w:rPr>
          <w:rFonts w:asciiTheme="minorHAnsi" w:hAnsiTheme="minorHAnsi" w:cs="Arial"/>
          <w:b/>
        </w:rPr>
        <w:t>d</w:t>
      </w:r>
      <w:r w:rsidR="00B16409" w:rsidRPr="00722867">
        <w:rPr>
          <w:rFonts w:asciiTheme="minorHAnsi" w:hAnsiTheme="minorHAnsi" w:cs="Arial"/>
          <w:b/>
        </w:rPr>
        <w:t>)</w:t>
      </w:r>
      <w:r w:rsidRPr="00722867">
        <w:rPr>
          <w:rFonts w:asciiTheme="minorHAnsi" w:hAnsiTheme="minorHAnsi" w:cs="Arial"/>
        </w:rPr>
        <w:tab/>
      </w:r>
      <w:r w:rsidR="00B16409" w:rsidRPr="00722867">
        <w:rPr>
          <w:rFonts w:asciiTheme="minorHAnsi" w:hAnsiTheme="minorHAnsi" w:cs="Arial"/>
        </w:rPr>
        <w:t>Reingreso con destino provisional.</w:t>
      </w:r>
      <w:r w:rsidR="00732D6B" w:rsidRPr="00722867">
        <w:rPr>
          <w:rFonts w:asciiTheme="minorHAnsi" w:hAnsiTheme="minorHAnsi" w:cs="Arial"/>
        </w:rPr>
        <w:t xml:space="preserve"> Modalidad “</w:t>
      </w:r>
      <w:r w:rsidR="00732D6B" w:rsidRPr="00722867">
        <w:rPr>
          <w:rFonts w:asciiTheme="minorHAnsi" w:hAnsiTheme="minorHAnsi" w:cs="Arial"/>
          <w:b/>
        </w:rPr>
        <w:t>F</w:t>
      </w:r>
      <w:r w:rsidR="00732D6B" w:rsidRPr="00722867">
        <w:rPr>
          <w:rFonts w:asciiTheme="minorHAnsi" w:hAnsiTheme="minorHAnsi" w:cs="Arial"/>
        </w:rPr>
        <w:t>”</w:t>
      </w:r>
    </w:p>
    <w:p w:rsidR="00B16409" w:rsidRPr="00722867" w:rsidRDefault="00A27BDC" w:rsidP="00F62579">
      <w:pPr>
        <w:pBdr>
          <w:top w:val="single" w:sz="4" w:space="1" w:color="auto"/>
          <w:left w:val="single" w:sz="4" w:space="4" w:color="auto"/>
          <w:bottom w:val="single" w:sz="4" w:space="1" w:color="auto"/>
          <w:right w:val="single" w:sz="4" w:space="4" w:color="auto"/>
        </w:pBdr>
        <w:tabs>
          <w:tab w:val="left" w:pos="851"/>
        </w:tabs>
        <w:spacing w:before="120"/>
        <w:ind w:left="993" w:hanging="426"/>
        <w:rPr>
          <w:rFonts w:asciiTheme="minorHAnsi" w:hAnsiTheme="minorHAnsi" w:cs="Arial"/>
        </w:rPr>
      </w:pPr>
      <w:r w:rsidRPr="00722867">
        <w:rPr>
          <w:rFonts w:asciiTheme="minorHAnsi" w:hAnsiTheme="minorHAnsi" w:cs="Arial"/>
          <w:b/>
        </w:rPr>
        <w:t>h</w:t>
      </w:r>
      <w:r w:rsidR="00B16409" w:rsidRPr="00722867">
        <w:rPr>
          <w:rFonts w:asciiTheme="minorHAnsi" w:hAnsiTheme="minorHAnsi" w:cs="Arial"/>
          <w:b/>
        </w:rPr>
        <w:t>)</w:t>
      </w:r>
      <w:r w:rsidRPr="00722867">
        <w:rPr>
          <w:rFonts w:asciiTheme="minorHAnsi" w:hAnsiTheme="minorHAnsi" w:cs="Arial"/>
        </w:rPr>
        <w:tab/>
        <w:t>Funcionario de carrera que no ha obtenido su primer destino definitivo</w:t>
      </w:r>
      <w:r w:rsidR="00B16409" w:rsidRPr="00722867">
        <w:rPr>
          <w:rFonts w:asciiTheme="minorHAnsi" w:hAnsiTheme="minorHAnsi" w:cs="Arial"/>
        </w:rPr>
        <w:t>.</w:t>
      </w:r>
      <w:r w:rsidR="00732D6B" w:rsidRPr="00722867">
        <w:rPr>
          <w:rFonts w:asciiTheme="minorHAnsi" w:hAnsiTheme="minorHAnsi" w:cs="Arial"/>
        </w:rPr>
        <w:t xml:space="preserve"> Modalidad “</w:t>
      </w:r>
      <w:r w:rsidR="00732D6B" w:rsidRPr="00722867">
        <w:rPr>
          <w:rFonts w:asciiTheme="minorHAnsi" w:hAnsiTheme="minorHAnsi" w:cs="Arial"/>
          <w:b/>
        </w:rPr>
        <w:t>J</w:t>
      </w:r>
      <w:r w:rsidR="00732D6B" w:rsidRPr="00722867">
        <w:rPr>
          <w:rFonts w:asciiTheme="minorHAnsi" w:hAnsiTheme="minorHAnsi" w:cs="Arial"/>
        </w:rPr>
        <w:t>”</w:t>
      </w:r>
    </w:p>
    <w:p w:rsidR="00732D6B" w:rsidRPr="00722867" w:rsidRDefault="00A27BDC" w:rsidP="00E75D15">
      <w:pPr>
        <w:pBdr>
          <w:top w:val="single" w:sz="4" w:space="1" w:color="auto"/>
          <w:left w:val="single" w:sz="4" w:space="4" w:color="auto"/>
          <w:bottom w:val="single" w:sz="4" w:space="1" w:color="auto"/>
          <w:right w:val="single" w:sz="4" w:space="4" w:color="auto"/>
        </w:pBdr>
        <w:tabs>
          <w:tab w:val="left" w:pos="851"/>
        </w:tabs>
        <w:spacing w:before="120"/>
        <w:ind w:left="851" w:hanging="284"/>
        <w:rPr>
          <w:rFonts w:asciiTheme="minorHAnsi" w:hAnsiTheme="minorHAnsi" w:cs="Arial"/>
        </w:rPr>
      </w:pPr>
      <w:r w:rsidRPr="00722867">
        <w:rPr>
          <w:rFonts w:asciiTheme="minorHAnsi" w:hAnsiTheme="minorHAnsi" w:cs="Arial"/>
          <w:b/>
        </w:rPr>
        <w:t>i</w:t>
      </w:r>
      <w:r w:rsidR="00732D6B" w:rsidRPr="00722867">
        <w:rPr>
          <w:rFonts w:asciiTheme="minorHAnsi" w:hAnsiTheme="minorHAnsi" w:cs="Arial"/>
          <w:b/>
        </w:rPr>
        <w:t>)</w:t>
      </w:r>
      <w:r w:rsidRPr="00722867">
        <w:rPr>
          <w:rFonts w:asciiTheme="minorHAnsi" w:hAnsiTheme="minorHAnsi" w:cs="Arial"/>
        </w:rPr>
        <w:tab/>
        <w:t>Seleccionado en un proceso selectivo (Funcionario e</w:t>
      </w:r>
      <w:r w:rsidR="00732D6B" w:rsidRPr="00722867">
        <w:rPr>
          <w:rFonts w:asciiTheme="minorHAnsi" w:hAnsiTheme="minorHAnsi" w:cs="Arial"/>
        </w:rPr>
        <w:t>n prácticas</w:t>
      </w:r>
      <w:r w:rsidRPr="00722867">
        <w:rPr>
          <w:rFonts w:asciiTheme="minorHAnsi" w:hAnsiTheme="minorHAnsi" w:cs="Arial"/>
        </w:rPr>
        <w:t>/Exento de prácticas), que aún no ha sido nombrado funcionario de carrera</w:t>
      </w:r>
      <w:r w:rsidR="00732D6B" w:rsidRPr="00722867">
        <w:rPr>
          <w:rFonts w:asciiTheme="minorHAnsi" w:hAnsiTheme="minorHAnsi" w:cs="Arial"/>
        </w:rPr>
        <w:t>. Modalidad “</w:t>
      </w:r>
      <w:r w:rsidR="00732D6B" w:rsidRPr="00722867">
        <w:rPr>
          <w:rFonts w:asciiTheme="minorHAnsi" w:hAnsiTheme="minorHAnsi" w:cs="Arial"/>
          <w:b/>
        </w:rPr>
        <w:t>K</w:t>
      </w:r>
      <w:r w:rsidR="00732D6B" w:rsidRPr="00722867">
        <w:rPr>
          <w:rFonts w:asciiTheme="minorHAnsi" w:hAnsiTheme="minorHAnsi" w:cs="Arial"/>
        </w:rPr>
        <w:t>”</w:t>
      </w:r>
    </w:p>
    <w:p w:rsidR="00140815" w:rsidRPr="00E71458" w:rsidRDefault="00B16409" w:rsidP="00E71458">
      <w:pPr>
        <w:spacing w:before="240" w:after="240"/>
        <w:ind w:left="426"/>
        <w:jc w:val="both"/>
        <w:rPr>
          <w:rFonts w:asciiTheme="minorHAnsi" w:hAnsiTheme="minorHAnsi" w:cs="Arial"/>
        </w:rPr>
      </w:pPr>
      <w:r w:rsidRPr="00722867">
        <w:rPr>
          <w:rFonts w:asciiTheme="minorHAnsi" w:hAnsiTheme="minorHAnsi" w:cs="Arial"/>
        </w:rPr>
        <w:t xml:space="preserve">Deberán </w:t>
      </w:r>
      <w:r w:rsidR="00EE7F8D" w:rsidRPr="00722867">
        <w:rPr>
          <w:rFonts w:asciiTheme="minorHAnsi" w:hAnsiTheme="minorHAnsi" w:cs="Arial"/>
        </w:rPr>
        <w:t>consignar</w:t>
      </w:r>
      <w:r w:rsidRPr="00722867">
        <w:rPr>
          <w:rFonts w:asciiTheme="minorHAnsi" w:hAnsiTheme="minorHAnsi" w:cs="Arial"/>
        </w:rPr>
        <w:t xml:space="preserve"> en el apartado de la solicitud “</w:t>
      </w:r>
      <w:r w:rsidRPr="00722867">
        <w:rPr>
          <w:rFonts w:asciiTheme="minorHAnsi" w:hAnsiTheme="minorHAnsi" w:cs="Arial"/>
          <w:i/>
        </w:rPr>
        <w:t xml:space="preserve">A cumplimentar </w:t>
      </w:r>
      <w:r w:rsidRPr="00E71458">
        <w:rPr>
          <w:rFonts w:asciiTheme="minorHAnsi" w:hAnsiTheme="minorHAnsi" w:cs="Arial"/>
          <w:i/>
        </w:rPr>
        <w:t>únicamente si se participa con carácter forzoso</w:t>
      </w:r>
      <w:r w:rsidRPr="00E71458">
        <w:rPr>
          <w:rFonts w:asciiTheme="minorHAnsi" w:hAnsiTheme="minorHAnsi" w:cs="Arial"/>
        </w:rPr>
        <w:t xml:space="preserve">”, </w:t>
      </w:r>
      <w:r w:rsidR="009D1060" w:rsidRPr="00E71458">
        <w:rPr>
          <w:rFonts w:asciiTheme="minorHAnsi" w:hAnsiTheme="minorHAnsi" w:cs="Arial"/>
          <w:b/>
          <w:u w:val="single"/>
        </w:rPr>
        <w:t>al menos cuatro</w:t>
      </w:r>
      <w:r w:rsidR="00EE7F8D" w:rsidRPr="00E71458">
        <w:rPr>
          <w:rFonts w:asciiTheme="minorHAnsi" w:hAnsiTheme="minorHAnsi" w:cs="Arial"/>
          <w:b/>
        </w:rPr>
        <w:t xml:space="preserve"> provincias</w:t>
      </w:r>
      <w:r w:rsidR="00EE7F8D" w:rsidRPr="00E71458">
        <w:rPr>
          <w:rFonts w:asciiTheme="minorHAnsi" w:hAnsiTheme="minorHAnsi" w:cs="Arial"/>
        </w:rPr>
        <w:t xml:space="preserve"> de la Comunidad de Castilla y León </w:t>
      </w:r>
      <w:r w:rsidRPr="00E71458">
        <w:rPr>
          <w:rFonts w:asciiTheme="minorHAnsi" w:hAnsiTheme="minorHAnsi" w:cs="Arial"/>
          <w:u w:val="single"/>
        </w:rPr>
        <w:t>por orden de preferencia</w:t>
      </w:r>
      <w:r w:rsidR="00140815" w:rsidRPr="00E71458">
        <w:rPr>
          <w:rFonts w:asciiTheme="minorHAnsi" w:hAnsiTheme="minorHAnsi" w:cs="Arial"/>
        </w:rPr>
        <w:t>.</w:t>
      </w:r>
    </w:p>
    <w:p w:rsidR="00B16409" w:rsidRPr="00E71458" w:rsidRDefault="00B16409" w:rsidP="00E71458">
      <w:pPr>
        <w:spacing w:before="120"/>
        <w:ind w:left="426"/>
        <w:jc w:val="both"/>
        <w:rPr>
          <w:rFonts w:asciiTheme="minorHAnsi" w:hAnsiTheme="minorHAnsi" w:cs="Arial"/>
        </w:rPr>
      </w:pPr>
      <w:r w:rsidRPr="00E71458">
        <w:rPr>
          <w:rFonts w:asciiTheme="minorHAnsi" w:hAnsiTheme="minorHAnsi" w:cs="Arial"/>
        </w:rPr>
        <w:t xml:space="preserve">En el supuesto de </w:t>
      </w:r>
      <w:r w:rsidRPr="00E71458">
        <w:rPr>
          <w:rFonts w:asciiTheme="minorHAnsi" w:hAnsiTheme="minorHAnsi" w:cs="Arial"/>
          <w:u w:val="single"/>
        </w:rPr>
        <w:t xml:space="preserve">no solicitar </w:t>
      </w:r>
      <w:r w:rsidR="009D1060" w:rsidRPr="00E71458">
        <w:rPr>
          <w:rFonts w:asciiTheme="minorHAnsi" w:hAnsiTheme="minorHAnsi" w:cs="Arial"/>
          <w:u w:val="single"/>
        </w:rPr>
        <w:t>cuatro</w:t>
      </w:r>
      <w:r w:rsidR="00140815" w:rsidRPr="00E71458">
        <w:rPr>
          <w:rFonts w:asciiTheme="minorHAnsi" w:hAnsiTheme="minorHAnsi" w:cs="Arial"/>
        </w:rPr>
        <w:t xml:space="preserve"> </w:t>
      </w:r>
      <w:r w:rsidRPr="00E71458">
        <w:rPr>
          <w:rFonts w:asciiTheme="minorHAnsi" w:hAnsiTheme="minorHAnsi" w:cs="Arial"/>
        </w:rPr>
        <w:t>provincia</w:t>
      </w:r>
      <w:r w:rsidR="00140815" w:rsidRPr="00E71458">
        <w:rPr>
          <w:rFonts w:asciiTheme="minorHAnsi" w:hAnsiTheme="minorHAnsi" w:cs="Arial"/>
        </w:rPr>
        <w:t xml:space="preserve">s de la Comunidad Autónoma </w:t>
      </w:r>
      <w:r w:rsidR="00140815" w:rsidRPr="00E71458">
        <w:rPr>
          <w:rFonts w:asciiTheme="minorHAnsi" w:hAnsiTheme="minorHAnsi" w:cs="Arial"/>
          <w:u w:val="single"/>
        </w:rPr>
        <w:t>o no solicitar ninguna</w:t>
      </w:r>
      <w:r w:rsidRPr="00E71458">
        <w:rPr>
          <w:rFonts w:asciiTheme="minorHAnsi" w:hAnsiTheme="minorHAnsi" w:cs="Arial"/>
        </w:rPr>
        <w:t xml:space="preserve">, </w:t>
      </w:r>
      <w:r w:rsidR="00140815" w:rsidRPr="00E71458">
        <w:rPr>
          <w:rFonts w:asciiTheme="minorHAnsi" w:hAnsiTheme="minorHAnsi" w:cs="Arial"/>
        </w:rPr>
        <w:t xml:space="preserve">la Administración </w:t>
      </w:r>
      <w:r w:rsidR="009D1060" w:rsidRPr="00E71458">
        <w:rPr>
          <w:rFonts w:asciiTheme="minorHAnsi" w:hAnsiTheme="minorHAnsi" w:cs="Arial"/>
          <w:u w:val="single"/>
        </w:rPr>
        <w:t>incluirá todas</w:t>
      </w:r>
      <w:r w:rsidR="00140815" w:rsidRPr="00E71458">
        <w:rPr>
          <w:rFonts w:asciiTheme="minorHAnsi" w:hAnsiTheme="minorHAnsi" w:cs="Arial"/>
          <w:u w:val="single"/>
        </w:rPr>
        <w:t xml:space="preserve"> </w:t>
      </w:r>
      <w:r w:rsidR="00140815" w:rsidRPr="00E71458">
        <w:rPr>
          <w:rFonts w:asciiTheme="minorHAnsi" w:hAnsiTheme="minorHAnsi" w:cs="Arial"/>
          <w:b/>
          <w:u w:val="single"/>
        </w:rPr>
        <w:t>de oficio</w:t>
      </w:r>
      <w:r w:rsidR="009D1060" w:rsidRPr="00E71458">
        <w:rPr>
          <w:rFonts w:asciiTheme="minorHAnsi" w:hAnsiTheme="minorHAnsi" w:cs="Arial"/>
        </w:rPr>
        <w:t xml:space="preserve"> añadiendo en primer lugar la provincia de origen y el resto</w:t>
      </w:r>
      <w:r w:rsidR="00140815" w:rsidRPr="00E71458">
        <w:rPr>
          <w:rFonts w:asciiTheme="minorHAnsi" w:hAnsiTheme="minorHAnsi" w:cs="Arial"/>
        </w:rPr>
        <w:t xml:space="preserve"> según el orden en que aparecen publicados los centros en el anexo correspondiente.</w:t>
      </w:r>
    </w:p>
    <w:p w:rsidR="00FB1562" w:rsidRPr="00E71458" w:rsidRDefault="00B16409" w:rsidP="00E71458">
      <w:pPr>
        <w:spacing w:before="120"/>
        <w:ind w:left="426"/>
        <w:jc w:val="both"/>
        <w:rPr>
          <w:rFonts w:asciiTheme="minorHAnsi" w:hAnsiTheme="minorHAnsi" w:cs="Arial"/>
        </w:rPr>
      </w:pPr>
      <w:r w:rsidRPr="00E71458">
        <w:rPr>
          <w:rFonts w:asciiTheme="minorHAnsi" w:hAnsiTheme="minorHAnsi" w:cs="Arial"/>
        </w:rPr>
        <w:t xml:space="preserve">También cumplimentarán </w:t>
      </w:r>
      <w:r w:rsidRPr="00E71458">
        <w:rPr>
          <w:rFonts w:asciiTheme="minorHAnsi" w:hAnsiTheme="minorHAnsi" w:cs="Arial"/>
          <w:u w:val="single"/>
        </w:rPr>
        <w:t>por orden de preferencia, los códigos de tipo de plazas (especialidad)</w:t>
      </w:r>
      <w:r w:rsidRPr="00E71458">
        <w:rPr>
          <w:rFonts w:asciiTheme="minorHAnsi" w:hAnsiTheme="minorHAnsi" w:cs="Arial"/>
        </w:rPr>
        <w:t xml:space="preserve"> a las que, conforme a los términos establecidos en esta convocatoria, puede optar, a fin de que sean tenidos en cuenta en el momento de </w:t>
      </w:r>
      <w:r w:rsidR="00EE7F8D" w:rsidRPr="00E71458">
        <w:rPr>
          <w:rFonts w:asciiTheme="minorHAnsi" w:hAnsiTheme="minorHAnsi" w:cs="Arial"/>
        </w:rPr>
        <w:t>adjudicar de oficio destino en centro y tipo de plaza</w:t>
      </w:r>
      <w:r w:rsidRPr="00E71458">
        <w:rPr>
          <w:rFonts w:asciiTheme="minorHAnsi" w:hAnsiTheme="minorHAnsi" w:cs="Arial"/>
        </w:rPr>
        <w:t>.</w:t>
      </w:r>
    </w:p>
    <w:p w:rsidR="00D962B5" w:rsidRPr="00E71458" w:rsidRDefault="00D962B5" w:rsidP="00FB33A2">
      <w:pPr>
        <w:numPr>
          <w:ilvl w:val="0"/>
          <w:numId w:val="16"/>
        </w:numPr>
        <w:shd w:val="clear" w:color="auto" w:fill="D9D9D9" w:themeFill="background1" w:themeFillShade="D9"/>
        <w:spacing w:before="480"/>
        <w:ind w:left="426" w:hanging="568"/>
        <w:rPr>
          <w:rFonts w:asciiTheme="minorHAnsi" w:hAnsiTheme="minorHAnsi" w:cs="Arial"/>
          <w:b/>
          <w:sz w:val="32"/>
          <w:szCs w:val="32"/>
        </w:rPr>
      </w:pPr>
      <w:r w:rsidRPr="00E71458">
        <w:rPr>
          <w:rFonts w:asciiTheme="minorHAnsi" w:hAnsiTheme="minorHAnsi" w:cs="Arial"/>
          <w:b/>
          <w:sz w:val="32"/>
          <w:szCs w:val="32"/>
        </w:rPr>
        <w:t>¿Qué plazas N</w:t>
      </w:r>
      <w:r w:rsidR="00EA6829" w:rsidRPr="00E71458">
        <w:rPr>
          <w:rFonts w:asciiTheme="minorHAnsi" w:hAnsiTheme="minorHAnsi" w:cs="Arial"/>
          <w:b/>
          <w:sz w:val="32"/>
          <w:szCs w:val="32"/>
        </w:rPr>
        <w:t>O</w:t>
      </w:r>
      <w:r w:rsidRPr="00E71458">
        <w:rPr>
          <w:rFonts w:asciiTheme="minorHAnsi" w:hAnsiTheme="minorHAnsi" w:cs="Arial"/>
          <w:b/>
          <w:sz w:val="32"/>
          <w:szCs w:val="32"/>
        </w:rPr>
        <w:t xml:space="preserve"> pueden adjudicarse </w:t>
      </w:r>
      <w:r w:rsidR="00EA6829" w:rsidRPr="00E71458">
        <w:rPr>
          <w:rFonts w:asciiTheme="minorHAnsi" w:hAnsiTheme="minorHAnsi" w:cs="Arial"/>
          <w:b/>
          <w:sz w:val="32"/>
          <w:szCs w:val="32"/>
        </w:rPr>
        <w:t>DE OFICIO</w:t>
      </w:r>
      <w:r w:rsidRPr="00E71458">
        <w:rPr>
          <w:rFonts w:asciiTheme="minorHAnsi" w:hAnsiTheme="minorHAnsi" w:cs="Arial"/>
          <w:b/>
          <w:sz w:val="32"/>
          <w:szCs w:val="32"/>
        </w:rPr>
        <w:t>?</w:t>
      </w:r>
      <w:bookmarkStart w:id="22" w:name="P18"/>
      <w:bookmarkEnd w:id="22"/>
    </w:p>
    <w:p w:rsidR="00D962B5" w:rsidRPr="00E71458" w:rsidRDefault="00D962B5" w:rsidP="00E71458">
      <w:pPr>
        <w:spacing w:before="240"/>
        <w:ind w:left="426"/>
        <w:jc w:val="both"/>
        <w:rPr>
          <w:rFonts w:asciiTheme="minorHAnsi" w:hAnsiTheme="minorHAnsi" w:cs="Arial"/>
        </w:rPr>
      </w:pPr>
      <w:r w:rsidRPr="00E71458">
        <w:rPr>
          <w:rFonts w:asciiTheme="minorHAnsi" w:hAnsiTheme="minorHAnsi" w:cs="Arial"/>
        </w:rPr>
        <w:t>En ningún caso procederá la adjudicación de oficio de las plazas correspondientes a:</w:t>
      </w:r>
    </w:p>
    <w:p w:rsidR="007872AD" w:rsidRPr="00722867" w:rsidRDefault="007872AD" w:rsidP="007872AD">
      <w:pPr>
        <w:numPr>
          <w:ilvl w:val="0"/>
          <w:numId w:val="10"/>
        </w:numPr>
        <w:tabs>
          <w:tab w:val="clear" w:pos="851"/>
          <w:tab w:val="num" w:pos="993"/>
        </w:tabs>
        <w:spacing w:before="120"/>
        <w:ind w:left="993"/>
        <w:jc w:val="both"/>
        <w:rPr>
          <w:rFonts w:asciiTheme="minorHAnsi" w:hAnsiTheme="minorHAnsi" w:cs="Arial"/>
        </w:rPr>
      </w:pPr>
      <w:r w:rsidRPr="00E71458">
        <w:rPr>
          <w:rFonts w:asciiTheme="minorHAnsi" w:hAnsiTheme="minorHAnsi" w:cs="Arial"/>
        </w:rPr>
        <w:t xml:space="preserve">Plazas de Apoyo en los Departamentos de </w:t>
      </w:r>
      <w:r w:rsidRPr="00722867">
        <w:rPr>
          <w:rFonts w:asciiTheme="minorHAnsi" w:hAnsiTheme="minorHAnsi" w:cs="Arial"/>
        </w:rPr>
        <w:t>Orientación (058 y 059) – anexo III</w:t>
      </w:r>
    </w:p>
    <w:p w:rsidR="00D962B5" w:rsidRPr="00722867" w:rsidRDefault="00D962B5" w:rsidP="00E71458">
      <w:pPr>
        <w:numPr>
          <w:ilvl w:val="0"/>
          <w:numId w:val="10"/>
        </w:numPr>
        <w:tabs>
          <w:tab w:val="clear" w:pos="851"/>
          <w:tab w:val="num" w:pos="993"/>
        </w:tabs>
        <w:spacing w:before="120"/>
        <w:ind w:left="993"/>
        <w:jc w:val="both"/>
        <w:rPr>
          <w:rFonts w:asciiTheme="minorHAnsi" w:hAnsiTheme="minorHAnsi" w:cs="Arial"/>
        </w:rPr>
      </w:pPr>
      <w:r w:rsidRPr="00722867">
        <w:rPr>
          <w:rFonts w:asciiTheme="minorHAnsi" w:hAnsiTheme="minorHAnsi" w:cs="Arial"/>
        </w:rPr>
        <w:t>Equipos de Orientación Educativa - anexo IV</w:t>
      </w:r>
    </w:p>
    <w:p w:rsidR="00D962B5" w:rsidRPr="00722867" w:rsidRDefault="00D962B5" w:rsidP="00E71458">
      <w:pPr>
        <w:numPr>
          <w:ilvl w:val="0"/>
          <w:numId w:val="10"/>
        </w:numPr>
        <w:tabs>
          <w:tab w:val="clear" w:pos="851"/>
          <w:tab w:val="num" w:pos="993"/>
        </w:tabs>
        <w:spacing w:before="120"/>
        <w:ind w:left="993"/>
        <w:jc w:val="both"/>
        <w:rPr>
          <w:rFonts w:asciiTheme="minorHAnsi" w:hAnsiTheme="minorHAnsi" w:cs="Arial"/>
        </w:rPr>
      </w:pPr>
      <w:r w:rsidRPr="00722867">
        <w:rPr>
          <w:rFonts w:asciiTheme="minorHAnsi" w:hAnsiTheme="minorHAnsi" w:cs="Arial"/>
        </w:rPr>
        <w:t xml:space="preserve">Centros de Educación de Personas Adultas – </w:t>
      </w:r>
      <w:r w:rsidR="00E71458" w:rsidRPr="00722867">
        <w:rPr>
          <w:rFonts w:asciiTheme="minorHAnsi" w:hAnsiTheme="minorHAnsi" w:cs="Arial"/>
        </w:rPr>
        <w:t>anexo V</w:t>
      </w:r>
    </w:p>
    <w:p w:rsidR="00D962B5" w:rsidRPr="00722867" w:rsidRDefault="00D962B5" w:rsidP="00E71458">
      <w:pPr>
        <w:numPr>
          <w:ilvl w:val="0"/>
          <w:numId w:val="10"/>
        </w:numPr>
        <w:tabs>
          <w:tab w:val="clear" w:pos="851"/>
          <w:tab w:val="num" w:pos="993"/>
        </w:tabs>
        <w:spacing w:before="120"/>
        <w:ind w:left="993"/>
        <w:jc w:val="both"/>
        <w:rPr>
          <w:rFonts w:asciiTheme="minorHAnsi" w:hAnsiTheme="minorHAnsi" w:cs="Arial"/>
        </w:rPr>
      </w:pPr>
      <w:r w:rsidRPr="00722867">
        <w:rPr>
          <w:rFonts w:asciiTheme="minorHAnsi" w:hAnsiTheme="minorHAnsi" w:cs="Arial"/>
        </w:rPr>
        <w:t xml:space="preserve">Centros con unidades de Formación Profesional Especial – anexo </w:t>
      </w:r>
      <w:r w:rsidR="00E71458" w:rsidRPr="00722867">
        <w:rPr>
          <w:rFonts w:asciiTheme="minorHAnsi" w:hAnsiTheme="minorHAnsi" w:cs="Arial"/>
        </w:rPr>
        <w:t>IX</w:t>
      </w:r>
    </w:p>
    <w:p w:rsidR="00D962B5" w:rsidRPr="00722867" w:rsidRDefault="00D962B5" w:rsidP="00E71458">
      <w:pPr>
        <w:numPr>
          <w:ilvl w:val="0"/>
          <w:numId w:val="10"/>
        </w:numPr>
        <w:tabs>
          <w:tab w:val="clear" w:pos="851"/>
          <w:tab w:val="num" w:pos="993"/>
        </w:tabs>
        <w:spacing w:before="120"/>
        <w:ind w:left="993"/>
        <w:jc w:val="both"/>
        <w:rPr>
          <w:rFonts w:asciiTheme="minorHAnsi" w:hAnsiTheme="minorHAnsi" w:cs="Arial"/>
        </w:rPr>
      </w:pPr>
      <w:r w:rsidRPr="00722867">
        <w:rPr>
          <w:rFonts w:asciiTheme="minorHAnsi" w:hAnsiTheme="minorHAnsi" w:cs="Arial"/>
        </w:rPr>
        <w:t xml:space="preserve">Plazas en centros con secciones lingüísticas </w:t>
      </w:r>
      <w:r w:rsidR="00D763F7" w:rsidRPr="00722867">
        <w:rPr>
          <w:rFonts w:asciiTheme="minorHAnsi" w:hAnsiTheme="minorHAnsi" w:cs="Arial"/>
        </w:rPr>
        <w:t xml:space="preserve"> y bilingües</w:t>
      </w:r>
      <w:r w:rsidRPr="00722867">
        <w:rPr>
          <w:rFonts w:asciiTheme="minorHAnsi" w:hAnsiTheme="minorHAnsi" w:cs="Arial"/>
        </w:rPr>
        <w:t xml:space="preserve">– anexo </w:t>
      </w:r>
      <w:r w:rsidR="00E71458" w:rsidRPr="00722867">
        <w:rPr>
          <w:rFonts w:asciiTheme="minorHAnsi" w:hAnsiTheme="minorHAnsi" w:cs="Arial"/>
        </w:rPr>
        <w:t>VII</w:t>
      </w:r>
    </w:p>
    <w:p w:rsidR="007872AD" w:rsidRPr="00722867" w:rsidRDefault="007872AD" w:rsidP="007872AD">
      <w:pPr>
        <w:numPr>
          <w:ilvl w:val="0"/>
          <w:numId w:val="10"/>
        </w:numPr>
        <w:tabs>
          <w:tab w:val="clear" w:pos="851"/>
          <w:tab w:val="num" w:pos="993"/>
        </w:tabs>
        <w:spacing w:before="120"/>
        <w:ind w:left="993"/>
        <w:jc w:val="both"/>
        <w:rPr>
          <w:rFonts w:asciiTheme="minorHAnsi" w:hAnsiTheme="minorHAnsi" w:cs="Arial"/>
        </w:rPr>
      </w:pPr>
      <w:r w:rsidRPr="00722867">
        <w:rPr>
          <w:rFonts w:asciiTheme="minorHAnsi" w:hAnsiTheme="minorHAnsi" w:cs="Arial"/>
        </w:rPr>
        <w:t>Plazas de Cultura Clásica (803)</w:t>
      </w:r>
    </w:p>
    <w:p w:rsidR="00D763F7" w:rsidRPr="00722867" w:rsidRDefault="00D763F7" w:rsidP="00914C5D">
      <w:pPr>
        <w:spacing w:before="120"/>
        <w:ind w:left="720"/>
        <w:jc w:val="both"/>
        <w:rPr>
          <w:rFonts w:ascii="Arial" w:hAnsi="Arial" w:cs="Arial"/>
          <w:sz w:val="22"/>
          <w:szCs w:val="22"/>
        </w:rPr>
      </w:pPr>
    </w:p>
    <w:p w:rsidR="00D763F7" w:rsidRPr="00A00131" w:rsidRDefault="00D763F7" w:rsidP="00FB33A2">
      <w:pPr>
        <w:numPr>
          <w:ilvl w:val="0"/>
          <w:numId w:val="16"/>
        </w:numPr>
        <w:shd w:val="clear" w:color="auto" w:fill="D9D9D9" w:themeFill="background1" w:themeFillShade="D9"/>
        <w:spacing w:before="120" w:after="120"/>
        <w:ind w:left="426" w:hanging="568"/>
        <w:jc w:val="both"/>
        <w:outlineLvl w:val="0"/>
        <w:rPr>
          <w:rFonts w:asciiTheme="minorHAnsi" w:hAnsiTheme="minorHAnsi" w:cs="Arial"/>
          <w:b/>
          <w:sz w:val="32"/>
          <w:szCs w:val="32"/>
        </w:rPr>
      </w:pPr>
      <w:bookmarkStart w:id="23" w:name="_Toc433631165"/>
      <w:r w:rsidRPr="00A00131">
        <w:rPr>
          <w:rFonts w:asciiTheme="minorHAnsi" w:hAnsiTheme="minorHAnsi" w:cs="Arial"/>
          <w:b/>
          <w:sz w:val="32"/>
          <w:szCs w:val="32"/>
        </w:rPr>
        <w:t>Adjudicación de destino de oficio en función de la modalidad de participación.</w:t>
      </w:r>
      <w:bookmarkStart w:id="24" w:name="P19"/>
      <w:bookmarkEnd w:id="23"/>
      <w:bookmarkEnd w:id="24"/>
    </w:p>
    <w:p w:rsidR="00D763F7" w:rsidRPr="00A00131" w:rsidRDefault="00D763F7" w:rsidP="00A00131">
      <w:pPr>
        <w:spacing w:before="120"/>
        <w:ind w:left="426"/>
        <w:jc w:val="both"/>
        <w:rPr>
          <w:rFonts w:asciiTheme="minorHAnsi" w:hAnsiTheme="minorHAnsi" w:cs="Arial"/>
        </w:rPr>
      </w:pPr>
      <w:r w:rsidRPr="00A00131">
        <w:rPr>
          <w:rFonts w:asciiTheme="minorHAnsi" w:hAnsiTheme="minorHAnsi" w:cs="Arial"/>
        </w:rPr>
        <w:t>La siguiente tabla resume los casos en los que la administración puede adjudicar destino de oficio en función de la modalidad de participación:</w:t>
      </w:r>
    </w:p>
    <w:p w:rsidR="00D763F7" w:rsidRPr="000907DD" w:rsidRDefault="00D763F7" w:rsidP="00D763F7">
      <w:pPr>
        <w:ind w:left="709"/>
        <w:jc w:val="both"/>
        <w:rPr>
          <w:rFonts w:ascii="Arial" w:hAnsi="Arial" w:cs="Arial"/>
          <w:sz w:val="22"/>
          <w:szCs w:val="22"/>
        </w:rPr>
      </w:pPr>
      <w:r w:rsidRPr="000907DD">
        <w:rPr>
          <w:rFonts w:ascii="Arial" w:hAnsi="Arial" w:cs="Arial"/>
          <w:sz w:val="22"/>
          <w:szCs w:val="22"/>
        </w:rPr>
        <w:t xml:space="preserv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3919"/>
        <w:gridCol w:w="4198"/>
      </w:tblGrid>
      <w:tr w:rsidR="00D763F7" w:rsidRPr="00A021A7" w:rsidTr="00D412BE">
        <w:tc>
          <w:tcPr>
            <w:tcW w:w="4644" w:type="dxa"/>
            <w:gridSpan w:val="2"/>
            <w:shd w:val="clear" w:color="auto" w:fill="E0E0E0"/>
            <w:vAlign w:val="center"/>
          </w:tcPr>
          <w:p w:rsidR="00D763F7" w:rsidRPr="00A021A7" w:rsidRDefault="00D763F7" w:rsidP="00D412BE">
            <w:pPr>
              <w:spacing w:before="40" w:after="40"/>
              <w:jc w:val="center"/>
              <w:rPr>
                <w:rFonts w:asciiTheme="minorHAnsi" w:hAnsiTheme="minorHAnsi" w:cs="Arial"/>
                <w:b/>
                <w:sz w:val="16"/>
                <w:szCs w:val="16"/>
              </w:rPr>
            </w:pPr>
            <w:r w:rsidRPr="00A021A7">
              <w:rPr>
                <w:rFonts w:asciiTheme="minorHAnsi" w:hAnsiTheme="minorHAnsi" w:cs="Arial"/>
                <w:b/>
                <w:sz w:val="16"/>
                <w:szCs w:val="16"/>
              </w:rPr>
              <w:t xml:space="preserve">Modalidades de participación voluntaria </w:t>
            </w:r>
          </w:p>
          <w:p w:rsidR="00D763F7" w:rsidRPr="00A021A7" w:rsidRDefault="00D763F7" w:rsidP="00D412BE">
            <w:pPr>
              <w:spacing w:before="40" w:after="40"/>
              <w:jc w:val="center"/>
              <w:rPr>
                <w:rFonts w:asciiTheme="minorHAnsi" w:hAnsiTheme="minorHAnsi" w:cs="Arial"/>
                <w:b/>
                <w:sz w:val="16"/>
                <w:szCs w:val="16"/>
              </w:rPr>
            </w:pPr>
            <w:r w:rsidRPr="00A021A7">
              <w:rPr>
                <w:rFonts w:asciiTheme="minorHAnsi" w:hAnsiTheme="minorHAnsi" w:cs="Arial"/>
                <w:sz w:val="16"/>
                <w:szCs w:val="16"/>
              </w:rPr>
              <w:t>(apartado quinto de la convocatoria)</w:t>
            </w:r>
          </w:p>
        </w:tc>
        <w:tc>
          <w:tcPr>
            <w:tcW w:w="4475" w:type="dxa"/>
            <w:vMerge w:val="restart"/>
            <w:shd w:val="clear" w:color="auto" w:fill="auto"/>
            <w:vAlign w:val="center"/>
          </w:tcPr>
          <w:p w:rsidR="00D763F7" w:rsidRPr="00A021A7" w:rsidRDefault="00D763F7" w:rsidP="00D412BE">
            <w:pPr>
              <w:spacing w:before="40" w:after="40"/>
              <w:jc w:val="center"/>
              <w:rPr>
                <w:rFonts w:asciiTheme="minorHAnsi" w:hAnsiTheme="minorHAnsi" w:cs="Arial"/>
                <w:sz w:val="16"/>
                <w:szCs w:val="16"/>
              </w:rPr>
            </w:pPr>
            <w:r w:rsidRPr="00A021A7">
              <w:rPr>
                <w:rFonts w:asciiTheme="minorHAnsi" w:hAnsiTheme="minorHAnsi" w:cs="Arial"/>
                <w:sz w:val="16"/>
                <w:szCs w:val="16"/>
              </w:rPr>
              <w:t>A estos participantes no se les puede adjudicar destino de oficio.</w:t>
            </w:r>
          </w:p>
        </w:tc>
      </w:tr>
      <w:tr w:rsidR="00D763F7" w:rsidRPr="00A021A7" w:rsidTr="00A00131">
        <w:tc>
          <w:tcPr>
            <w:tcW w:w="473" w:type="dxa"/>
            <w:shd w:val="clear" w:color="auto" w:fill="auto"/>
            <w:vAlign w:val="center"/>
          </w:tcPr>
          <w:p w:rsidR="00D763F7" w:rsidRPr="00A021A7" w:rsidRDefault="00D763F7" w:rsidP="00D412BE">
            <w:pPr>
              <w:spacing w:before="40" w:after="40"/>
              <w:jc w:val="center"/>
              <w:rPr>
                <w:rFonts w:asciiTheme="minorHAnsi" w:hAnsiTheme="minorHAnsi" w:cs="Arial"/>
                <w:b/>
                <w:sz w:val="20"/>
                <w:szCs w:val="20"/>
              </w:rPr>
            </w:pPr>
            <w:r w:rsidRPr="00A021A7">
              <w:rPr>
                <w:rFonts w:asciiTheme="minorHAnsi" w:hAnsiTheme="minorHAnsi" w:cs="Arial"/>
                <w:b/>
                <w:sz w:val="20"/>
                <w:szCs w:val="20"/>
              </w:rPr>
              <w:t>A</w:t>
            </w:r>
          </w:p>
        </w:tc>
        <w:tc>
          <w:tcPr>
            <w:tcW w:w="4171" w:type="dxa"/>
            <w:shd w:val="clear" w:color="auto" w:fill="auto"/>
            <w:vAlign w:val="center"/>
          </w:tcPr>
          <w:p w:rsidR="00D763F7" w:rsidRPr="00A021A7" w:rsidRDefault="00D763F7" w:rsidP="00D412BE">
            <w:pPr>
              <w:spacing w:before="40" w:after="40"/>
              <w:rPr>
                <w:rFonts w:asciiTheme="minorHAnsi" w:hAnsiTheme="minorHAnsi" w:cs="Arial"/>
                <w:sz w:val="16"/>
                <w:szCs w:val="16"/>
              </w:rPr>
            </w:pPr>
            <w:r w:rsidRPr="00A021A7">
              <w:rPr>
                <w:rFonts w:asciiTheme="minorHAnsi" w:hAnsiTheme="minorHAnsi" w:cs="Arial"/>
                <w:sz w:val="16"/>
                <w:szCs w:val="16"/>
              </w:rPr>
              <w:t>DESTINO DEFINITIVO</w:t>
            </w:r>
          </w:p>
        </w:tc>
        <w:tc>
          <w:tcPr>
            <w:tcW w:w="4475" w:type="dxa"/>
            <w:vMerge/>
            <w:shd w:val="clear" w:color="auto" w:fill="auto"/>
            <w:vAlign w:val="center"/>
          </w:tcPr>
          <w:p w:rsidR="00D763F7" w:rsidRPr="00A021A7" w:rsidRDefault="00D763F7" w:rsidP="00D412BE">
            <w:pPr>
              <w:spacing w:before="40" w:after="40"/>
              <w:jc w:val="center"/>
              <w:rPr>
                <w:rFonts w:asciiTheme="minorHAnsi" w:hAnsiTheme="minorHAnsi" w:cs="Arial"/>
                <w:b/>
                <w:sz w:val="16"/>
                <w:szCs w:val="16"/>
              </w:rPr>
            </w:pPr>
          </w:p>
        </w:tc>
      </w:tr>
      <w:tr w:rsidR="00D763F7" w:rsidRPr="00A021A7" w:rsidTr="00A00131">
        <w:tc>
          <w:tcPr>
            <w:tcW w:w="473" w:type="dxa"/>
            <w:shd w:val="clear" w:color="auto" w:fill="auto"/>
            <w:vAlign w:val="center"/>
          </w:tcPr>
          <w:p w:rsidR="00D763F7" w:rsidRPr="00A021A7" w:rsidRDefault="00D763F7" w:rsidP="00D412BE">
            <w:pPr>
              <w:spacing w:before="40" w:after="40"/>
              <w:jc w:val="center"/>
              <w:rPr>
                <w:rFonts w:asciiTheme="minorHAnsi" w:hAnsiTheme="minorHAnsi" w:cs="Arial"/>
                <w:b/>
                <w:sz w:val="20"/>
                <w:szCs w:val="20"/>
              </w:rPr>
            </w:pPr>
            <w:r w:rsidRPr="00A021A7">
              <w:rPr>
                <w:rFonts w:asciiTheme="minorHAnsi" w:hAnsiTheme="minorHAnsi" w:cs="Arial"/>
                <w:b/>
                <w:sz w:val="20"/>
                <w:szCs w:val="20"/>
              </w:rPr>
              <w:t>B</w:t>
            </w:r>
          </w:p>
        </w:tc>
        <w:tc>
          <w:tcPr>
            <w:tcW w:w="4171" w:type="dxa"/>
            <w:shd w:val="clear" w:color="auto" w:fill="auto"/>
            <w:vAlign w:val="center"/>
          </w:tcPr>
          <w:p w:rsidR="00D763F7" w:rsidRPr="00A021A7" w:rsidRDefault="00D763F7" w:rsidP="00D412BE">
            <w:pPr>
              <w:spacing w:before="40" w:after="40"/>
              <w:rPr>
                <w:rFonts w:asciiTheme="minorHAnsi" w:hAnsiTheme="minorHAnsi" w:cs="Arial"/>
                <w:sz w:val="16"/>
                <w:szCs w:val="16"/>
              </w:rPr>
            </w:pPr>
            <w:r w:rsidRPr="00A021A7">
              <w:rPr>
                <w:rFonts w:asciiTheme="minorHAnsi" w:hAnsiTheme="minorHAnsi" w:cs="Arial"/>
                <w:sz w:val="16"/>
                <w:szCs w:val="16"/>
              </w:rPr>
              <w:t>EXCEDENCIA VOLUNTARIA</w:t>
            </w:r>
          </w:p>
        </w:tc>
        <w:tc>
          <w:tcPr>
            <w:tcW w:w="4475" w:type="dxa"/>
            <w:vMerge/>
            <w:shd w:val="clear" w:color="auto" w:fill="auto"/>
            <w:vAlign w:val="center"/>
          </w:tcPr>
          <w:p w:rsidR="00D763F7" w:rsidRPr="00A021A7" w:rsidRDefault="00D763F7" w:rsidP="00D412BE">
            <w:pPr>
              <w:spacing w:before="40" w:after="40"/>
              <w:jc w:val="center"/>
              <w:rPr>
                <w:rFonts w:asciiTheme="minorHAnsi" w:hAnsiTheme="minorHAnsi" w:cs="Arial"/>
                <w:b/>
                <w:sz w:val="16"/>
                <w:szCs w:val="16"/>
              </w:rPr>
            </w:pPr>
          </w:p>
        </w:tc>
      </w:tr>
    </w:tbl>
    <w:p w:rsidR="00D763F7" w:rsidRPr="00A021A7" w:rsidRDefault="00D763F7" w:rsidP="00D763F7">
      <w:pPr>
        <w:ind w:left="709"/>
        <w:jc w:val="both"/>
        <w:rPr>
          <w:rFonts w:asciiTheme="minorHAnsi" w:hAnsiTheme="minorHAnsi" w:cs="Arial"/>
          <w:sz w:val="16"/>
          <w:szCs w:val="16"/>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3889"/>
        <w:gridCol w:w="2111"/>
        <w:gridCol w:w="2112"/>
      </w:tblGrid>
      <w:tr w:rsidR="00D763F7" w:rsidRPr="00A021A7" w:rsidTr="00D412BE">
        <w:tc>
          <w:tcPr>
            <w:tcW w:w="4644" w:type="dxa"/>
            <w:gridSpan w:val="2"/>
            <w:vMerge w:val="restart"/>
            <w:shd w:val="clear" w:color="auto" w:fill="E0E0E0"/>
            <w:vAlign w:val="center"/>
          </w:tcPr>
          <w:p w:rsidR="00D763F7" w:rsidRPr="00A021A7" w:rsidRDefault="00D763F7" w:rsidP="00D412BE">
            <w:pPr>
              <w:spacing w:before="40" w:after="40"/>
              <w:jc w:val="center"/>
              <w:rPr>
                <w:rFonts w:asciiTheme="minorHAnsi" w:hAnsiTheme="minorHAnsi" w:cs="Arial"/>
                <w:b/>
                <w:sz w:val="16"/>
                <w:szCs w:val="16"/>
              </w:rPr>
            </w:pPr>
            <w:r w:rsidRPr="00A021A7">
              <w:rPr>
                <w:rFonts w:asciiTheme="minorHAnsi" w:hAnsiTheme="minorHAnsi" w:cs="Arial"/>
                <w:b/>
                <w:sz w:val="16"/>
                <w:szCs w:val="16"/>
              </w:rPr>
              <w:t>Modalidades de participación obligatoria</w:t>
            </w:r>
          </w:p>
          <w:p w:rsidR="00D763F7" w:rsidRPr="00A021A7" w:rsidRDefault="00D763F7" w:rsidP="00D412BE">
            <w:pPr>
              <w:spacing w:before="40" w:after="40"/>
              <w:jc w:val="center"/>
              <w:rPr>
                <w:rFonts w:asciiTheme="minorHAnsi" w:hAnsiTheme="minorHAnsi" w:cs="Arial"/>
                <w:b/>
                <w:sz w:val="16"/>
                <w:szCs w:val="16"/>
              </w:rPr>
            </w:pPr>
            <w:r w:rsidRPr="00A021A7">
              <w:rPr>
                <w:rFonts w:asciiTheme="minorHAnsi" w:hAnsiTheme="minorHAnsi" w:cs="Arial"/>
                <w:sz w:val="16"/>
                <w:szCs w:val="16"/>
              </w:rPr>
              <w:t>(apartado sexto de la convocatoria)</w:t>
            </w:r>
          </w:p>
        </w:tc>
        <w:tc>
          <w:tcPr>
            <w:tcW w:w="4475" w:type="dxa"/>
            <w:gridSpan w:val="2"/>
            <w:shd w:val="clear" w:color="auto" w:fill="E0E0E0"/>
            <w:vAlign w:val="center"/>
          </w:tcPr>
          <w:p w:rsidR="00D763F7" w:rsidRPr="00A021A7" w:rsidRDefault="00D763F7" w:rsidP="00D412BE">
            <w:pPr>
              <w:spacing w:before="40" w:after="40"/>
              <w:jc w:val="center"/>
              <w:rPr>
                <w:rFonts w:asciiTheme="minorHAnsi" w:hAnsiTheme="minorHAnsi" w:cs="Arial"/>
                <w:sz w:val="16"/>
                <w:szCs w:val="16"/>
              </w:rPr>
            </w:pPr>
            <w:r w:rsidRPr="00A021A7">
              <w:rPr>
                <w:rFonts w:asciiTheme="minorHAnsi" w:hAnsiTheme="minorHAnsi" w:cs="Arial"/>
                <w:sz w:val="16"/>
                <w:szCs w:val="16"/>
              </w:rPr>
              <w:t xml:space="preserve">A estos participantes se les puede adjudicar </w:t>
            </w:r>
          </w:p>
          <w:p w:rsidR="00D763F7" w:rsidRPr="00A021A7" w:rsidRDefault="00D763F7" w:rsidP="00D412BE">
            <w:pPr>
              <w:spacing w:before="40" w:after="40"/>
              <w:jc w:val="center"/>
              <w:rPr>
                <w:rFonts w:asciiTheme="minorHAnsi" w:hAnsiTheme="minorHAnsi" w:cs="Arial"/>
                <w:sz w:val="16"/>
                <w:szCs w:val="16"/>
              </w:rPr>
            </w:pPr>
            <w:r w:rsidRPr="00A021A7">
              <w:rPr>
                <w:rFonts w:asciiTheme="minorHAnsi" w:hAnsiTheme="minorHAnsi" w:cs="Arial"/>
                <w:sz w:val="16"/>
                <w:szCs w:val="16"/>
              </w:rPr>
              <w:t>destino de oficio:</w:t>
            </w:r>
          </w:p>
        </w:tc>
      </w:tr>
      <w:tr w:rsidR="00D763F7" w:rsidRPr="00A021A7" w:rsidTr="00D412BE">
        <w:tc>
          <w:tcPr>
            <w:tcW w:w="4644" w:type="dxa"/>
            <w:gridSpan w:val="2"/>
            <w:vMerge/>
            <w:shd w:val="clear" w:color="auto" w:fill="E0E0E0"/>
            <w:vAlign w:val="center"/>
          </w:tcPr>
          <w:p w:rsidR="00D763F7" w:rsidRPr="00A021A7" w:rsidRDefault="00D763F7" w:rsidP="00D412BE">
            <w:pPr>
              <w:jc w:val="center"/>
              <w:rPr>
                <w:rFonts w:asciiTheme="minorHAnsi" w:hAnsiTheme="minorHAnsi" w:cs="Arial"/>
                <w:b/>
                <w:sz w:val="16"/>
                <w:szCs w:val="16"/>
              </w:rPr>
            </w:pPr>
          </w:p>
        </w:tc>
        <w:tc>
          <w:tcPr>
            <w:tcW w:w="2237" w:type="dxa"/>
            <w:shd w:val="clear" w:color="auto" w:fill="E0E0E0"/>
            <w:vAlign w:val="center"/>
          </w:tcPr>
          <w:p w:rsidR="00D763F7" w:rsidRPr="00A021A7" w:rsidRDefault="00D763F7" w:rsidP="00D412BE">
            <w:pPr>
              <w:spacing w:before="40" w:after="40"/>
              <w:jc w:val="center"/>
              <w:rPr>
                <w:rFonts w:asciiTheme="minorHAnsi" w:hAnsiTheme="minorHAnsi" w:cs="Arial"/>
                <w:sz w:val="16"/>
                <w:szCs w:val="16"/>
              </w:rPr>
            </w:pPr>
            <w:r w:rsidRPr="00A021A7">
              <w:rPr>
                <w:rFonts w:asciiTheme="minorHAnsi" w:hAnsiTheme="minorHAnsi" w:cs="Arial"/>
                <w:sz w:val="16"/>
                <w:szCs w:val="16"/>
              </w:rPr>
              <w:t>Si no participan</w:t>
            </w:r>
          </w:p>
        </w:tc>
        <w:tc>
          <w:tcPr>
            <w:tcW w:w="2238" w:type="dxa"/>
            <w:shd w:val="clear" w:color="auto" w:fill="E0E0E0"/>
            <w:vAlign w:val="center"/>
          </w:tcPr>
          <w:p w:rsidR="00D763F7" w:rsidRPr="00A021A7" w:rsidRDefault="00D763F7" w:rsidP="00D412BE">
            <w:pPr>
              <w:spacing w:before="40" w:after="40"/>
              <w:jc w:val="center"/>
              <w:rPr>
                <w:rFonts w:asciiTheme="minorHAnsi" w:hAnsiTheme="minorHAnsi" w:cs="Arial"/>
                <w:sz w:val="16"/>
                <w:szCs w:val="16"/>
              </w:rPr>
            </w:pPr>
            <w:r w:rsidRPr="00A021A7">
              <w:rPr>
                <w:rFonts w:asciiTheme="minorHAnsi" w:hAnsiTheme="minorHAnsi" w:cs="Arial"/>
                <w:sz w:val="16"/>
                <w:szCs w:val="16"/>
              </w:rPr>
              <w:t>Si no se encuentra plaza entre en sus peticiones voluntarias</w:t>
            </w:r>
          </w:p>
        </w:tc>
      </w:tr>
      <w:tr w:rsidR="00D763F7" w:rsidRPr="00A021A7" w:rsidTr="00D412BE">
        <w:tc>
          <w:tcPr>
            <w:tcW w:w="479" w:type="dxa"/>
            <w:tcBorders>
              <w:right w:val="single" w:sz="4" w:space="0" w:color="auto"/>
            </w:tcBorders>
            <w:shd w:val="clear" w:color="auto" w:fill="auto"/>
            <w:vAlign w:val="center"/>
          </w:tcPr>
          <w:p w:rsidR="00D763F7" w:rsidRPr="00A021A7" w:rsidRDefault="00D763F7" w:rsidP="00D412BE">
            <w:pPr>
              <w:spacing w:before="40" w:after="40"/>
              <w:jc w:val="center"/>
              <w:rPr>
                <w:rFonts w:asciiTheme="minorHAnsi" w:hAnsiTheme="minorHAnsi" w:cs="Arial"/>
                <w:b/>
                <w:sz w:val="20"/>
                <w:szCs w:val="20"/>
              </w:rPr>
            </w:pPr>
            <w:r w:rsidRPr="00A021A7">
              <w:rPr>
                <w:rFonts w:asciiTheme="minorHAnsi" w:hAnsiTheme="minorHAnsi" w:cs="Arial"/>
                <w:b/>
                <w:sz w:val="20"/>
                <w:szCs w:val="20"/>
              </w:rPr>
              <w:t>C</w:t>
            </w:r>
          </w:p>
        </w:tc>
        <w:tc>
          <w:tcPr>
            <w:tcW w:w="4165" w:type="dxa"/>
            <w:tcBorders>
              <w:left w:val="single" w:sz="4" w:space="0" w:color="auto"/>
            </w:tcBorders>
            <w:shd w:val="clear" w:color="auto" w:fill="auto"/>
            <w:vAlign w:val="center"/>
          </w:tcPr>
          <w:p w:rsidR="00D763F7" w:rsidRPr="00A021A7" w:rsidRDefault="00D763F7" w:rsidP="00D412BE">
            <w:pPr>
              <w:spacing w:before="40" w:after="40"/>
              <w:rPr>
                <w:rFonts w:asciiTheme="minorHAnsi" w:hAnsiTheme="minorHAnsi" w:cs="Arial"/>
                <w:sz w:val="16"/>
                <w:szCs w:val="16"/>
              </w:rPr>
            </w:pPr>
            <w:r w:rsidRPr="00A021A7">
              <w:rPr>
                <w:rFonts w:asciiTheme="minorHAnsi" w:hAnsiTheme="minorHAnsi" w:cs="Arial"/>
                <w:sz w:val="16"/>
                <w:szCs w:val="16"/>
              </w:rPr>
              <w:t>RESOLUCIÓN FIRME DE EXPEDIENTE DISCIPLINARIO</w:t>
            </w:r>
          </w:p>
        </w:tc>
        <w:tc>
          <w:tcPr>
            <w:tcW w:w="2237" w:type="dxa"/>
            <w:shd w:val="clear" w:color="auto" w:fill="auto"/>
            <w:vAlign w:val="center"/>
          </w:tcPr>
          <w:p w:rsidR="00D763F7" w:rsidRPr="00A021A7" w:rsidRDefault="00D763F7" w:rsidP="00D412BE">
            <w:pPr>
              <w:spacing w:before="40" w:after="40"/>
              <w:jc w:val="center"/>
              <w:rPr>
                <w:rFonts w:asciiTheme="minorHAnsi" w:hAnsiTheme="minorHAnsi" w:cs="Arial"/>
                <w:b/>
                <w:sz w:val="20"/>
                <w:szCs w:val="20"/>
              </w:rPr>
            </w:pPr>
            <w:r w:rsidRPr="00A021A7">
              <w:rPr>
                <w:rFonts w:asciiTheme="minorHAnsi" w:hAnsiTheme="minorHAnsi" w:cs="Arial"/>
                <w:b/>
                <w:sz w:val="20"/>
                <w:szCs w:val="20"/>
              </w:rPr>
              <w:t>X</w:t>
            </w:r>
          </w:p>
        </w:tc>
        <w:tc>
          <w:tcPr>
            <w:tcW w:w="2238" w:type="dxa"/>
            <w:shd w:val="clear" w:color="auto" w:fill="auto"/>
            <w:vAlign w:val="center"/>
          </w:tcPr>
          <w:p w:rsidR="00D763F7" w:rsidRPr="00A021A7" w:rsidRDefault="00D763F7" w:rsidP="00D412BE">
            <w:pPr>
              <w:spacing w:before="40" w:after="40"/>
              <w:jc w:val="center"/>
              <w:rPr>
                <w:rFonts w:asciiTheme="minorHAnsi" w:hAnsiTheme="minorHAnsi" w:cs="Arial"/>
                <w:b/>
                <w:sz w:val="20"/>
                <w:szCs w:val="20"/>
              </w:rPr>
            </w:pPr>
          </w:p>
        </w:tc>
      </w:tr>
      <w:tr w:rsidR="00D763F7" w:rsidRPr="00A021A7" w:rsidTr="00D412BE">
        <w:tc>
          <w:tcPr>
            <w:tcW w:w="479" w:type="dxa"/>
            <w:tcBorders>
              <w:right w:val="single" w:sz="4" w:space="0" w:color="auto"/>
            </w:tcBorders>
            <w:shd w:val="clear" w:color="auto" w:fill="auto"/>
            <w:vAlign w:val="center"/>
          </w:tcPr>
          <w:p w:rsidR="00D763F7" w:rsidRPr="00A021A7" w:rsidRDefault="00D763F7" w:rsidP="00D412BE">
            <w:pPr>
              <w:spacing w:before="40" w:after="40"/>
              <w:jc w:val="center"/>
              <w:rPr>
                <w:rFonts w:asciiTheme="minorHAnsi" w:hAnsiTheme="minorHAnsi" w:cs="Arial"/>
                <w:b/>
                <w:sz w:val="20"/>
                <w:szCs w:val="20"/>
              </w:rPr>
            </w:pPr>
            <w:r w:rsidRPr="00A021A7">
              <w:rPr>
                <w:rFonts w:asciiTheme="minorHAnsi" w:hAnsiTheme="minorHAnsi" w:cs="Arial"/>
                <w:b/>
                <w:sz w:val="20"/>
                <w:szCs w:val="20"/>
              </w:rPr>
              <w:t>D</w:t>
            </w:r>
          </w:p>
        </w:tc>
        <w:tc>
          <w:tcPr>
            <w:tcW w:w="4165" w:type="dxa"/>
            <w:tcBorders>
              <w:left w:val="single" w:sz="4" w:space="0" w:color="auto"/>
            </w:tcBorders>
            <w:shd w:val="clear" w:color="auto" w:fill="auto"/>
            <w:vAlign w:val="center"/>
          </w:tcPr>
          <w:p w:rsidR="00D763F7" w:rsidRPr="00A021A7" w:rsidRDefault="00D763F7" w:rsidP="00D412BE">
            <w:pPr>
              <w:spacing w:before="40" w:after="40"/>
              <w:rPr>
                <w:rFonts w:asciiTheme="minorHAnsi" w:hAnsiTheme="minorHAnsi" w:cs="Arial"/>
                <w:sz w:val="16"/>
                <w:szCs w:val="16"/>
              </w:rPr>
            </w:pPr>
            <w:r w:rsidRPr="00A021A7">
              <w:rPr>
                <w:rFonts w:asciiTheme="minorHAnsi" w:hAnsiTheme="minorHAnsi" w:cs="Arial"/>
                <w:sz w:val="16"/>
                <w:szCs w:val="16"/>
              </w:rPr>
              <w:t>CUMPLIMIENTO DE SENTENCIA O RESOLUCIÓN DE RECURSO</w:t>
            </w:r>
          </w:p>
        </w:tc>
        <w:tc>
          <w:tcPr>
            <w:tcW w:w="2237" w:type="dxa"/>
            <w:shd w:val="clear" w:color="auto" w:fill="auto"/>
            <w:vAlign w:val="center"/>
          </w:tcPr>
          <w:p w:rsidR="00D763F7" w:rsidRPr="00A021A7" w:rsidRDefault="00D763F7" w:rsidP="00D412BE">
            <w:pPr>
              <w:spacing w:before="40" w:after="40"/>
              <w:jc w:val="center"/>
              <w:rPr>
                <w:rFonts w:asciiTheme="minorHAnsi" w:hAnsiTheme="minorHAnsi" w:cs="Arial"/>
                <w:b/>
                <w:sz w:val="20"/>
                <w:szCs w:val="20"/>
              </w:rPr>
            </w:pPr>
            <w:r w:rsidRPr="00A021A7">
              <w:rPr>
                <w:rFonts w:asciiTheme="minorHAnsi" w:hAnsiTheme="minorHAnsi" w:cs="Arial"/>
                <w:b/>
                <w:sz w:val="20"/>
                <w:szCs w:val="20"/>
              </w:rPr>
              <w:t>X</w:t>
            </w:r>
          </w:p>
        </w:tc>
        <w:tc>
          <w:tcPr>
            <w:tcW w:w="2238" w:type="dxa"/>
            <w:shd w:val="clear" w:color="auto" w:fill="auto"/>
            <w:vAlign w:val="center"/>
          </w:tcPr>
          <w:p w:rsidR="00D763F7" w:rsidRPr="00A021A7" w:rsidRDefault="00D763F7" w:rsidP="00D412BE">
            <w:pPr>
              <w:spacing w:before="40" w:after="40"/>
              <w:jc w:val="center"/>
              <w:rPr>
                <w:rFonts w:asciiTheme="minorHAnsi" w:hAnsiTheme="minorHAnsi" w:cs="Arial"/>
                <w:b/>
                <w:sz w:val="20"/>
                <w:szCs w:val="20"/>
              </w:rPr>
            </w:pPr>
          </w:p>
        </w:tc>
      </w:tr>
      <w:tr w:rsidR="00D763F7" w:rsidRPr="00A021A7" w:rsidTr="00D412BE">
        <w:tc>
          <w:tcPr>
            <w:tcW w:w="479" w:type="dxa"/>
            <w:tcBorders>
              <w:right w:val="single" w:sz="4" w:space="0" w:color="auto"/>
            </w:tcBorders>
            <w:shd w:val="clear" w:color="auto" w:fill="auto"/>
            <w:vAlign w:val="center"/>
          </w:tcPr>
          <w:p w:rsidR="00D763F7" w:rsidRPr="00A021A7" w:rsidRDefault="00D763F7" w:rsidP="00D412BE">
            <w:pPr>
              <w:spacing w:before="40" w:after="40"/>
              <w:jc w:val="center"/>
              <w:rPr>
                <w:rFonts w:asciiTheme="minorHAnsi" w:hAnsiTheme="minorHAnsi" w:cs="Arial"/>
                <w:b/>
                <w:sz w:val="20"/>
                <w:szCs w:val="20"/>
              </w:rPr>
            </w:pPr>
            <w:r w:rsidRPr="00A021A7">
              <w:rPr>
                <w:rFonts w:asciiTheme="minorHAnsi" w:hAnsiTheme="minorHAnsi" w:cs="Arial"/>
                <w:b/>
                <w:sz w:val="20"/>
                <w:szCs w:val="20"/>
              </w:rPr>
              <w:t>E</w:t>
            </w:r>
          </w:p>
        </w:tc>
        <w:tc>
          <w:tcPr>
            <w:tcW w:w="4165" w:type="dxa"/>
            <w:tcBorders>
              <w:left w:val="single" w:sz="4" w:space="0" w:color="auto"/>
            </w:tcBorders>
            <w:shd w:val="clear" w:color="auto" w:fill="auto"/>
            <w:vAlign w:val="center"/>
          </w:tcPr>
          <w:p w:rsidR="00D763F7" w:rsidRPr="00A021A7" w:rsidRDefault="00D763F7" w:rsidP="00D412BE">
            <w:pPr>
              <w:spacing w:before="40" w:after="40"/>
              <w:rPr>
                <w:rFonts w:asciiTheme="minorHAnsi" w:hAnsiTheme="minorHAnsi" w:cs="Arial"/>
                <w:sz w:val="16"/>
                <w:szCs w:val="16"/>
              </w:rPr>
            </w:pPr>
            <w:r w:rsidRPr="00A021A7">
              <w:rPr>
                <w:rFonts w:asciiTheme="minorHAnsi" w:hAnsiTheme="minorHAnsi" w:cs="Arial"/>
                <w:sz w:val="16"/>
                <w:szCs w:val="16"/>
              </w:rPr>
              <w:t>SUPRESIÓN O MODIFICACIÓN DEL PUESTO DE TRABAJO QUE DESEMPEÑABAN CON CARÁCTER DEFINITIVO</w:t>
            </w:r>
          </w:p>
        </w:tc>
        <w:tc>
          <w:tcPr>
            <w:tcW w:w="2237" w:type="dxa"/>
            <w:shd w:val="clear" w:color="auto" w:fill="auto"/>
            <w:vAlign w:val="center"/>
          </w:tcPr>
          <w:p w:rsidR="00D763F7" w:rsidRPr="00A021A7" w:rsidRDefault="00D763F7" w:rsidP="00D412BE">
            <w:pPr>
              <w:spacing w:before="40" w:after="40"/>
              <w:jc w:val="center"/>
              <w:rPr>
                <w:rFonts w:asciiTheme="minorHAnsi" w:hAnsiTheme="minorHAnsi" w:cs="Arial"/>
                <w:b/>
                <w:sz w:val="20"/>
                <w:szCs w:val="20"/>
              </w:rPr>
            </w:pPr>
            <w:r w:rsidRPr="00A021A7">
              <w:rPr>
                <w:rFonts w:asciiTheme="minorHAnsi" w:hAnsiTheme="minorHAnsi" w:cs="Arial"/>
                <w:b/>
                <w:sz w:val="20"/>
                <w:szCs w:val="20"/>
              </w:rPr>
              <w:t>X</w:t>
            </w:r>
          </w:p>
        </w:tc>
        <w:tc>
          <w:tcPr>
            <w:tcW w:w="2238" w:type="dxa"/>
            <w:shd w:val="clear" w:color="auto" w:fill="auto"/>
            <w:vAlign w:val="center"/>
          </w:tcPr>
          <w:p w:rsidR="00D763F7" w:rsidRPr="00A021A7" w:rsidRDefault="00D763F7" w:rsidP="00D412BE">
            <w:pPr>
              <w:spacing w:before="40" w:after="40"/>
              <w:jc w:val="center"/>
              <w:rPr>
                <w:rFonts w:asciiTheme="minorHAnsi" w:hAnsiTheme="minorHAnsi" w:cs="Arial"/>
                <w:b/>
                <w:sz w:val="20"/>
                <w:szCs w:val="20"/>
              </w:rPr>
            </w:pPr>
          </w:p>
        </w:tc>
      </w:tr>
      <w:tr w:rsidR="00D763F7" w:rsidRPr="0080064F" w:rsidTr="00D412BE">
        <w:tc>
          <w:tcPr>
            <w:tcW w:w="479" w:type="dxa"/>
            <w:tcBorders>
              <w:right w:val="single" w:sz="4" w:space="0" w:color="auto"/>
            </w:tcBorders>
            <w:shd w:val="clear" w:color="auto" w:fill="auto"/>
            <w:vAlign w:val="center"/>
          </w:tcPr>
          <w:p w:rsidR="00D763F7" w:rsidRPr="00A021A7" w:rsidRDefault="00D763F7" w:rsidP="00D412BE">
            <w:pPr>
              <w:spacing w:before="40" w:after="40"/>
              <w:jc w:val="center"/>
              <w:rPr>
                <w:rFonts w:asciiTheme="minorHAnsi" w:hAnsiTheme="minorHAnsi" w:cs="Arial"/>
                <w:b/>
                <w:sz w:val="20"/>
                <w:szCs w:val="20"/>
              </w:rPr>
            </w:pPr>
            <w:r w:rsidRPr="00A021A7">
              <w:rPr>
                <w:rFonts w:asciiTheme="minorHAnsi" w:hAnsiTheme="minorHAnsi" w:cs="Arial"/>
                <w:b/>
                <w:sz w:val="20"/>
                <w:szCs w:val="20"/>
              </w:rPr>
              <w:t>F</w:t>
            </w:r>
          </w:p>
        </w:tc>
        <w:tc>
          <w:tcPr>
            <w:tcW w:w="4165" w:type="dxa"/>
            <w:tcBorders>
              <w:left w:val="single" w:sz="4" w:space="0" w:color="auto"/>
            </w:tcBorders>
            <w:shd w:val="clear" w:color="auto" w:fill="auto"/>
            <w:vAlign w:val="center"/>
          </w:tcPr>
          <w:p w:rsidR="00D763F7" w:rsidRPr="00A021A7" w:rsidRDefault="00D763F7" w:rsidP="00D412BE">
            <w:pPr>
              <w:spacing w:before="40" w:after="40"/>
              <w:rPr>
                <w:rFonts w:asciiTheme="minorHAnsi" w:hAnsiTheme="minorHAnsi" w:cs="Arial"/>
                <w:sz w:val="16"/>
                <w:szCs w:val="16"/>
              </w:rPr>
            </w:pPr>
            <w:r w:rsidRPr="00A021A7">
              <w:rPr>
                <w:rFonts w:asciiTheme="minorHAnsi" w:hAnsiTheme="minorHAnsi" w:cs="Arial"/>
                <w:sz w:val="16"/>
                <w:szCs w:val="16"/>
              </w:rPr>
              <w:t>REINGRESO CON DESTINO PROVISIONAL</w:t>
            </w:r>
          </w:p>
        </w:tc>
        <w:tc>
          <w:tcPr>
            <w:tcW w:w="2237" w:type="dxa"/>
            <w:shd w:val="clear" w:color="auto" w:fill="auto"/>
            <w:vAlign w:val="center"/>
          </w:tcPr>
          <w:p w:rsidR="00D763F7" w:rsidRPr="00A021A7" w:rsidRDefault="00D763F7" w:rsidP="00D412BE">
            <w:pPr>
              <w:spacing w:before="40" w:after="40"/>
              <w:jc w:val="center"/>
              <w:rPr>
                <w:rFonts w:asciiTheme="minorHAnsi" w:hAnsiTheme="minorHAnsi" w:cs="Arial"/>
                <w:b/>
                <w:sz w:val="20"/>
                <w:szCs w:val="20"/>
              </w:rPr>
            </w:pPr>
            <w:r w:rsidRPr="00A021A7">
              <w:rPr>
                <w:rFonts w:asciiTheme="minorHAnsi" w:hAnsiTheme="minorHAnsi" w:cs="Arial"/>
                <w:b/>
                <w:sz w:val="20"/>
                <w:szCs w:val="20"/>
              </w:rPr>
              <w:t>X</w:t>
            </w:r>
          </w:p>
        </w:tc>
        <w:tc>
          <w:tcPr>
            <w:tcW w:w="2238" w:type="dxa"/>
            <w:shd w:val="clear" w:color="auto" w:fill="auto"/>
            <w:vAlign w:val="center"/>
          </w:tcPr>
          <w:p w:rsidR="00D763F7" w:rsidRPr="00A021A7" w:rsidRDefault="00D763F7" w:rsidP="00D412BE">
            <w:pPr>
              <w:spacing w:before="40" w:after="40"/>
              <w:jc w:val="center"/>
              <w:rPr>
                <w:rFonts w:asciiTheme="minorHAnsi" w:hAnsiTheme="minorHAnsi" w:cs="Arial"/>
                <w:b/>
                <w:sz w:val="20"/>
                <w:szCs w:val="20"/>
              </w:rPr>
            </w:pPr>
            <w:r w:rsidRPr="00A021A7">
              <w:rPr>
                <w:rFonts w:asciiTheme="minorHAnsi" w:hAnsiTheme="minorHAnsi" w:cs="Arial"/>
                <w:b/>
                <w:sz w:val="20"/>
                <w:szCs w:val="20"/>
              </w:rPr>
              <w:t>X</w:t>
            </w:r>
          </w:p>
        </w:tc>
      </w:tr>
      <w:tr w:rsidR="00D763F7" w:rsidRPr="0080064F" w:rsidTr="00D412BE">
        <w:tc>
          <w:tcPr>
            <w:tcW w:w="479" w:type="dxa"/>
            <w:tcBorders>
              <w:right w:val="single" w:sz="4" w:space="0" w:color="auto"/>
            </w:tcBorders>
            <w:shd w:val="clear" w:color="auto" w:fill="auto"/>
            <w:vAlign w:val="center"/>
          </w:tcPr>
          <w:p w:rsidR="00D763F7" w:rsidRPr="00A021A7" w:rsidRDefault="00D763F7" w:rsidP="00D412BE">
            <w:pPr>
              <w:spacing w:before="40" w:after="40"/>
              <w:jc w:val="center"/>
              <w:rPr>
                <w:rFonts w:asciiTheme="minorHAnsi" w:hAnsiTheme="minorHAnsi" w:cs="Arial"/>
                <w:b/>
                <w:sz w:val="20"/>
                <w:szCs w:val="20"/>
              </w:rPr>
            </w:pPr>
            <w:r w:rsidRPr="00A021A7">
              <w:rPr>
                <w:rFonts w:asciiTheme="minorHAnsi" w:hAnsiTheme="minorHAnsi" w:cs="Arial"/>
                <w:b/>
                <w:sz w:val="20"/>
                <w:szCs w:val="20"/>
              </w:rPr>
              <w:t>I</w:t>
            </w:r>
          </w:p>
        </w:tc>
        <w:tc>
          <w:tcPr>
            <w:tcW w:w="4165" w:type="dxa"/>
            <w:tcBorders>
              <w:left w:val="single" w:sz="4" w:space="0" w:color="auto"/>
            </w:tcBorders>
            <w:shd w:val="clear" w:color="auto" w:fill="auto"/>
            <w:vAlign w:val="center"/>
          </w:tcPr>
          <w:p w:rsidR="00D763F7" w:rsidRPr="00722867" w:rsidRDefault="00D763F7" w:rsidP="00D412BE">
            <w:pPr>
              <w:spacing w:before="40" w:after="40"/>
              <w:rPr>
                <w:rFonts w:asciiTheme="minorHAnsi" w:hAnsiTheme="minorHAnsi" w:cs="Arial"/>
                <w:sz w:val="16"/>
                <w:szCs w:val="16"/>
              </w:rPr>
            </w:pPr>
            <w:r w:rsidRPr="00722867">
              <w:rPr>
                <w:rFonts w:asciiTheme="minorHAnsi" w:hAnsiTheme="minorHAnsi" w:cs="Arial"/>
                <w:sz w:val="16"/>
                <w:szCs w:val="16"/>
              </w:rPr>
              <w:t>CAUSAS ANÁLOGAS QUE HAYAN IMPLICADO LA PÉRDIDA DEL PUESTO DE TRABAJO QUE DESEMPEÑABA CON CARÁCTER DEFINITIVO</w:t>
            </w:r>
          </w:p>
        </w:tc>
        <w:tc>
          <w:tcPr>
            <w:tcW w:w="2237" w:type="dxa"/>
            <w:shd w:val="clear" w:color="auto" w:fill="auto"/>
            <w:vAlign w:val="center"/>
          </w:tcPr>
          <w:p w:rsidR="00D763F7" w:rsidRPr="00A021A7" w:rsidRDefault="00D763F7" w:rsidP="00D412BE">
            <w:pPr>
              <w:spacing w:before="40" w:after="40"/>
              <w:jc w:val="center"/>
              <w:rPr>
                <w:rFonts w:asciiTheme="minorHAnsi" w:hAnsiTheme="minorHAnsi" w:cs="Arial"/>
                <w:b/>
                <w:sz w:val="20"/>
                <w:szCs w:val="20"/>
              </w:rPr>
            </w:pPr>
            <w:r w:rsidRPr="00A021A7">
              <w:rPr>
                <w:rFonts w:asciiTheme="minorHAnsi" w:hAnsiTheme="minorHAnsi" w:cs="Arial"/>
                <w:b/>
                <w:sz w:val="20"/>
                <w:szCs w:val="20"/>
              </w:rPr>
              <w:t>X</w:t>
            </w:r>
          </w:p>
        </w:tc>
        <w:tc>
          <w:tcPr>
            <w:tcW w:w="2238" w:type="dxa"/>
            <w:shd w:val="clear" w:color="auto" w:fill="auto"/>
            <w:vAlign w:val="center"/>
          </w:tcPr>
          <w:p w:rsidR="00D763F7" w:rsidRPr="00A021A7" w:rsidRDefault="00D763F7" w:rsidP="00D412BE">
            <w:pPr>
              <w:spacing w:before="40" w:after="40"/>
              <w:jc w:val="center"/>
              <w:rPr>
                <w:rFonts w:asciiTheme="minorHAnsi" w:hAnsiTheme="minorHAnsi" w:cs="Arial"/>
                <w:b/>
                <w:sz w:val="20"/>
                <w:szCs w:val="20"/>
              </w:rPr>
            </w:pPr>
          </w:p>
        </w:tc>
      </w:tr>
      <w:tr w:rsidR="00D763F7" w:rsidRPr="0080064F" w:rsidTr="00D412BE">
        <w:tc>
          <w:tcPr>
            <w:tcW w:w="479" w:type="dxa"/>
            <w:tcBorders>
              <w:right w:val="single" w:sz="4" w:space="0" w:color="auto"/>
            </w:tcBorders>
            <w:shd w:val="clear" w:color="auto" w:fill="auto"/>
            <w:vAlign w:val="center"/>
          </w:tcPr>
          <w:p w:rsidR="00D763F7" w:rsidRPr="00A021A7" w:rsidRDefault="00D763F7" w:rsidP="00D412BE">
            <w:pPr>
              <w:spacing w:before="40" w:after="40"/>
              <w:jc w:val="center"/>
              <w:rPr>
                <w:rFonts w:asciiTheme="minorHAnsi" w:hAnsiTheme="minorHAnsi" w:cs="Arial"/>
                <w:b/>
                <w:sz w:val="20"/>
                <w:szCs w:val="20"/>
              </w:rPr>
            </w:pPr>
            <w:r w:rsidRPr="00A021A7">
              <w:rPr>
                <w:rFonts w:asciiTheme="minorHAnsi" w:hAnsiTheme="minorHAnsi" w:cs="Arial"/>
                <w:b/>
                <w:sz w:val="20"/>
                <w:szCs w:val="20"/>
              </w:rPr>
              <w:t>J</w:t>
            </w:r>
          </w:p>
        </w:tc>
        <w:tc>
          <w:tcPr>
            <w:tcW w:w="4165" w:type="dxa"/>
            <w:tcBorders>
              <w:left w:val="single" w:sz="4" w:space="0" w:color="auto"/>
            </w:tcBorders>
            <w:shd w:val="clear" w:color="auto" w:fill="auto"/>
            <w:vAlign w:val="center"/>
          </w:tcPr>
          <w:p w:rsidR="00D763F7" w:rsidRPr="00722867" w:rsidRDefault="00295203" w:rsidP="00D412BE">
            <w:pPr>
              <w:spacing w:before="40" w:after="40"/>
              <w:rPr>
                <w:rFonts w:asciiTheme="minorHAnsi" w:hAnsiTheme="minorHAnsi" w:cs="Arial"/>
                <w:sz w:val="16"/>
                <w:szCs w:val="16"/>
              </w:rPr>
            </w:pPr>
            <w:r w:rsidRPr="00722867">
              <w:rPr>
                <w:rFonts w:asciiTheme="minorHAnsi" w:hAnsiTheme="minorHAnsi" w:cs="Arial"/>
                <w:sz w:val="16"/>
                <w:szCs w:val="16"/>
              </w:rPr>
              <w:t>FUNCIONARIO DE CARRERA QUE NO HA OBTENIDO SU PRIMER DESTINO DEFINITIVO</w:t>
            </w:r>
          </w:p>
        </w:tc>
        <w:tc>
          <w:tcPr>
            <w:tcW w:w="2237" w:type="dxa"/>
            <w:shd w:val="clear" w:color="auto" w:fill="auto"/>
            <w:vAlign w:val="center"/>
          </w:tcPr>
          <w:p w:rsidR="00D763F7" w:rsidRPr="00A021A7" w:rsidRDefault="00D763F7" w:rsidP="00D412BE">
            <w:pPr>
              <w:spacing w:before="40" w:after="40"/>
              <w:jc w:val="center"/>
              <w:rPr>
                <w:rFonts w:asciiTheme="minorHAnsi" w:hAnsiTheme="minorHAnsi" w:cs="Arial"/>
                <w:b/>
                <w:sz w:val="20"/>
                <w:szCs w:val="20"/>
              </w:rPr>
            </w:pPr>
            <w:r w:rsidRPr="00A021A7">
              <w:rPr>
                <w:rFonts w:asciiTheme="minorHAnsi" w:hAnsiTheme="minorHAnsi" w:cs="Arial"/>
                <w:b/>
                <w:sz w:val="20"/>
                <w:szCs w:val="20"/>
              </w:rPr>
              <w:t>X</w:t>
            </w:r>
          </w:p>
        </w:tc>
        <w:tc>
          <w:tcPr>
            <w:tcW w:w="2238" w:type="dxa"/>
            <w:shd w:val="clear" w:color="auto" w:fill="auto"/>
            <w:vAlign w:val="center"/>
          </w:tcPr>
          <w:p w:rsidR="00D763F7" w:rsidRPr="00A021A7" w:rsidRDefault="00D763F7" w:rsidP="00D412BE">
            <w:pPr>
              <w:spacing w:before="40" w:after="40"/>
              <w:jc w:val="center"/>
              <w:rPr>
                <w:rFonts w:asciiTheme="minorHAnsi" w:hAnsiTheme="minorHAnsi" w:cs="Arial"/>
                <w:b/>
                <w:sz w:val="20"/>
                <w:szCs w:val="20"/>
              </w:rPr>
            </w:pPr>
            <w:r w:rsidRPr="00A021A7">
              <w:rPr>
                <w:rFonts w:asciiTheme="minorHAnsi" w:hAnsiTheme="minorHAnsi" w:cs="Arial"/>
                <w:b/>
                <w:sz w:val="20"/>
                <w:szCs w:val="20"/>
              </w:rPr>
              <w:t>X</w:t>
            </w:r>
          </w:p>
        </w:tc>
      </w:tr>
      <w:tr w:rsidR="00D763F7" w:rsidRPr="0080064F" w:rsidTr="00D412BE">
        <w:tc>
          <w:tcPr>
            <w:tcW w:w="479" w:type="dxa"/>
            <w:tcBorders>
              <w:bottom w:val="single" w:sz="4" w:space="0" w:color="auto"/>
              <w:right w:val="single" w:sz="4" w:space="0" w:color="auto"/>
            </w:tcBorders>
            <w:shd w:val="clear" w:color="auto" w:fill="auto"/>
            <w:vAlign w:val="center"/>
          </w:tcPr>
          <w:p w:rsidR="00D763F7" w:rsidRPr="00A021A7" w:rsidRDefault="00D763F7" w:rsidP="00D412BE">
            <w:pPr>
              <w:spacing w:before="40" w:after="40"/>
              <w:jc w:val="center"/>
              <w:rPr>
                <w:rFonts w:asciiTheme="minorHAnsi" w:hAnsiTheme="minorHAnsi" w:cs="Arial"/>
                <w:b/>
                <w:sz w:val="20"/>
                <w:szCs w:val="20"/>
              </w:rPr>
            </w:pPr>
            <w:r w:rsidRPr="00A021A7">
              <w:rPr>
                <w:rFonts w:asciiTheme="minorHAnsi" w:hAnsiTheme="minorHAnsi" w:cs="Arial"/>
                <w:b/>
                <w:sz w:val="20"/>
                <w:szCs w:val="20"/>
              </w:rPr>
              <w:t>K</w:t>
            </w:r>
          </w:p>
        </w:tc>
        <w:tc>
          <w:tcPr>
            <w:tcW w:w="4165" w:type="dxa"/>
            <w:tcBorders>
              <w:left w:val="single" w:sz="4" w:space="0" w:color="auto"/>
              <w:bottom w:val="single" w:sz="4" w:space="0" w:color="auto"/>
            </w:tcBorders>
            <w:shd w:val="clear" w:color="auto" w:fill="auto"/>
            <w:vAlign w:val="center"/>
          </w:tcPr>
          <w:p w:rsidR="00D763F7" w:rsidRPr="00722867" w:rsidRDefault="00295203" w:rsidP="00D412BE">
            <w:pPr>
              <w:spacing w:before="40" w:after="40"/>
              <w:rPr>
                <w:rFonts w:asciiTheme="minorHAnsi" w:hAnsiTheme="minorHAnsi" w:cs="Arial"/>
                <w:sz w:val="16"/>
                <w:szCs w:val="16"/>
              </w:rPr>
            </w:pPr>
            <w:r w:rsidRPr="00722867">
              <w:rPr>
                <w:rFonts w:asciiTheme="minorHAnsi" w:hAnsiTheme="minorHAnsi" w:cs="Arial"/>
                <w:sz w:val="16"/>
                <w:szCs w:val="16"/>
              </w:rPr>
              <w:t>SELECCIONADO EN UN PROCESO SELECTIVO (Funcionario en Prácticas / Exento de Prácticas), QUE AUN NO HA SIDO NOMBRADO FUNCIONARIO DE CARRERA</w:t>
            </w:r>
          </w:p>
        </w:tc>
        <w:tc>
          <w:tcPr>
            <w:tcW w:w="2237" w:type="dxa"/>
            <w:tcBorders>
              <w:bottom w:val="single" w:sz="4" w:space="0" w:color="auto"/>
            </w:tcBorders>
            <w:shd w:val="clear" w:color="auto" w:fill="auto"/>
            <w:vAlign w:val="center"/>
          </w:tcPr>
          <w:p w:rsidR="00D763F7" w:rsidRPr="00A021A7" w:rsidRDefault="00D763F7" w:rsidP="00D412BE">
            <w:pPr>
              <w:spacing w:before="40" w:after="40"/>
              <w:jc w:val="center"/>
              <w:rPr>
                <w:rFonts w:asciiTheme="minorHAnsi" w:hAnsiTheme="minorHAnsi" w:cs="Arial"/>
                <w:b/>
                <w:sz w:val="20"/>
                <w:szCs w:val="20"/>
              </w:rPr>
            </w:pPr>
            <w:r w:rsidRPr="00A021A7">
              <w:rPr>
                <w:rFonts w:asciiTheme="minorHAnsi" w:hAnsiTheme="minorHAnsi" w:cs="Arial"/>
                <w:b/>
                <w:sz w:val="20"/>
                <w:szCs w:val="20"/>
              </w:rPr>
              <w:t>X</w:t>
            </w:r>
          </w:p>
        </w:tc>
        <w:tc>
          <w:tcPr>
            <w:tcW w:w="2238" w:type="dxa"/>
            <w:tcBorders>
              <w:bottom w:val="single" w:sz="4" w:space="0" w:color="auto"/>
            </w:tcBorders>
            <w:shd w:val="clear" w:color="auto" w:fill="auto"/>
            <w:vAlign w:val="center"/>
          </w:tcPr>
          <w:p w:rsidR="00D763F7" w:rsidRPr="00A021A7" w:rsidRDefault="00D763F7" w:rsidP="00D412BE">
            <w:pPr>
              <w:spacing w:before="40" w:after="40"/>
              <w:jc w:val="center"/>
              <w:rPr>
                <w:rFonts w:asciiTheme="minorHAnsi" w:hAnsiTheme="minorHAnsi" w:cs="Arial"/>
                <w:b/>
                <w:sz w:val="20"/>
                <w:szCs w:val="20"/>
              </w:rPr>
            </w:pPr>
            <w:r w:rsidRPr="00A021A7">
              <w:rPr>
                <w:rFonts w:asciiTheme="minorHAnsi" w:hAnsiTheme="minorHAnsi" w:cs="Arial"/>
                <w:b/>
                <w:sz w:val="20"/>
                <w:szCs w:val="20"/>
              </w:rPr>
              <w:t>X</w:t>
            </w:r>
          </w:p>
        </w:tc>
      </w:tr>
      <w:tr w:rsidR="00D763F7" w:rsidRPr="006E0BF0" w:rsidTr="00D412BE">
        <w:tc>
          <w:tcPr>
            <w:tcW w:w="479" w:type="dxa"/>
            <w:tcBorders>
              <w:left w:val="nil"/>
              <w:bottom w:val="single" w:sz="4" w:space="0" w:color="auto"/>
              <w:right w:val="nil"/>
            </w:tcBorders>
            <w:shd w:val="clear" w:color="auto" w:fill="auto"/>
            <w:vAlign w:val="center"/>
          </w:tcPr>
          <w:p w:rsidR="00D763F7" w:rsidRPr="00A021A7" w:rsidRDefault="00D763F7" w:rsidP="00D412BE">
            <w:pPr>
              <w:jc w:val="center"/>
              <w:rPr>
                <w:rFonts w:asciiTheme="minorHAnsi" w:hAnsiTheme="minorHAnsi" w:cs="Arial"/>
                <w:b/>
                <w:sz w:val="20"/>
                <w:szCs w:val="20"/>
              </w:rPr>
            </w:pPr>
          </w:p>
        </w:tc>
        <w:tc>
          <w:tcPr>
            <w:tcW w:w="4165" w:type="dxa"/>
            <w:tcBorders>
              <w:left w:val="nil"/>
              <w:bottom w:val="single" w:sz="4" w:space="0" w:color="auto"/>
              <w:right w:val="nil"/>
            </w:tcBorders>
            <w:shd w:val="clear" w:color="auto" w:fill="auto"/>
            <w:vAlign w:val="center"/>
          </w:tcPr>
          <w:p w:rsidR="00D763F7" w:rsidRPr="00A021A7" w:rsidRDefault="00D763F7" w:rsidP="00D412BE">
            <w:pPr>
              <w:rPr>
                <w:rFonts w:asciiTheme="minorHAnsi" w:hAnsiTheme="minorHAnsi" w:cs="Arial"/>
                <w:sz w:val="16"/>
                <w:szCs w:val="16"/>
              </w:rPr>
            </w:pPr>
          </w:p>
        </w:tc>
        <w:tc>
          <w:tcPr>
            <w:tcW w:w="2237" w:type="dxa"/>
            <w:tcBorders>
              <w:left w:val="nil"/>
              <w:right w:val="nil"/>
            </w:tcBorders>
            <w:shd w:val="clear" w:color="auto" w:fill="auto"/>
            <w:vAlign w:val="center"/>
          </w:tcPr>
          <w:p w:rsidR="00D763F7" w:rsidRPr="00A021A7" w:rsidRDefault="00D763F7" w:rsidP="00D412BE">
            <w:pPr>
              <w:jc w:val="center"/>
              <w:rPr>
                <w:rFonts w:asciiTheme="minorHAnsi" w:hAnsiTheme="minorHAnsi" w:cs="Arial"/>
                <w:sz w:val="16"/>
                <w:szCs w:val="16"/>
              </w:rPr>
            </w:pPr>
          </w:p>
        </w:tc>
        <w:tc>
          <w:tcPr>
            <w:tcW w:w="2238" w:type="dxa"/>
            <w:tcBorders>
              <w:left w:val="nil"/>
              <w:right w:val="nil"/>
            </w:tcBorders>
            <w:shd w:val="clear" w:color="auto" w:fill="auto"/>
            <w:vAlign w:val="center"/>
          </w:tcPr>
          <w:p w:rsidR="00D763F7" w:rsidRPr="00A021A7" w:rsidRDefault="00D763F7" w:rsidP="00D412BE">
            <w:pPr>
              <w:jc w:val="center"/>
              <w:rPr>
                <w:rFonts w:asciiTheme="minorHAnsi" w:hAnsiTheme="minorHAnsi" w:cs="Arial"/>
                <w:sz w:val="16"/>
                <w:szCs w:val="16"/>
              </w:rPr>
            </w:pPr>
          </w:p>
        </w:tc>
      </w:tr>
      <w:tr w:rsidR="00D763F7" w:rsidRPr="0080064F" w:rsidTr="00D412BE">
        <w:tc>
          <w:tcPr>
            <w:tcW w:w="479" w:type="dxa"/>
            <w:tcBorders>
              <w:bottom w:val="single" w:sz="4" w:space="0" w:color="auto"/>
              <w:right w:val="single" w:sz="4" w:space="0" w:color="auto"/>
            </w:tcBorders>
            <w:shd w:val="clear" w:color="auto" w:fill="auto"/>
            <w:vAlign w:val="center"/>
          </w:tcPr>
          <w:p w:rsidR="00D763F7" w:rsidRPr="00A021A7" w:rsidRDefault="00D763F7" w:rsidP="00D412BE">
            <w:pPr>
              <w:spacing w:before="40" w:after="40"/>
              <w:jc w:val="center"/>
              <w:rPr>
                <w:rFonts w:asciiTheme="minorHAnsi" w:hAnsiTheme="minorHAnsi" w:cs="Arial"/>
                <w:b/>
                <w:sz w:val="20"/>
                <w:szCs w:val="20"/>
              </w:rPr>
            </w:pPr>
            <w:r w:rsidRPr="00A021A7">
              <w:rPr>
                <w:rFonts w:asciiTheme="minorHAnsi" w:hAnsiTheme="minorHAnsi" w:cs="Arial"/>
                <w:b/>
                <w:sz w:val="20"/>
                <w:szCs w:val="20"/>
              </w:rPr>
              <w:t>G</w:t>
            </w:r>
          </w:p>
        </w:tc>
        <w:tc>
          <w:tcPr>
            <w:tcW w:w="4165" w:type="dxa"/>
            <w:tcBorders>
              <w:left w:val="single" w:sz="4" w:space="0" w:color="auto"/>
              <w:bottom w:val="single" w:sz="4" w:space="0" w:color="auto"/>
            </w:tcBorders>
            <w:shd w:val="clear" w:color="auto" w:fill="auto"/>
            <w:vAlign w:val="center"/>
          </w:tcPr>
          <w:p w:rsidR="00D763F7" w:rsidRPr="00A021A7" w:rsidRDefault="00D763F7" w:rsidP="00D412BE">
            <w:pPr>
              <w:spacing w:before="40" w:after="40"/>
              <w:rPr>
                <w:rFonts w:asciiTheme="minorHAnsi" w:hAnsiTheme="minorHAnsi" w:cs="Arial"/>
                <w:sz w:val="16"/>
                <w:szCs w:val="16"/>
              </w:rPr>
            </w:pPr>
            <w:r w:rsidRPr="00A021A7">
              <w:rPr>
                <w:rFonts w:asciiTheme="minorHAnsi" w:hAnsiTheme="minorHAnsi" w:cs="Arial"/>
                <w:sz w:val="16"/>
                <w:szCs w:val="16"/>
              </w:rPr>
              <w:t>EXCEDENCIA FORZOSA</w:t>
            </w:r>
          </w:p>
        </w:tc>
        <w:tc>
          <w:tcPr>
            <w:tcW w:w="2237" w:type="dxa"/>
            <w:vMerge w:val="restart"/>
            <w:shd w:val="clear" w:color="auto" w:fill="auto"/>
            <w:vAlign w:val="center"/>
          </w:tcPr>
          <w:p w:rsidR="00D763F7" w:rsidRPr="00A021A7" w:rsidRDefault="00D763F7" w:rsidP="00D412BE">
            <w:pPr>
              <w:jc w:val="center"/>
              <w:rPr>
                <w:rFonts w:asciiTheme="minorHAnsi" w:hAnsiTheme="minorHAnsi" w:cs="Arial"/>
                <w:sz w:val="16"/>
                <w:szCs w:val="16"/>
              </w:rPr>
            </w:pPr>
            <w:r w:rsidRPr="00A021A7">
              <w:rPr>
                <w:rFonts w:asciiTheme="minorHAnsi" w:hAnsiTheme="minorHAnsi" w:cs="Arial"/>
                <w:sz w:val="16"/>
                <w:szCs w:val="16"/>
              </w:rPr>
              <w:t xml:space="preserve">Quedarán en situación de excedencia </w:t>
            </w:r>
          </w:p>
          <w:p w:rsidR="00D763F7" w:rsidRPr="00A021A7" w:rsidRDefault="00D763F7" w:rsidP="00D412BE">
            <w:pPr>
              <w:spacing w:before="40" w:after="40"/>
              <w:jc w:val="center"/>
              <w:rPr>
                <w:rFonts w:asciiTheme="minorHAnsi" w:hAnsiTheme="minorHAnsi" w:cs="Arial"/>
                <w:b/>
                <w:sz w:val="16"/>
                <w:szCs w:val="16"/>
              </w:rPr>
            </w:pPr>
            <w:r w:rsidRPr="00A021A7">
              <w:rPr>
                <w:rFonts w:asciiTheme="minorHAnsi" w:hAnsiTheme="minorHAnsi" w:cs="Arial"/>
                <w:sz w:val="16"/>
                <w:szCs w:val="16"/>
              </w:rPr>
              <w:t>por interés particular</w:t>
            </w:r>
          </w:p>
        </w:tc>
        <w:tc>
          <w:tcPr>
            <w:tcW w:w="2238" w:type="dxa"/>
            <w:vMerge w:val="restart"/>
            <w:shd w:val="clear" w:color="auto" w:fill="auto"/>
            <w:vAlign w:val="center"/>
          </w:tcPr>
          <w:p w:rsidR="00D763F7" w:rsidRPr="00A021A7" w:rsidRDefault="00D763F7" w:rsidP="00D412BE">
            <w:pPr>
              <w:jc w:val="center"/>
              <w:rPr>
                <w:rFonts w:asciiTheme="minorHAnsi" w:hAnsiTheme="minorHAnsi" w:cs="Arial"/>
                <w:sz w:val="16"/>
                <w:szCs w:val="16"/>
              </w:rPr>
            </w:pPr>
            <w:r w:rsidRPr="00A021A7">
              <w:rPr>
                <w:rFonts w:asciiTheme="minorHAnsi" w:hAnsiTheme="minorHAnsi" w:cs="Arial"/>
                <w:sz w:val="16"/>
                <w:szCs w:val="16"/>
              </w:rPr>
              <w:t xml:space="preserve">Quedarán en situación de excedencia </w:t>
            </w:r>
          </w:p>
          <w:p w:rsidR="00D763F7" w:rsidRPr="00A021A7" w:rsidRDefault="00D763F7" w:rsidP="00D412BE">
            <w:pPr>
              <w:spacing w:before="40" w:after="40"/>
              <w:jc w:val="center"/>
              <w:rPr>
                <w:rFonts w:asciiTheme="minorHAnsi" w:hAnsiTheme="minorHAnsi" w:cs="Arial"/>
                <w:b/>
                <w:sz w:val="16"/>
                <w:szCs w:val="16"/>
              </w:rPr>
            </w:pPr>
            <w:r w:rsidRPr="00A021A7">
              <w:rPr>
                <w:rFonts w:asciiTheme="minorHAnsi" w:hAnsiTheme="minorHAnsi" w:cs="Arial"/>
                <w:sz w:val="16"/>
                <w:szCs w:val="16"/>
              </w:rPr>
              <w:t>por interés particular</w:t>
            </w:r>
          </w:p>
        </w:tc>
      </w:tr>
      <w:tr w:rsidR="00D763F7" w:rsidRPr="00A021A7" w:rsidTr="00D412BE">
        <w:tc>
          <w:tcPr>
            <w:tcW w:w="479" w:type="dxa"/>
            <w:tcBorders>
              <w:right w:val="single" w:sz="4" w:space="0" w:color="auto"/>
            </w:tcBorders>
            <w:shd w:val="clear" w:color="auto" w:fill="auto"/>
            <w:vAlign w:val="center"/>
          </w:tcPr>
          <w:p w:rsidR="00D763F7" w:rsidRPr="00A021A7" w:rsidRDefault="00D763F7" w:rsidP="00D412BE">
            <w:pPr>
              <w:spacing w:before="40" w:after="40"/>
              <w:jc w:val="center"/>
              <w:rPr>
                <w:rFonts w:asciiTheme="minorHAnsi" w:hAnsiTheme="minorHAnsi" w:cs="Arial"/>
                <w:b/>
                <w:sz w:val="20"/>
                <w:szCs w:val="20"/>
              </w:rPr>
            </w:pPr>
            <w:r w:rsidRPr="00A021A7">
              <w:rPr>
                <w:rFonts w:asciiTheme="minorHAnsi" w:hAnsiTheme="minorHAnsi" w:cs="Arial"/>
                <w:b/>
                <w:sz w:val="20"/>
                <w:szCs w:val="20"/>
              </w:rPr>
              <w:t>H</w:t>
            </w:r>
          </w:p>
        </w:tc>
        <w:tc>
          <w:tcPr>
            <w:tcW w:w="4165" w:type="dxa"/>
            <w:tcBorders>
              <w:left w:val="single" w:sz="4" w:space="0" w:color="auto"/>
            </w:tcBorders>
            <w:shd w:val="clear" w:color="auto" w:fill="auto"/>
            <w:vAlign w:val="center"/>
          </w:tcPr>
          <w:p w:rsidR="00D763F7" w:rsidRPr="00A021A7" w:rsidRDefault="00D763F7" w:rsidP="00D412BE">
            <w:pPr>
              <w:spacing w:before="40" w:after="40"/>
              <w:rPr>
                <w:rFonts w:asciiTheme="minorHAnsi" w:hAnsiTheme="minorHAnsi" w:cs="Arial"/>
                <w:sz w:val="16"/>
                <w:szCs w:val="16"/>
              </w:rPr>
            </w:pPr>
            <w:r w:rsidRPr="00A021A7">
              <w:rPr>
                <w:rFonts w:asciiTheme="minorHAnsi" w:hAnsiTheme="minorHAnsi" w:cs="Arial"/>
                <w:sz w:val="16"/>
                <w:szCs w:val="16"/>
              </w:rPr>
              <w:t>SUSPENSIÓN DE FUNCIONES, UNA VEZ CUMPLIDA LA SANCIÓN</w:t>
            </w:r>
          </w:p>
        </w:tc>
        <w:tc>
          <w:tcPr>
            <w:tcW w:w="2237" w:type="dxa"/>
            <w:vMerge/>
            <w:shd w:val="clear" w:color="auto" w:fill="auto"/>
            <w:vAlign w:val="center"/>
          </w:tcPr>
          <w:p w:rsidR="00D763F7" w:rsidRPr="00A021A7" w:rsidRDefault="00D763F7" w:rsidP="00D412BE">
            <w:pPr>
              <w:spacing w:before="40" w:after="40"/>
              <w:jc w:val="center"/>
              <w:rPr>
                <w:rFonts w:asciiTheme="minorHAnsi" w:hAnsiTheme="minorHAnsi" w:cs="Arial"/>
                <w:b/>
                <w:sz w:val="16"/>
                <w:szCs w:val="16"/>
              </w:rPr>
            </w:pPr>
          </w:p>
        </w:tc>
        <w:tc>
          <w:tcPr>
            <w:tcW w:w="2238" w:type="dxa"/>
            <w:vMerge/>
            <w:shd w:val="clear" w:color="auto" w:fill="auto"/>
            <w:vAlign w:val="center"/>
          </w:tcPr>
          <w:p w:rsidR="00D763F7" w:rsidRPr="00A021A7" w:rsidRDefault="00D763F7" w:rsidP="00D412BE">
            <w:pPr>
              <w:spacing w:before="40" w:after="40"/>
              <w:jc w:val="center"/>
              <w:rPr>
                <w:rFonts w:asciiTheme="minorHAnsi" w:hAnsiTheme="minorHAnsi" w:cs="Arial"/>
                <w:b/>
                <w:sz w:val="16"/>
                <w:szCs w:val="16"/>
              </w:rPr>
            </w:pPr>
          </w:p>
        </w:tc>
      </w:tr>
    </w:tbl>
    <w:p w:rsidR="00D763F7" w:rsidRDefault="00D763F7" w:rsidP="00D763F7">
      <w:pPr>
        <w:spacing w:before="120"/>
        <w:ind w:left="709"/>
        <w:jc w:val="both"/>
        <w:rPr>
          <w:rFonts w:ascii="Arial" w:hAnsi="Arial" w:cs="Arial"/>
          <w:sz w:val="22"/>
          <w:szCs w:val="22"/>
        </w:rPr>
      </w:pPr>
    </w:p>
    <w:p w:rsidR="008D1051" w:rsidRPr="00B01061" w:rsidRDefault="008D1051" w:rsidP="00B01061">
      <w:pPr>
        <w:numPr>
          <w:ilvl w:val="0"/>
          <w:numId w:val="16"/>
        </w:numPr>
        <w:spacing w:before="600"/>
        <w:ind w:left="426" w:hanging="568"/>
        <w:rPr>
          <w:rFonts w:asciiTheme="minorHAnsi" w:hAnsiTheme="minorHAnsi" w:cs="Arial"/>
          <w:b/>
          <w:sz w:val="32"/>
          <w:szCs w:val="32"/>
        </w:rPr>
      </w:pPr>
      <w:r w:rsidRPr="00FB33A2">
        <w:rPr>
          <w:rFonts w:asciiTheme="minorHAnsi" w:hAnsiTheme="minorHAnsi" w:cs="Arial"/>
          <w:b/>
          <w:sz w:val="32"/>
          <w:szCs w:val="32"/>
          <w:shd w:val="clear" w:color="auto" w:fill="D9D9D9" w:themeFill="background1" w:themeFillShade="D9"/>
        </w:rPr>
        <w:t>¿Quién puede solicitar CAMBIO DE PROVINCIA?</w:t>
      </w:r>
      <w:bookmarkStart w:id="25" w:name="P20"/>
      <w:bookmarkEnd w:id="25"/>
    </w:p>
    <w:p w:rsidR="008D1051" w:rsidRPr="00722867" w:rsidRDefault="008D1051" w:rsidP="00B01061">
      <w:pPr>
        <w:spacing w:before="240"/>
        <w:ind w:left="426"/>
        <w:jc w:val="both"/>
        <w:rPr>
          <w:rFonts w:asciiTheme="minorHAnsi" w:hAnsiTheme="minorHAnsi" w:cs="Arial"/>
        </w:rPr>
      </w:pPr>
      <w:r w:rsidRPr="00B01061">
        <w:rPr>
          <w:rFonts w:asciiTheme="minorHAnsi" w:hAnsiTheme="minorHAnsi" w:cs="Arial"/>
        </w:rPr>
        <w:t xml:space="preserve">Aquellos participantes indicados en los </w:t>
      </w:r>
      <w:r w:rsidRPr="00722867">
        <w:rPr>
          <w:rFonts w:asciiTheme="minorHAnsi" w:hAnsiTheme="minorHAnsi" w:cs="Arial"/>
        </w:rPr>
        <w:t xml:space="preserve">subapartados </w:t>
      </w:r>
      <w:r w:rsidR="00B621E1" w:rsidRPr="00722867">
        <w:rPr>
          <w:rFonts w:asciiTheme="minorHAnsi" w:hAnsiTheme="minorHAnsi" w:cs="Arial"/>
        </w:rPr>
        <w:t>d</w:t>
      </w:r>
      <w:r w:rsidRPr="00722867">
        <w:rPr>
          <w:rFonts w:asciiTheme="minorHAnsi" w:hAnsiTheme="minorHAnsi" w:cs="Arial"/>
        </w:rPr>
        <w:t>)</w:t>
      </w:r>
      <w:r w:rsidR="00EA6829" w:rsidRPr="00722867">
        <w:rPr>
          <w:rFonts w:asciiTheme="minorHAnsi" w:hAnsiTheme="minorHAnsi" w:cs="Arial"/>
        </w:rPr>
        <w:t xml:space="preserve">, </w:t>
      </w:r>
      <w:r w:rsidR="00B621E1" w:rsidRPr="00722867">
        <w:rPr>
          <w:rFonts w:asciiTheme="minorHAnsi" w:hAnsiTheme="minorHAnsi" w:cs="Arial"/>
        </w:rPr>
        <w:t>h</w:t>
      </w:r>
      <w:r w:rsidR="00EA6829" w:rsidRPr="00722867">
        <w:rPr>
          <w:rFonts w:asciiTheme="minorHAnsi" w:hAnsiTheme="minorHAnsi" w:cs="Arial"/>
        </w:rPr>
        <w:t>)</w:t>
      </w:r>
      <w:r w:rsidRPr="00722867">
        <w:rPr>
          <w:rFonts w:asciiTheme="minorHAnsi" w:hAnsiTheme="minorHAnsi" w:cs="Arial"/>
        </w:rPr>
        <w:t xml:space="preserve"> y </w:t>
      </w:r>
      <w:r w:rsidR="00B621E1" w:rsidRPr="00722867">
        <w:rPr>
          <w:rFonts w:asciiTheme="minorHAnsi" w:hAnsiTheme="minorHAnsi" w:cs="Arial"/>
        </w:rPr>
        <w:t>i</w:t>
      </w:r>
      <w:r w:rsidR="00EA6829" w:rsidRPr="00722867">
        <w:rPr>
          <w:rFonts w:asciiTheme="minorHAnsi" w:hAnsiTheme="minorHAnsi" w:cs="Arial"/>
        </w:rPr>
        <w:t xml:space="preserve">) del apartado </w:t>
      </w:r>
      <w:r w:rsidRPr="00722867">
        <w:rPr>
          <w:rFonts w:asciiTheme="minorHAnsi" w:hAnsiTheme="minorHAnsi" w:cs="Arial"/>
        </w:rPr>
        <w:t>6.1</w:t>
      </w:r>
      <w:r w:rsidR="00EA6829" w:rsidRPr="00722867">
        <w:rPr>
          <w:rFonts w:asciiTheme="minorHAnsi" w:hAnsiTheme="minorHAnsi" w:cs="Arial"/>
        </w:rPr>
        <w:t xml:space="preserve"> (modalidad “F”, “J” y “K”)</w:t>
      </w:r>
      <w:r w:rsidRPr="00722867">
        <w:rPr>
          <w:rFonts w:asciiTheme="minorHAnsi" w:hAnsiTheme="minorHAnsi" w:cs="Arial"/>
        </w:rPr>
        <w:t xml:space="preserve"> obligados a participar con carácter forzoso </w:t>
      </w:r>
      <w:r w:rsidRPr="00722867">
        <w:rPr>
          <w:rFonts w:asciiTheme="minorHAnsi" w:hAnsiTheme="minorHAnsi" w:cs="Arial"/>
          <w:u w:val="single"/>
        </w:rPr>
        <w:t>que no obtengan destino definitivo y deseen prestar servicios con carácter provisional en el próximo curso escolar en una provincia de la Comunidad de Castilla y León distinta</w:t>
      </w:r>
      <w:r w:rsidRPr="00722867">
        <w:rPr>
          <w:rFonts w:asciiTheme="minorHAnsi" w:hAnsiTheme="minorHAnsi" w:cs="Arial"/>
        </w:rPr>
        <w:t xml:space="preserve"> de la que les corresponda según la </w:t>
      </w:r>
      <w:r w:rsidR="00EA6829" w:rsidRPr="00722867">
        <w:rPr>
          <w:rFonts w:asciiTheme="minorHAnsi" w:hAnsiTheme="minorHAnsi" w:cs="Arial"/>
        </w:rPr>
        <w:t>o</w:t>
      </w:r>
      <w:r w:rsidRPr="00722867">
        <w:rPr>
          <w:rFonts w:asciiTheme="minorHAnsi" w:hAnsiTheme="minorHAnsi" w:cs="Arial"/>
        </w:rPr>
        <w:t>rden que resuelva el presente concurso de traslados</w:t>
      </w:r>
      <w:r w:rsidR="00FB062D" w:rsidRPr="00722867">
        <w:rPr>
          <w:rFonts w:asciiTheme="minorHAnsi" w:hAnsiTheme="minorHAnsi" w:cs="Arial"/>
        </w:rPr>
        <w:t>.</w:t>
      </w:r>
    </w:p>
    <w:p w:rsidR="00B621E1" w:rsidRPr="00722867" w:rsidRDefault="00C54E96" w:rsidP="00B01061">
      <w:pPr>
        <w:spacing w:before="240"/>
        <w:ind w:left="426"/>
        <w:jc w:val="both"/>
        <w:rPr>
          <w:rFonts w:asciiTheme="minorHAnsi" w:hAnsiTheme="minorHAnsi" w:cs="Arial"/>
        </w:rPr>
      </w:pPr>
      <w:r w:rsidRPr="00722867">
        <w:rPr>
          <w:rFonts w:asciiTheme="minorHAnsi" w:hAnsiTheme="minorHAnsi" w:cs="Arial"/>
        </w:rPr>
        <w:t xml:space="preserve">Podrán solicitar, por orden de prioridad, como </w:t>
      </w:r>
      <w:r w:rsidRPr="00722867">
        <w:rPr>
          <w:rFonts w:asciiTheme="minorHAnsi" w:hAnsiTheme="minorHAnsi" w:cs="Arial"/>
          <w:b/>
        </w:rPr>
        <w:t>máximo</w:t>
      </w:r>
      <w:r w:rsidRPr="00722867">
        <w:rPr>
          <w:rFonts w:asciiTheme="minorHAnsi" w:hAnsiTheme="minorHAnsi" w:cs="Arial"/>
        </w:rPr>
        <w:t xml:space="preserve"> el código de </w:t>
      </w:r>
      <w:r w:rsidRPr="00722867">
        <w:rPr>
          <w:rFonts w:asciiTheme="minorHAnsi" w:hAnsiTheme="minorHAnsi" w:cs="Arial"/>
          <w:b/>
        </w:rPr>
        <w:t>dos</w:t>
      </w:r>
      <w:r w:rsidRPr="00722867">
        <w:rPr>
          <w:rFonts w:asciiTheme="minorHAnsi" w:hAnsiTheme="minorHAnsi" w:cs="Arial"/>
        </w:rPr>
        <w:t xml:space="preserve"> provincias, ambas distintas de aquélla en la que tenga su destino provisional.</w:t>
      </w:r>
    </w:p>
    <w:p w:rsidR="00D763F7" w:rsidRPr="00B01061" w:rsidRDefault="00D763F7" w:rsidP="00B01061">
      <w:pPr>
        <w:spacing w:before="240"/>
        <w:ind w:left="426"/>
        <w:jc w:val="both"/>
        <w:rPr>
          <w:rFonts w:asciiTheme="minorHAnsi" w:hAnsiTheme="minorHAnsi" w:cs="Arial"/>
        </w:rPr>
      </w:pPr>
      <w:r w:rsidRPr="00B01061">
        <w:rPr>
          <w:rFonts w:asciiTheme="minorHAnsi" w:hAnsiTheme="minorHAnsi" w:cs="Arial"/>
        </w:rPr>
        <w:t xml:space="preserve">El número de posibles cambios en cada provincia será determinado en función de las necesidades derivadas de la planificación educativa y de los criterios de estabilidad del profesorado en un mismo centro que pudieran establecerse. </w:t>
      </w:r>
    </w:p>
    <w:p w:rsidR="00D763F7" w:rsidRPr="00722867" w:rsidRDefault="00D763F7" w:rsidP="00B01061">
      <w:pPr>
        <w:spacing w:before="240"/>
        <w:ind w:left="426"/>
        <w:jc w:val="both"/>
        <w:rPr>
          <w:rFonts w:asciiTheme="minorHAnsi" w:hAnsiTheme="minorHAnsi" w:cs="Arial"/>
        </w:rPr>
      </w:pPr>
      <w:r w:rsidRPr="00B01061">
        <w:rPr>
          <w:rFonts w:asciiTheme="minorHAnsi" w:hAnsiTheme="minorHAnsi" w:cs="Arial"/>
        </w:rPr>
        <w:t xml:space="preserve">El cambio de provincia se resolverá de acuerdo con la puntuación obtenida en el presente concurso de traslados y se publicará con fecha </w:t>
      </w:r>
      <w:r w:rsidRPr="00722867">
        <w:rPr>
          <w:rFonts w:asciiTheme="minorHAnsi" w:hAnsiTheme="minorHAnsi" w:cs="Arial"/>
        </w:rPr>
        <w:t xml:space="preserve">posterior a la resolución definitiva del mismo. En caso de concederse el cambio de provincia, éste será </w:t>
      </w:r>
      <w:r w:rsidRPr="00722867">
        <w:rPr>
          <w:rFonts w:asciiTheme="minorHAnsi" w:hAnsiTheme="minorHAnsi" w:cs="Arial"/>
          <w:u w:val="single"/>
        </w:rPr>
        <w:t>irrenunciable</w:t>
      </w:r>
      <w:r w:rsidRPr="00722867">
        <w:rPr>
          <w:rFonts w:asciiTheme="minorHAnsi" w:hAnsiTheme="minorHAnsi" w:cs="Arial"/>
        </w:rPr>
        <w:t xml:space="preserve">, salvo casos de fuerza mayor debidamente apreciados por la Dirección General de Recursos Humanos. </w:t>
      </w:r>
    </w:p>
    <w:p w:rsidR="00B621E1" w:rsidRPr="00722867" w:rsidRDefault="00C54E96" w:rsidP="00B01061">
      <w:pPr>
        <w:spacing w:before="240"/>
        <w:ind w:left="426"/>
        <w:jc w:val="both"/>
        <w:rPr>
          <w:rFonts w:asciiTheme="minorHAnsi" w:hAnsiTheme="minorHAnsi" w:cs="Arial"/>
        </w:rPr>
      </w:pPr>
      <w:r w:rsidRPr="00722867">
        <w:rPr>
          <w:rFonts w:asciiTheme="minorHAnsi" w:hAnsiTheme="minorHAnsi" w:cs="Arial"/>
        </w:rPr>
        <w:t>En el plazo que se establezca en la resolución por la que se apruebe la adjudicación provisional de destinos, podrá solicitarse la modificación de las provincias consignadas en la solicitud de participación.</w:t>
      </w:r>
    </w:p>
    <w:p w:rsidR="00FB062D" w:rsidRPr="00C54E96" w:rsidRDefault="00FB062D" w:rsidP="00FB33A2">
      <w:pPr>
        <w:numPr>
          <w:ilvl w:val="0"/>
          <w:numId w:val="16"/>
        </w:numPr>
        <w:shd w:val="clear" w:color="auto" w:fill="D9D9D9" w:themeFill="background1" w:themeFillShade="D9"/>
        <w:spacing w:before="480"/>
        <w:ind w:left="426" w:hanging="568"/>
        <w:rPr>
          <w:rFonts w:asciiTheme="minorHAnsi" w:hAnsiTheme="minorHAnsi" w:cs="Arial"/>
          <w:b/>
          <w:sz w:val="32"/>
          <w:szCs w:val="32"/>
        </w:rPr>
      </w:pPr>
      <w:r w:rsidRPr="00C54E96">
        <w:rPr>
          <w:rFonts w:asciiTheme="minorHAnsi" w:hAnsiTheme="minorHAnsi" w:cs="Arial"/>
          <w:b/>
          <w:sz w:val="32"/>
          <w:szCs w:val="32"/>
        </w:rPr>
        <w:t xml:space="preserve">¿Cómo debe indicar en su solicitud el </w:t>
      </w:r>
      <w:r w:rsidR="00310468" w:rsidRPr="00C54E96">
        <w:rPr>
          <w:rFonts w:asciiTheme="minorHAnsi" w:hAnsiTheme="minorHAnsi" w:cs="Arial"/>
          <w:b/>
          <w:sz w:val="32"/>
          <w:szCs w:val="32"/>
        </w:rPr>
        <w:t>CAMBIO DE PROVINCIA</w:t>
      </w:r>
      <w:r w:rsidRPr="00C54E96">
        <w:rPr>
          <w:rFonts w:asciiTheme="minorHAnsi" w:hAnsiTheme="minorHAnsi" w:cs="Arial"/>
          <w:b/>
          <w:sz w:val="32"/>
          <w:szCs w:val="32"/>
        </w:rPr>
        <w:t>?</w:t>
      </w:r>
      <w:bookmarkStart w:id="26" w:name="P21"/>
      <w:bookmarkEnd w:id="26"/>
    </w:p>
    <w:p w:rsidR="008D1413" w:rsidRPr="00C54E96" w:rsidRDefault="00310468" w:rsidP="00C54E96">
      <w:pPr>
        <w:spacing w:before="120"/>
        <w:ind w:left="426"/>
        <w:jc w:val="both"/>
        <w:rPr>
          <w:rFonts w:asciiTheme="minorHAnsi" w:hAnsiTheme="minorHAnsi" w:cs="Arial"/>
        </w:rPr>
      </w:pPr>
      <w:r w:rsidRPr="00C54E96">
        <w:rPr>
          <w:rFonts w:asciiTheme="minorHAnsi" w:hAnsiTheme="minorHAnsi" w:cs="Arial"/>
        </w:rPr>
        <w:t>En el apartado de la solicitud “</w:t>
      </w:r>
      <w:r w:rsidRPr="00C54E96">
        <w:rPr>
          <w:rFonts w:asciiTheme="minorHAnsi" w:hAnsiTheme="minorHAnsi" w:cs="Arial"/>
          <w:i/>
        </w:rPr>
        <w:t>A cumplimentar únicamente si se participa con carácter forzoso</w:t>
      </w:r>
      <w:r w:rsidRPr="00C54E96">
        <w:rPr>
          <w:rFonts w:asciiTheme="minorHAnsi" w:hAnsiTheme="minorHAnsi" w:cs="Arial"/>
        </w:rPr>
        <w:t xml:space="preserve">” deberá consignar, por orden de prioridad, </w:t>
      </w:r>
      <w:r w:rsidRPr="00C54E96">
        <w:rPr>
          <w:rFonts w:asciiTheme="minorHAnsi" w:hAnsiTheme="minorHAnsi" w:cs="Arial"/>
          <w:b/>
        </w:rPr>
        <w:t xml:space="preserve">como </w:t>
      </w:r>
      <w:r w:rsidRPr="00C54E96">
        <w:rPr>
          <w:rFonts w:asciiTheme="minorHAnsi" w:hAnsiTheme="minorHAnsi" w:cs="Arial"/>
          <w:b/>
          <w:u w:val="single"/>
        </w:rPr>
        <w:t>máximo</w:t>
      </w:r>
      <w:r w:rsidRPr="00C54E96">
        <w:rPr>
          <w:rFonts w:asciiTheme="minorHAnsi" w:hAnsiTheme="minorHAnsi" w:cs="Arial"/>
          <w:b/>
        </w:rPr>
        <w:t xml:space="preserve"> el código de </w:t>
      </w:r>
      <w:r w:rsidRPr="00C54E96">
        <w:rPr>
          <w:rFonts w:asciiTheme="minorHAnsi" w:hAnsiTheme="minorHAnsi" w:cs="Arial"/>
          <w:b/>
          <w:u w:val="single"/>
        </w:rPr>
        <w:t>2</w:t>
      </w:r>
      <w:r w:rsidRPr="00C54E96">
        <w:rPr>
          <w:rFonts w:asciiTheme="minorHAnsi" w:hAnsiTheme="minorHAnsi" w:cs="Arial"/>
          <w:b/>
        </w:rPr>
        <w:t xml:space="preserve"> provincias</w:t>
      </w:r>
      <w:r w:rsidRPr="00C54E96">
        <w:rPr>
          <w:rFonts w:asciiTheme="minorHAnsi" w:hAnsiTheme="minorHAnsi" w:cs="Arial"/>
        </w:rPr>
        <w:t xml:space="preserve">, </w:t>
      </w:r>
      <w:r w:rsidRPr="00C54E96">
        <w:rPr>
          <w:rFonts w:asciiTheme="minorHAnsi" w:hAnsiTheme="minorHAnsi" w:cs="Arial"/>
          <w:u w:val="single"/>
        </w:rPr>
        <w:t>distintas de aquella en que tenga su destino provisional</w:t>
      </w:r>
      <w:r w:rsidRPr="00C54E96">
        <w:rPr>
          <w:rFonts w:asciiTheme="minorHAnsi" w:hAnsiTheme="minorHAnsi" w:cs="Arial"/>
        </w:rPr>
        <w:t>.</w:t>
      </w:r>
    </w:p>
    <w:p w:rsidR="00104F58" w:rsidRDefault="00104F58" w:rsidP="003E29CF">
      <w:pPr>
        <w:spacing w:before="120"/>
        <w:jc w:val="both"/>
        <w:rPr>
          <w:rFonts w:ascii="Arial" w:hAnsi="Arial" w:cs="Arial"/>
          <w:sz w:val="22"/>
          <w:szCs w:val="22"/>
        </w:rPr>
      </w:pPr>
    </w:p>
    <w:p w:rsidR="00FF5703" w:rsidRDefault="00FF5703" w:rsidP="003E29CF">
      <w:pPr>
        <w:spacing w:before="120"/>
        <w:jc w:val="both"/>
        <w:rPr>
          <w:rFonts w:ascii="Arial" w:hAnsi="Arial" w:cs="Arial"/>
          <w:sz w:val="22"/>
          <w:szCs w:val="22"/>
        </w:rPr>
      </w:pPr>
    </w:p>
    <w:p w:rsidR="00104F58" w:rsidRPr="00C54E96" w:rsidRDefault="00104F58" w:rsidP="00480DA6">
      <w:pPr>
        <w:spacing w:before="120" w:after="120"/>
        <w:ind w:left="-142"/>
        <w:jc w:val="both"/>
        <w:outlineLvl w:val="0"/>
        <w:rPr>
          <w:rFonts w:asciiTheme="minorHAnsi" w:hAnsiTheme="minorHAnsi" w:cs="Arial"/>
          <w:b/>
          <w:sz w:val="32"/>
          <w:szCs w:val="32"/>
          <w:u w:val="single"/>
        </w:rPr>
      </w:pPr>
      <w:bookmarkStart w:id="27" w:name="_Toc433631167"/>
      <w:r w:rsidRPr="00C54E96">
        <w:rPr>
          <w:rFonts w:asciiTheme="minorHAnsi" w:hAnsiTheme="minorHAnsi" w:cs="Arial"/>
          <w:b/>
          <w:sz w:val="32"/>
          <w:szCs w:val="32"/>
          <w:u w:val="single"/>
        </w:rPr>
        <w:t>DERECHO PREFERENTE A CENTRO</w:t>
      </w:r>
      <w:bookmarkEnd w:id="27"/>
    </w:p>
    <w:p w:rsidR="00104F58" w:rsidRPr="00C54E96" w:rsidRDefault="00104F58" w:rsidP="00480DA6">
      <w:pPr>
        <w:spacing w:before="240"/>
        <w:ind w:left="-142"/>
        <w:jc w:val="both"/>
        <w:rPr>
          <w:rFonts w:asciiTheme="minorHAnsi" w:hAnsiTheme="minorHAnsi" w:cs="Arial"/>
          <w:b/>
        </w:rPr>
      </w:pPr>
      <w:r w:rsidRPr="00C54E96">
        <w:rPr>
          <w:rFonts w:asciiTheme="minorHAnsi" w:hAnsiTheme="minorHAnsi" w:cs="Arial"/>
        </w:rPr>
        <w:t xml:space="preserve">Toda la información sobre este derecho se puede encontrar en los apartados </w:t>
      </w:r>
      <w:r w:rsidR="00C54E96" w:rsidRPr="00C54E96">
        <w:rPr>
          <w:rFonts w:asciiTheme="minorHAnsi" w:hAnsiTheme="minorHAnsi" w:cs="Arial"/>
          <w:i/>
        </w:rPr>
        <w:t>o</w:t>
      </w:r>
      <w:r w:rsidRPr="00C54E96">
        <w:rPr>
          <w:rFonts w:asciiTheme="minorHAnsi" w:hAnsiTheme="minorHAnsi" w:cs="Arial"/>
          <w:i/>
        </w:rPr>
        <w:t>ctavo</w:t>
      </w:r>
      <w:r w:rsidRPr="00C54E96">
        <w:rPr>
          <w:rFonts w:asciiTheme="minorHAnsi" w:hAnsiTheme="minorHAnsi" w:cs="Arial"/>
        </w:rPr>
        <w:t xml:space="preserve"> (Derecho preferente a centro) y</w:t>
      </w:r>
      <w:r w:rsidRPr="00C54E96">
        <w:rPr>
          <w:rFonts w:asciiTheme="minorHAnsi" w:hAnsiTheme="minorHAnsi" w:cs="Arial"/>
          <w:i/>
        </w:rPr>
        <w:t xml:space="preserve"> </w:t>
      </w:r>
      <w:r w:rsidR="00C54E96" w:rsidRPr="00C54E96">
        <w:rPr>
          <w:rFonts w:asciiTheme="minorHAnsi" w:hAnsiTheme="minorHAnsi" w:cs="Arial"/>
          <w:i/>
        </w:rPr>
        <w:t>d</w:t>
      </w:r>
      <w:r w:rsidRPr="00C54E96">
        <w:rPr>
          <w:rFonts w:asciiTheme="minorHAnsi" w:hAnsiTheme="minorHAnsi" w:cs="Arial"/>
          <w:i/>
        </w:rPr>
        <w:t>ecimoquinto</w:t>
      </w:r>
      <w:r w:rsidRPr="00C54E96">
        <w:rPr>
          <w:rFonts w:asciiTheme="minorHAnsi" w:hAnsiTheme="minorHAnsi" w:cs="Arial"/>
        </w:rPr>
        <w:t xml:space="preserve"> (Normas específicas sobre la petición de derecho preferente a centro) de la convocatoria. </w:t>
      </w:r>
    </w:p>
    <w:p w:rsidR="00802E46" w:rsidRPr="00C54E96" w:rsidRDefault="00802E46" w:rsidP="00FB33A2">
      <w:pPr>
        <w:numPr>
          <w:ilvl w:val="0"/>
          <w:numId w:val="16"/>
        </w:numPr>
        <w:shd w:val="clear" w:color="auto" w:fill="D9D9D9" w:themeFill="background1" w:themeFillShade="D9"/>
        <w:spacing w:before="480"/>
        <w:ind w:left="426" w:hanging="568"/>
        <w:jc w:val="both"/>
        <w:rPr>
          <w:rFonts w:asciiTheme="minorHAnsi" w:hAnsiTheme="minorHAnsi" w:cs="Arial"/>
          <w:b/>
          <w:sz w:val="32"/>
          <w:szCs w:val="32"/>
        </w:rPr>
      </w:pPr>
      <w:r w:rsidRPr="00C54E96">
        <w:rPr>
          <w:rFonts w:asciiTheme="minorHAnsi" w:hAnsiTheme="minorHAnsi" w:cs="Arial"/>
          <w:b/>
          <w:sz w:val="32"/>
          <w:szCs w:val="32"/>
        </w:rPr>
        <w:t>¿Quién puede ejercer el Derecho Preferente a C</w:t>
      </w:r>
      <w:r w:rsidR="004E36CE" w:rsidRPr="00C54E96">
        <w:rPr>
          <w:rFonts w:asciiTheme="minorHAnsi" w:hAnsiTheme="minorHAnsi" w:cs="Arial"/>
          <w:b/>
          <w:sz w:val="32"/>
          <w:szCs w:val="32"/>
        </w:rPr>
        <w:t>ENTRO</w:t>
      </w:r>
      <w:r w:rsidRPr="00C54E96">
        <w:rPr>
          <w:rFonts w:asciiTheme="minorHAnsi" w:hAnsiTheme="minorHAnsi" w:cs="Arial"/>
          <w:b/>
          <w:sz w:val="32"/>
          <w:szCs w:val="32"/>
        </w:rPr>
        <w:t>?</w:t>
      </w:r>
      <w:bookmarkStart w:id="28" w:name="P22"/>
      <w:bookmarkEnd w:id="28"/>
    </w:p>
    <w:p w:rsidR="00310468" w:rsidRPr="00C54E96" w:rsidRDefault="00E72A63" w:rsidP="00C54E96">
      <w:pPr>
        <w:spacing w:before="120"/>
        <w:ind w:left="426"/>
        <w:jc w:val="both"/>
        <w:rPr>
          <w:rFonts w:asciiTheme="minorHAnsi" w:hAnsiTheme="minorHAnsi" w:cs="Arial"/>
        </w:rPr>
      </w:pPr>
      <w:r w:rsidRPr="00C54E96">
        <w:rPr>
          <w:rFonts w:asciiTheme="minorHAnsi" w:hAnsiTheme="minorHAnsi" w:cs="Arial"/>
        </w:rPr>
        <w:t xml:space="preserve">Los participantes que tengan o hayan tenido </w:t>
      </w:r>
      <w:r w:rsidRPr="00C54E96">
        <w:rPr>
          <w:rFonts w:asciiTheme="minorHAnsi" w:hAnsiTheme="minorHAnsi" w:cs="Arial"/>
          <w:u w:val="single"/>
        </w:rPr>
        <w:t>destino definitivo</w:t>
      </w:r>
      <w:r w:rsidRPr="00C54E96">
        <w:rPr>
          <w:rFonts w:asciiTheme="minorHAnsi" w:hAnsiTheme="minorHAnsi" w:cs="Arial"/>
        </w:rPr>
        <w:t xml:space="preserve"> en un centro</w:t>
      </w:r>
      <w:r w:rsidR="008D1413" w:rsidRPr="00C54E96">
        <w:rPr>
          <w:rFonts w:asciiTheme="minorHAnsi" w:hAnsiTheme="minorHAnsi" w:cs="Arial"/>
        </w:rPr>
        <w:t>,</w:t>
      </w:r>
      <w:r w:rsidRPr="00C54E96">
        <w:rPr>
          <w:rFonts w:asciiTheme="minorHAnsi" w:hAnsiTheme="minorHAnsi" w:cs="Arial"/>
        </w:rPr>
        <w:t xml:space="preserve"> podrán ejercer con </w:t>
      </w:r>
      <w:r w:rsidRPr="00C54E96">
        <w:rPr>
          <w:rFonts w:asciiTheme="minorHAnsi" w:hAnsiTheme="minorHAnsi" w:cs="Arial"/>
          <w:u w:val="single"/>
        </w:rPr>
        <w:t>carácter voluntario</w:t>
      </w:r>
      <w:r w:rsidRPr="00C54E96">
        <w:rPr>
          <w:rFonts w:asciiTheme="minorHAnsi" w:hAnsiTheme="minorHAnsi" w:cs="Arial"/>
        </w:rPr>
        <w:t xml:space="preserve"> el derecho preferente para obtener destino definitivo en el mismo centro si se encuentran en alguno de los siguientes </w:t>
      </w:r>
      <w:r w:rsidR="00DE17CD" w:rsidRPr="00C54E96">
        <w:rPr>
          <w:rFonts w:asciiTheme="minorHAnsi" w:hAnsiTheme="minorHAnsi" w:cs="Arial"/>
          <w:b/>
        </w:rPr>
        <w:t>SUPUESTOS</w:t>
      </w:r>
      <w:r w:rsidRPr="00C54E96">
        <w:rPr>
          <w:rFonts w:asciiTheme="minorHAnsi" w:hAnsiTheme="minorHAnsi" w:cs="Arial"/>
        </w:rPr>
        <w:t>:</w:t>
      </w:r>
    </w:p>
    <w:p w:rsidR="00802E46" w:rsidRPr="00C54E96" w:rsidRDefault="00E72A63" w:rsidP="00C54E96">
      <w:pPr>
        <w:numPr>
          <w:ilvl w:val="0"/>
          <w:numId w:val="13"/>
        </w:numPr>
        <w:tabs>
          <w:tab w:val="clear" w:pos="454"/>
          <w:tab w:val="num" w:pos="1134"/>
        </w:tabs>
        <w:spacing w:before="120"/>
        <w:ind w:left="1134" w:hanging="283"/>
        <w:jc w:val="both"/>
        <w:rPr>
          <w:rFonts w:asciiTheme="minorHAnsi" w:hAnsiTheme="minorHAnsi" w:cs="Arial"/>
        </w:rPr>
      </w:pPr>
      <w:r w:rsidRPr="00C54E96">
        <w:rPr>
          <w:rFonts w:asciiTheme="minorHAnsi" w:hAnsiTheme="minorHAnsi" w:cs="Arial"/>
        </w:rPr>
        <w:t xml:space="preserve">Por </w:t>
      </w:r>
      <w:r w:rsidRPr="00C54E96">
        <w:rPr>
          <w:rFonts w:asciiTheme="minorHAnsi" w:hAnsiTheme="minorHAnsi" w:cs="Arial"/>
          <w:b/>
        </w:rPr>
        <w:t>Supresión</w:t>
      </w:r>
      <w:r w:rsidRPr="00C54E96">
        <w:rPr>
          <w:rFonts w:asciiTheme="minorHAnsi" w:hAnsiTheme="minorHAnsi" w:cs="Arial"/>
        </w:rPr>
        <w:t xml:space="preserve"> de la plaza que desempeñaban con carácter definitivo.</w:t>
      </w:r>
    </w:p>
    <w:p w:rsidR="00E72A63" w:rsidRPr="00C54E96" w:rsidRDefault="00E72A63" w:rsidP="00C54E96">
      <w:pPr>
        <w:numPr>
          <w:ilvl w:val="0"/>
          <w:numId w:val="13"/>
        </w:numPr>
        <w:tabs>
          <w:tab w:val="clear" w:pos="454"/>
          <w:tab w:val="num" w:pos="1134"/>
        </w:tabs>
        <w:spacing w:before="120"/>
        <w:ind w:left="1134" w:hanging="283"/>
        <w:jc w:val="both"/>
        <w:rPr>
          <w:rFonts w:asciiTheme="minorHAnsi" w:hAnsiTheme="minorHAnsi" w:cs="Arial"/>
        </w:rPr>
      </w:pPr>
      <w:r w:rsidRPr="00C54E96">
        <w:rPr>
          <w:rFonts w:asciiTheme="minorHAnsi" w:hAnsiTheme="minorHAnsi" w:cs="Arial"/>
        </w:rPr>
        <w:t xml:space="preserve">Por </w:t>
      </w:r>
      <w:r w:rsidRPr="00C54E96">
        <w:rPr>
          <w:rFonts w:asciiTheme="minorHAnsi" w:hAnsiTheme="minorHAnsi" w:cs="Arial"/>
          <w:b/>
        </w:rPr>
        <w:t>Modificación</w:t>
      </w:r>
      <w:r w:rsidRPr="00C54E96">
        <w:rPr>
          <w:rFonts w:asciiTheme="minorHAnsi" w:hAnsiTheme="minorHAnsi" w:cs="Arial"/>
        </w:rPr>
        <w:t xml:space="preserve"> de la plaza que desempeñaban con carácter definitivo.</w:t>
      </w:r>
    </w:p>
    <w:p w:rsidR="00E72A63" w:rsidRPr="00C54E96" w:rsidRDefault="00E72A63" w:rsidP="00C54E96">
      <w:pPr>
        <w:numPr>
          <w:ilvl w:val="0"/>
          <w:numId w:val="13"/>
        </w:numPr>
        <w:tabs>
          <w:tab w:val="clear" w:pos="454"/>
          <w:tab w:val="num" w:pos="1134"/>
        </w:tabs>
        <w:spacing w:before="120"/>
        <w:ind w:left="1134" w:hanging="283"/>
        <w:jc w:val="both"/>
        <w:rPr>
          <w:rFonts w:asciiTheme="minorHAnsi" w:hAnsiTheme="minorHAnsi" w:cs="Arial"/>
        </w:rPr>
      </w:pPr>
      <w:r w:rsidRPr="00C54E96">
        <w:rPr>
          <w:rFonts w:asciiTheme="minorHAnsi" w:hAnsiTheme="minorHAnsi" w:cs="Arial"/>
        </w:rPr>
        <w:t xml:space="preserve">Por </w:t>
      </w:r>
      <w:r w:rsidRPr="00C54E96">
        <w:rPr>
          <w:rFonts w:asciiTheme="minorHAnsi" w:hAnsiTheme="minorHAnsi" w:cs="Arial"/>
          <w:b/>
        </w:rPr>
        <w:t>Desplazamiento</w:t>
      </w:r>
      <w:r w:rsidRPr="00C54E96">
        <w:rPr>
          <w:rFonts w:asciiTheme="minorHAnsi" w:hAnsiTheme="minorHAnsi" w:cs="Arial"/>
        </w:rPr>
        <w:t xml:space="preserve"> de sus centros, en el presente curso escolar, </w:t>
      </w:r>
      <w:r w:rsidRPr="00C54E96">
        <w:rPr>
          <w:rFonts w:asciiTheme="minorHAnsi" w:hAnsiTheme="minorHAnsi" w:cs="Arial"/>
          <w:u w:val="single"/>
        </w:rPr>
        <w:t>por insuficiencia total de horario</w:t>
      </w:r>
      <w:r w:rsidRPr="00C54E96">
        <w:rPr>
          <w:rFonts w:asciiTheme="minorHAnsi" w:hAnsiTheme="minorHAnsi" w:cs="Arial"/>
        </w:rPr>
        <w:t xml:space="preserve"> (si durante 2 cursos escolares continuados han impartido todo su horario en otro centro distinto o en áreas, materias o módulos no atribuidos a su especialidad).</w:t>
      </w:r>
    </w:p>
    <w:p w:rsidR="00E72A63" w:rsidRPr="00C54E96" w:rsidRDefault="00E72A63" w:rsidP="00C54E96">
      <w:pPr>
        <w:numPr>
          <w:ilvl w:val="0"/>
          <w:numId w:val="13"/>
        </w:numPr>
        <w:tabs>
          <w:tab w:val="clear" w:pos="454"/>
          <w:tab w:val="num" w:pos="1134"/>
        </w:tabs>
        <w:spacing w:before="120"/>
        <w:ind w:left="1134" w:hanging="283"/>
        <w:jc w:val="both"/>
        <w:rPr>
          <w:rFonts w:asciiTheme="minorHAnsi" w:hAnsiTheme="minorHAnsi" w:cs="Arial"/>
        </w:rPr>
      </w:pPr>
      <w:r w:rsidRPr="00C54E96">
        <w:rPr>
          <w:rFonts w:asciiTheme="minorHAnsi" w:hAnsiTheme="minorHAnsi" w:cs="Arial"/>
        </w:rPr>
        <w:t xml:space="preserve">Por </w:t>
      </w:r>
      <w:r w:rsidRPr="00C54E96">
        <w:rPr>
          <w:rFonts w:asciiTheme="minorHAnsi" w:hAnsiTheme="minorHAnsi" w:cs="Arial"/>
          <w:b/>
        </w:rPr>
        <w:t>adquisición de nuevas especialidades</w:t>
      </w:r>
      <w:r w:rsidRPr="00C54E96">
        <w:rPr>
          <w:rFonts w:asciiTheme="minorHAnsi" w:hAnsiTheme="minorHAnsi" w:cs="Arial"/>
        </w:rPr>
        <w:t xml:space="preserve"> </w:t>
      </w:r>
      <w:r w:rsidR="00104F58" w:rsidRPr="00C54E96">
        <w:rPr>
          <w:rFonts w:asciiTheme="minorHAnsi" w:hAnsiTheme="minorHAnsi" w:cs="Arial"/>
        </w:rPr>
        <w:t>(</w:t>
      </w:r>
      <w:r w:rsidRPr="00C54E96">
        <w:rPr>
          <w:rFonts w:asciiTheme="minorHAnsi" w:hAnsiTheme="minorHAnsi" w:cs="Arial"/>
        </w:rPr>
        <w:t xml:space="preserve">para los </w:t>
      </w:r>
      <w:r w:rsidR="005C0183" w:rsidRPr="00C54E96">
        <w:rPr>
          <w:rFonts w:asciiTheme="minorHAnsi" w:hAnsiTheme="minorHAnsi" w:cs="Arial"/>
        </w:rPr>
        <w:t>c</w:t>
      </w:r>
      <w:r w:rsidRPr="00C54E96">
        <w:rPr>
          <w:rFonts w:asciiTheme="minorHAnsi" w:hAnsiTheme="minorHAnsi" w:cs="Arial"/>
        </w:rPr>
        <w:t>uerpos 0511, 0590 y 0591)</w:t>
      </w:r>
      <w:r w:rsidR="005C0183" w:rsidRPr="00C54E96">
        <w:rPr>
          <w:rFonts w:asciiTheme="minorHAnsi" w:hAnsiTheme="minorHAnsi" w:cs="Arial"/>
        </w:rPr>
        <w:t>.</w:t>
      </w:r>
    </w:p>
    <w:p w:rsidR="00E72A63" w:rsidRPr="003B5392" w:rsidRDefault="00E72A63" w:rsidP="00FB33A2">
      <w:pPr>
        <w:numPr>
          <w:ilvl w:val="0"/>
          <w:numId w:val="16"/>
        </w:numPr>
        <w:shd w:val="clear" w:color="auto" w:fill="D9D9D9" w:themeFill="background1" w:themeFillShade="D9"/>
        <w:spacing w:before="480"/>
        <w:ind w:left="426" w:hanging="568"/>
        <w:jc w:val="both"/>
        <w:rPr>
          <w:rFonts w:asciiTheme="minorHAnsi" w:hAnsiTheme="minorHAnsi" w:cs="Arial"/>
          <w:b/>
          <w:sz w:val="32"/>
          <w:szCs w:val="32"/>
        </w:rPr>
      </w:pPr>
      <w:r w:rsidRPr="003B5392">
        <w:rPr>
          <w:rFonts w:asciiTheme="minorHAnsi" w:hAnsiTheme="minorHAnsi" w:cs="Arial"/>
          <w:b/>
          <w:sz w:val="32"/>
          <w:szCs w:val="32"/>
        </w:rPr>
        <w:t>¿Cómo se debe cumplimentar la solicitud para ejercer el Derecho Preferente a Centro?</w:t>
      </w:r>
      <w:bookmarkStart w:id="29" w:name="P23"/>
      <w:bookmarkEnd w:id="29"/>
    </w:p>
    <w:p w:rsidR="00E72A63" w:rsidRPr="003B5392" w:rsidRDefault="00E72A63" w:rsidP="003B5392">
      <w:pPr>
        <w:spacing w:before="240"/>
        <w:ind w:left="426"/>
        <w:jc w:val="both"/>
        <w:rPr>
          <w:rFonts w:asciiTheme="minorHAnsi" w:hAnsiTheme="minorHAnsi" w:cs="Arial"/>
        </w:rPr>
      </w:pPr>
      <w:r w:rsidRPr="003B5392">
        <w:rPr>
          <w:rFonts w:asciiTheme="minorHAnsi" w:hAnsiTheme="minorHAnsi" w:cs="Arial"/>
        </w:rPr>
        <w:t>En el apartado “</w:t>
      </w:r>
      <w:r w:rsidR="008D5A50" w:rsidRPr="003B5392">
        <w:rPr>
          <w:rFonts w:asciiTheme="minorHAnsi" w:hAnsiTheme="minorHAnsi" w:cs="Arial"/>
        </w:rPr>
        <w:t>A CUMPLIMENTAR SI EJERCE DERECHO PREFERENTE A CENTRO</w:t>
      </w:r>
      <w:r w:rsidRPr="003B5392">
        <w:rPr>
          <w:rFonts w:asciiTheme="minorHAnsi" w:hAnsiTheme="minorHAnsi" w:cs="Arial"/>
        </w:rPr>
        <w:t>”</w:t>
      </w:r>
      <w:r w:rsidR="008D5A50" w:rsidRPr="003B5392">
        <w:rPr>
          <w:rFonts w:asciiTheme="minorHAnsi" w:hAnsiTheme="minorHAnsi" w:cs="Arial"/>
        </w:rPr>
        <w:t xml:space="preserve"> debe indicar el </w:t>
      </w:r>
      <w:r w:rsidR="008D5A50" w:rsidRPr="003B5392">
        <w:rPr>
          <w:rFonts w:asciiTheme="minorHAnsi" w:hAnsiTheme="minorHAnsi" w:cs="Arial"/>
          <w:b/>
        </w:rPr>
        <w:t>CÓDIGO DEL CENTRO</w:t>
      </w:r>
      <w:r w:rsidR="008D5A50" w:rsidRPr="003B5392">
        <w:rPr>
          <w:rFonts w:asciiTheme="minorHAnsi" w:hAnsiTheme="minorHAnsi" w:cs="Arial"/>
        </w:rPr>
        <w:t xml:space="preserve"> y el </w:t>
      </w:r>
      <w:r w:rsidR="008D5A50" w:rsidRPr="003B5392">
        <w:rPr>
          <w:rFonts w:asciiTheme="minorHAnsi" w:hAnsiTheme="minorHAnsi" w:cs="Arial"/>
          <w:b/>
        </w:rPr>
        <w:t>SUPUESTO</w:t>
      </w:r>
      <w:r w:rsidR="008D5A50" w:rsidRPr="003B5392">
        <w:rPr>
          <w:rFonts w:asciiTheme="minorHAnsi" w:hAnsiTheme="minorHAnsi" w:cs="Arial"/>
        </w:rPr>
        <w:t xml:space="preserve"> por el que le ejercen.</w:t>
      </w:r>
    </w:p>
    <w:p w:rsidR="008D5A50" w:rsidRPr="00722867" w:rsidRDefault="008D5A50" w:rsidP="003B5392">
      <w:pPr>
        <w:spacing w:before="120"/>
        <w:ind w:left="426"/>
        <w:jc w:val="both"/>
        <w:rPr>
          <w:rFonts w:asciiTheme="minorHAnsi" w:hAnsiTheme="minorHAnsi" w:cs="Arial"/>
        </w:rPr>
      </w:pPr>
      <w:r w:rsidRPr="003B5392">
        <w:rPr>
          <w:rFonts w:asciiTheme="minorHAnsi" w:hAnsiTheme="minorHAnsi" w:cs="Arial"/>
        </w:rPr>
        <w:t>También se debe consignar</w:t>
      </w:r>
      <w:r w:rsidR="001A05F5" w:rsidRPr="003B5392">
        <w:rPr>
          <w:rFonts w:asciiTheme="minorHAnsi" w:hAnsiTheme="minorHAnsi" w:cs="Arial"/>
        </w:rPr>
        <w:t xml:space="preserve"> en este mismo apartado de la solicitud en los </w:t>
      </w:r>
      <w:r w:rsidR="001A05F5" w:rsidRPr="003B5392">
        <w:rPr>
          <w:rFonts w:asciiTheme="minorHAnsi" w:hAnsiTheme="minorHAnsi" w:cs="Arial"/>
          <w:b/>
        </w:rPr>
        <w:t>códigos de los tipos de plaza</w:t>
      </w:r>
      <w:r w:rsidR="001A05F5" w:rsidRPr="003B5392">
        <w:rPr>
          <w:rFonts w:asciiTheme="minorHAnsi" w:hAnsiTheme="minorHAnsi" w:cs="Arial"/>
        </w:rPr>
        <w:t xml:space="preserve"> todas o alguna de las especialidades de las que sea titular priorizando las mismas, e </w:t>
      </w:r>
      <w:r w:rsidR="001A05F5" w:rsidRPr="00722867">
        <w:rPr>
          <w:rFonts w:asciiTheme="minorHAnsi" w:hAnsiTheme="minorHAnsi" w:cs="Arial"/>
        </w:rPr>
        <w:t xml:space="preserve">indicando, en su caso, </w:t>
      </w:r>
      <w:r w:rsidR="00104F58" w:rsidRPr="00722867">
        <w:rPr>
          <w:rFonts w:asciiTheme="minorHAnsi" w:hAnsiTheme="minorHAnsi" w:cs="Arial"/>
        </w:rPr>
        <w:t>en la columna “B,” el correspondiente código bilingüe (“</w:t>
      </w:r>
      <w:smartTag w:uri="urn:schemas-microsoft-com:office:smarttags" w:element="metricconverter">
        <w:smartTagPr>
          <w:attr w:name="ProductID" w:val="1”"/>
        </w:smartTagPr>
        <w:r w:rsidR="00104F58" w:rsidRPr="00722867">
          <w:rPr>
            <w:rFonts w:asciiTheme="minorHAnsi" w:hAnsiTheme="minorHAnsi" w:cs="Arial"/>
          </w:rPr>
          <w:t>1”</w:t>
        </w:r>
      </w:smartTag>
      <w:r w:rsidR="00104F58" w:rsidRPr="00722867">
        <w:rPr>
          <w:rFonts w:asciiTheme="minorHAnsi" w:hAnsiTheme="minorHAnsi" w:cs="Arial"/>
        </w:rPr>
        <w:t xml:space="preserve"> para francés, “</w:t>
      </w:r>
      <w:smartTag w:uri="urn:schemas-microsoft-com:office:smarttags" w:element="metricconverter">
        <w:smartTagPr>
          <w:attr w:name="ProductID" w:val="2”"/>
        </w:smartTagPr>
        <w:r w:rsidR="00104F58" w:rsidRPr="00722867">
          <w:rPr>
            <w:rFonts w:asciiTheme="minorHAnsi" w:hAnsiTheme="minorHAnsi" w:cs="Arial"/>
          </w:rPr>
          <w:t>2”</w:t>
        </w:r>
      </w:smartTag>
      <w:r w:rsidR="00104F58" w:rsidRPr="00722867">
        <w:rPr>
          <w:rFonts w:asciiTheme="minorHAnsi" w:hAnsiTheme="minorHAnsi" w:cs="Arial"/>
        </w:rPr>
        <w:t xml:space="preserve"> para inglés, “</w:t>
      </w:r>
      <w:smartTag w:uri="urn:schemas-microsoft-com:office:smarttags" w:element="metricconverter">
        <w:smartTagPr>
          <w:attr w:name="ProductID" w:val="3”"/>
        </w:smartTagPr>
        <w:r w:rsidR="00104F58" w:rsidRPr="00722867">
          <w:rPr>
            <w:rFonts w:asciiTheme="minorHAnsi" w:hAnsiTheme="minorHAnsi" w:cs="Arial"/>
          </w:rPr>
          <w:t>3”</w:t>
        </w:r>
      </w:smartTag>
      <w:r w:rsidR="00104F58" w:rsidRPr="00722867">
        <w:rPr>
          <w:rFonts w:asciiTheme="minorHAnsi" w:hAnsiTheme="minorHAnsi" w:cs="Arial"/>
        </w:rPr>
        <w:t xml:space="preserve"> para alemán)</w:t>
      </w:r>
      <w:r w:rsidR="001A05F5" w:rsidRPr="00722867">
        <w:rPr>
          <w:rFonts w:asciiTheme="minorHAnsi" w:hAnsiTheme="minorHAnsi" w:cs="Arial"/>
        </w:rPr>
        <w:t>.</w:t>
      </w:r>
    </w:p>
    <w:p w:rsidR="009544B1" w:rsidRPr="00722867" w:rsidRDefault="009544B1" w:rsidP="009544B1">
      <w:pPr>
        <w:spacing w:before="120"/>
        <w:ind w:left="426"/>
        <w:jc w:val="both"/>
        <w:rPr>
          <w:rFonts w:asciiTheme="minorHAnsi" w:hAnsiTheme="minorHAnsi" w:cs="Arial"/>
        </w:rPr>
      </w:pPr>
      <w:r w:rsidRPr="00722867">
        <w:rPr>
          <w:rFonts w:asciiTheme="minorHAnsi" w:hAnsiTheme="minorHAnsi" w:cs="Arial"/>
          <w:u w:val="single"/>
        </w:rPr>
        <w:t xml:space="preserve">Los participantes </w:t>
      </w:r>
      <w:r w:rsidRPr="00722867">
        <w:rPr>
          <w:rFonts w:asciiTheme="minorHAnsi" w:hAnsiTheme="minorHAnsi" w:cs="Arial"/>
          <w:b/>
          <w:u w:val="single"/>
        </w:rPr>
        <w:t>obligados a participar</w:t>
      </w:r>
      <w:r w:rsidRPr="00722867">
        <w:rPr>
          <w:rFonts w:asciiTheme="minorHAnsi" w:hAnsiTheme="minorHAnsi" w:cs="Arial"/>
        </w:rPr>
        <w:t xml:space="preserve"> según lo dispuesto en el apartado sexto de la convocatoria, </w:t>
      </w:r>
      <w:r w:rsidRPr="00722867">
        <w:rPr>
          <w:rFonts w:asciiTheme="minorHAnsi" w:hAnsiTheme="minorHAnsi" w:cs="Arial"/>
          <w:b/>
          <w:u w:val="single"/>
        </w:rPr>
        <w:t>deberán además incluir</w:t>
      </w:r>
      <w:r w:rsidRPr="00722867">
        <w:rPr>
          <w:rFonts w:asciiTheme="minorHAnsi" w:hAnsiTheme="minorHAnsi" w:cs="Arial"/>
        </w:rPr>
        <w:t xml:space="preserve"> en el apartado de la solicitud “Plazas que solicita” </w:t>
      </w:r>
      <w:r w:rsidRPr="00722867">
        <w:rPr>
          <w:rFonts w:asciiTheme="minorHAnsi" w:hAnsiTheme="minorHAnsi" w:cs="Arial"/>
          <w:b/>
          <w:u w:val="single"/>
        </w:rPr>
        <w:t>otras peticiones</w:t>
      </w:r>
      <w:r w:rsidRPr="00722867">
        <w:rPr>
          <w:rFonts w:asciiTheme="minorHAnsi" w:hAnsiTheme="minorHAnsi" w:cs="Arial"/>
          <w:u w:val="single"/>
        </w:rPr>
        <w:t xml:space="preserve"> de centros o localidades</w:t>
      </w:r>
      <w:r w:rsidRPr="00722867">
        <w:rPr>
          <w:rFonts w:asciiTheme="minorHAnsi" w:hAnsiTheme="minorHAnsi" w:cs="Arial"/>
        </w:rPr>
        <w:t xml:space="preserve"> a las que pudieran optar en virtud de las especialidades de que sea titular de la forma que se dispone en el apartado 17.</w:t>
      </w:r>
    </w:p>
    <w:p w:rsidR="001A05F5" w:rsidRPr="00722867" w:rsidRDefault="001A05F5" w:rsidP="00FB33A2">
      <w:pPr>
        <w:numPr>
          <w:ilvl w:val="0"/>
          <w:numId w:val="16"/>
        </w:numPr>
        <w:shd w:val="clear" w:color="auto" w:fill="D9D9D9" w:themeFill="background1" w:themeFillShade="D9"/>
        <w:spacing w:before="480"/>
        <w:ind w:left="426" w:hanging="568"/>
        <w:jc w:val="both"/>
        <w:rPr>
          <w:rFonts w:ascii="Calibri" w:hAnsi="Calibri" w:cs="Arial"/>
          <w:b/>
          <w:sz w:val="32"/>
          <w:szCs w:val="32"/>
        </w:rPr>
      </w:pPr>
      <w:r w:rsidRPr="00722867">
        <w:rPr>
          <w:rFonts w:ascii="Calibri" w:hAnsi="Calibri" w:cs="Arial"/>
          <w:b/>
          <w:sz w:val="32"/>
          <w:szCs w:val="32"/>
        </w:rPr>
        <w:t>Si ejerce el Derecho Preferente a Centro ¿puede ejercer el Derecho Preferente a Localidad?</w:t>
      </w:r>
      <w:bookmarkStart w:id="30" w:name="P24"/>
      <w:bookmarkEnd w:id="30"/>
    </w:p>
    <w:p w:rsidR="001A05F5" w:rsidRPr="00722867" w:rsidRDefault="001A05F5" w:rsidP="009544B1">
      <w:pPr>
        <w:spacing w:before="120"/>
        <w:ind w:left="426"/>
        <w:jc w:val="both"/>
        <w:rPr>
          <w:rFonts w:asciiTheme="minorHAnsi" w:hAnsiTheme="minorHAnsi" w:cs="Arial"/>
        </w:rPr>
      </w:pPr>
      <w:r w:rsidRPr="00722867">
        <w:rPr>
          <w:rFonts w:asciiTheme="minorHAnsi" w:hAnsiTheme="minorHAnsi" w:cs="Arial"/>
        </w:rPr>
        <w:t>Si. Los participantes que ejerzan el Derecho Preferente a Centro y se encuentren en los supuestos de supresión de la plaza, modificación de la plaza o desplazamiento (apartados a), b) y c) de</w:t>
      </w:r>
      <w:r w:rsidR="00815E2A" w:rsidRPr="00722867">
        <w:rPr>
          <w:rFonts w:asciiTheme="minorHAnsi" w:hAnsiTheme="minorHAnsi" w:cs="Arial"/>
        </w:rPr>
        <w:t>l apartado</w:t>
      </w:r>
      <w:r w:rsidRPr="00722867">
        <w:rPr>
          <w:rFonts w:asciiTheme="minorHAnsi" w:hAnsiTheme="minorHAnsi" w:cs="Arial"/>
        </w:rPr>
        <w:t xml:space="preserve"> 8.1 </w:t>
      </w:r>
      <w:r w:rsidR="001414C9" w:rsidRPr="00722867">
        <w:rPr>
          <w:rFonts w:asciiTheme="minorHAnsi" w:hAnsiTheme="minorHAnsi" w:cs="Arial"/>
        </w:rPr>
        <w:t>podrán ejercer también, con carácter voluntario, el derecho preferente a localidad</w:t>
      </w:r>
      <w:r w:rsidRPr="00722867">
        <w:rPr>
          <w:rFonts w:asciiTheme="minorHAnsi" w:hAnsiTheme="minorHAnsi" w:cs="Arial"/>
        </w:rPr>
        <w:t>.</w:t>
      </w:r>
    </w:p>
    <w:p w:rsidR="006B3CD6" w:rsidRPr="00722867" w:rsidRDefault="006B3CD6" w:rsidP="006B3CD6">
      <w:pPr>
        <w:spacing w:before="120"/>
        <w:ind w:left="426"/>
        <w:jc w:val="both"/>
        <w:rPr>
          <w:rFonts w:asciiTheme="minorHAnsi" w:hAnsiTheme="minorHAnsi" w:cs="Arial"/>
        </w:rPr>
      </w:pPr>
      <w:r w:rsidRPr="00722867">
        <w:rPr>
          <w:rFonts w:asciiTheme="minorHAnsi" w:hAnsiTheme="minorHAnsi" w:cs="Arial"/>
          <w:u w:val="single"/>
        </w:rPr>
        <w:t xml:space="preserve">Los participantes </w:t>
      </w:r>
      <w:r w:rsidRPr="00722867">
        <w:rPr>
          <w:rFonts w:asciiTheme="minorHAnsi" w:hAnsiTheme="minorHAnsi" w:cs="Arial"/>
          <w:b/>
          <w:u w:val="single"/>
        </w:rPr>
        <w:t>obligados a participar</w:t>
      </w:r>
      <w:r w:rsidRPr="00722867">
        <w:rPr>
          <w:rFonts w:asciiTheme="minorHAnsi" w:hAnsiTheme="minorHAnsi" w:cs="Arial"/>
        </w:rPr>
        <w:t xml:space="preserve"> según lo dispuesto en el apartado sexto de la convocatoria, </w:t>
      </w:r>
      <w:r w:rsidRPr="00722867">
        <w:rPr>
          <w:rFonts w:asciiTheme="minorHAnsi" w:hAnsiTheme="minorHAnsi" w:cs="Arial"/>
          <w:b/>
          <w:u w:val="single"/>
        </w:rPr>
        <w:t>deberán además incluir</w:t>
      </w:r>
      <w:r w:rsidRPr="00722867">
        <w:rPr>
          <w:rFonts w:asciiTheme="minorHAnsi" w:hAnsiTheme="minorHAnsi" w:cs="Arial"/>
        </w:rPr>
        <w:t xml:space="preserve"> en el apartado de la solicitud “Plazas que solicita” </w:t>
      </w:r>
      <w:r w:rsidRPr="00722867">
        <w:rPr>
          <w:rFonts w:asciiTheme="minorHAnsi" w:hAnsiTheme="minorHAnsi" w:cs="Arial"/>
          <w:b/>
          <w:u w:val="single"/>
        </w:rPr>
        <w:t>otras peticiones</w:t>
      </w:r>
      <w:r w:rsidRPr="00722867">
        <w:rPr>
          <w:rFonts w:asciiTheme="minorHAnsi" w:hAnsiTheme="minorHAnsi" w:cs="Arial"/>
          <w:u w:val="single"/>
        </w:rPr>
        <w:t xml:space="preserve"> de centros o localidades</w:t>
      </w:r>
      <w:r w:rsidRPr="00722867">
        <w:rPr>
          <w:rFonts w:asciiTheme="minorHAnsi" w:hAnsiTheme="minorHAnsi" w:cs="Arial"/>
        </w:rPr>
        <w:t xml:space="preserve"> a las que pudieran optar en virtud de las especialidades de que sea titular de la forma que se dispone en el apartado 17.</w:t>
      </w:r>
    </w:p>
    <w:p w:rsidR="004E36CE" w:rsidRPr="006B3CD6" w:rsidRDefault="004E36CE" w:rsidP="00FB33A2">
      <w:pPr>
        <w:numPr>
          <w:ilvl w:val="0"/>
          <w:numId w:val="16"/>
        </w:numPr>
        <w:shd w:val="clear" w:color="auto" w:fill="D9D9D9" w:themeFill="background1" w:themeFillShade="D9"/>
        <w:spacing w:before="480"/>
        <w:ind w:left="426" w:hanging="568"/>
        <w:jc w:val="both"/>
        <w:rPr>
          <w:rFonts w:asciiTheme="minorHAnsi" w:hAnsiTheme="minorHAnsi" w:cs="Arial"/>
          <w:b/>
          <w:sz w:val="32"/>
          <w:szCs w:val="32"/>
        </w:rPr>
      </w:pPr>
      <w:r w:rsidRPr="006B3CD6">
        <w:rPr>
          <w:rFonts w:asciiTheme="minorHAnsi" w:hAnsiTheme="minorHAnsi" w:cs="Arial"/>
          <w:b/>
          <w:sz w:val="32"/>
          <w:szCs w:val="32"/>
        </w:rPr>
        <w:t xml:space="preserve">Si ejerce el Derecho Preferente a Centro ¿se debe cumplimentar además alguna de las 300 peticiones del apartado de </w:t>
      </w:r>
      <w:r w:rsidR="006B3CD6" w:rsidRPr="006B3CD6">
        <w:rPr>
          <w:rFonts w:asciiTheme="minorHAnsi" w:hAnsiTheme="minorHAnsi" w:cs="Arial"/>
          <w:b/>
          <w:sz w:val="32"/>
          <w:szCs w:val="32"/>
        </w:rPr>
        <w:t>la solicitud</w:t>
      </w:r>
      <w:r w:rsidR="00815E2A" w:rsidRPr="006B3CD6">
        <w:rPr>
          <w:rFonts w:asciiTheme="minorHAnsi" w:hAnsiTheme="minorHAnsi" w:cs="Arial"/>
          <w:b/>
          <w:sz w:val="32"/>
          <w:szCs w:val="32"/>
        </w:rPr>
        <w:t xml:space="preserve"> “</w:t>
      </w:r>
      <w:r w:rsidR="00815E2A" w:rsidRPr="006B3CD6">
        <w:rPr>
          <w:rFonts w:asciiTheme="minorHAnsi" w:hAnsiTheme="minorHAnsi" w:cs="Arial"/>
          <w:b/>
          <w:sz w:val="28"/>
          <w:szCs w:val="28"/>
        </w:rPr>
        <w:t>PLAZAS QUE SOLICITA</w:t>
      </w:r>
      <w:r w:rsidR="00815E2A" w:rsidRPr="006B3CD6">
        <w:rPr>
          <w:rFonts w:asciiTheme="minorHAnsi" w:hAnsiTheme="minorHAnsi" w:cs="Arial"/>
          <w:b/>
          <w:sz w:val="32"/>
          <w:szCs w:val="32"/>
        </w:rPr>
        <w:t>”</w:t>
      </w:r>
      <w:r w:rsidRPr="006B3CD6">
        <w:rPr>
          <w:rFonts w:asciiTheme="minorHAnsi" w:hAnsiTheme="minorHAnsi" w:cs="Arial"/>
          <w:b/>
          <w:sz w:val="32"/>
          <w:szCs w:val="32"/>
        </w:rPr>
        <w:t>?</w:t>
      </w:r>
      <w:bookmarkStart w:id="31" w:name="P25"/>
      <w:bookmarkEnd w:id="31"/>
    </w:p>
    <w:p w:rsidR="004E36CE" w:rsidRDefault="004E36CE" w:rsidP="006B3CD6">
      <w:pPr>
        <w:spacing w:before="240"/>
        <w:ind w:left="426"/>
        <w:jc w:val="both"/>
        <w:rPr>
          <w:rFonts w:asciiTheme="minorHAnsi" w:hAnsiTheme="minorHAnsi" w:cs="Arial"/>
        </w:rPr>
      </w:pPr>
      <w:r w:rsidRPr="006B3CD6">
        <w:rPr>
          <w:rFonts w:asciiTheme="minorHAnsi" w:hAnsiTheme="minorHAnsi" w:cs="Arial"/>
        </w:rPr>
        <w:t xml:space="preserve">Los participantes </w:t>
      </w:r>
      <w:r w:rsidRPr="006B3CD6">
        <w:rPr>
          <w:rFonts w:asciiTheme="minorHAnsi" w:hAnsiTheme="minorHAnsi" w:cs="Arial"/>
          <w:b/>
        </w:rPr>
        <w:t>obligados a participar</w:t>
      </w:r>
      <w:r w:rsidRPr="006B3CD6">
        <w:rPr>
          <w:rFonts w:asciiTheme="minorHAnsi" w:hAnsiTheme="minorHAnsi" w:cs="Arial"/>
        </w:rPr>
        <w:t xml:space="preserve"> según </w:t>
      </w:r>
      <w:r w:rsidR="00815E2A" w:rsidRPr="006B3CD6">
        <w:rPr>
          <w:rFonts w:asciiTheme="minorHAnsi" w:hAnsiTheme="minorHAnsi" w:cs="Arial"/>
        </w:rPr>
        <w:t>el apartado sexto</w:t>
      </w:r>
      <w:r w:rsidRPr="006B3CD6">
        <w:rPr>
          <w:rFonts w:asciiTheme="minorHAnsi" w:hAnsiTheme="minorHAnsi" w:cs="Arial"/>
        </w:rPr>
        <w:t xml:space="preserve"> de la convocatoria </w:t>
      </w:r>
      <w:r w:rsidRPr="006B3CD6">
        <w:rPr>
          <w:rFonts w:asciiTheme="minorHAnsi" w:hAnsiTheme="minorHAnsi" w:cs="Arial"/>
          <w:b/>
        </w:rPr>
        <w:t xml:space="preserve">deberán incluir </w:t>
      </w:r>
      <w:r w:rsidRPr="006B3CD6">
        <w:rPr>
          <w:rFonts w:asciiTheme="minorHAnsi" w:hAnsiTheme="minorHAnsi" w:cs="Arial"/>
        </w:rPr>
        <w:t>en el apartado de la solicitud “PLAZAS QUE SOLICITA” otras peticiones de centros o localidades a las que pudieran optar en virtud de las especialidades de las que sean titulares.</w:t>
      </w:r>
    </w:p>
    <w:p w:rsidR="00310468" w:rsidRPr="009C1DAF" w:rsidRDefault="001414C9" w:rsidP="00FF5703">
      <w:pPr>
        <w:spacing w:before="600" w:after="120"/>
        <w:ind w:left="-142"/>
        <w:rPr>
          <w:rFonts w:asciiTheme="minorHAnsi" w:hAnsiTheme="minorHAnsi" w:cs="Arial"/>
          <w:b/>
          <w:sz w:val="32"/>
          <w:szCs w:val="32"/>
        </w:rPr>
      </w:pPr>
      <w:r w:rsidRPr="009C1DAF">
        <w:rPr>
          <w:rFonts w:asciiTheme="minorHAnsi" w:hAnsiTheme="minorHAnsi" w:cs="Arial"/>
          <w:b/>
          <w:sz w:val="32"/>
          <w:szCs w:val="32"/>
          <w:u w:val="single"/>
        </w:rPr>
        <w:t xml:space="preserve">DERECHO PREFERENTE A LOCALIDAD </w:t>
      </w:r>
    </w:p>
    <w:p w:rsidR="001414C9" w:rsidRPr="009C1DAF" w:rsidRDefault="001414C9" w:rsidP="00FF5703">
      <w:pPr>
        <w:spacing w:before="120"/>
        <w:ind w:left="-142"/>
        <w:jc w:val="both"/>
        <w:rPr>
          <w:rFonts w:asciiTheme="minorHAnsi" w:hAnsiTheme="minorHAnsi" w:cs="Arial"/>
        </w:rPr>
      </w:pPr>
      <w:r w:rsidRPr="009C1DAF">
        <w:rPr>
          <w:rFonts w:asciiTheme="minorHAnsi" w:hAnsiTheme="minorHAnsi" w:cs="Arial"/>
        </w:rPr>
        <w:t>Toda la información sobre este derecho se puede encontrar en los apartados</w:t>
      </w:r>
      <w:r w:rsidRPr="00480DA6">
        <w:rPr>
          <w:rFonts w:asciiTheme="minorHAnsi" w:hAnsiTheme="minorHAnsi" w:cs="Arial"/>
          <w:i/>
        </w:rPr>
        <w:t xml:space="preserve"> </w:t>
      </w:r>
      <w:r w:rsidR="009C1DAF" w:rsidRPr="00480DA6">
        <w:rPr>
          <w:rFonts w:asciiTheme="minorHAnsi" w:hAnsiTheme="minorHAnsi" w:cs="Arial"/>
          <w:i/>
        </w:rPr>
        <w:t>n</w:t>
      </w:r>
      <w:r w:rsidRPr="00480DA6">
        <w:rPr>
          <w:rFonts w:asciiTheme="minorHAnsi" w:hAnsiTheme="minorHAnsi" w:cs="Arial"/>
          <w:i/>
        </w:rPr>
        <w:t>oveno</w:t>
      </w:r>
      <w:r w:rsidRPr="009C1DAF">
        <w:rPr>
          <w:rFonts w:asciiTheme="minorHAnsi" w:hAnsiTheme="minorHAnsi" w:cs="Arial"/>
        </w:rPr>
        <w:t xml:space="preserve"> (</w:t>
      </w:r>
      <w:r w:rsidRPr="009C1DAF">
        <w:rPr>
          <w:rFonts w:asciiTheme="minorHAnsi" w:hAnsiTheme="minorHAnsi" w:cs="Arial"/>
          <w:i/>
        </w:rPr>
        <w:t>Derecho preferente a localidad</w:t>
      </w:r>
      <w:r w:rsidRPr="009C1DAF">
        <w:rPr>
          <w:rFonts w:asciiTheme="minorHAnsi" w:hAnsiTheme="minorHAnsi" w:cs="Arial"/>
        </w:rPr>
        <w:t xml:space="preserve">) y </w:t>
      </w:r>
      <w:r w:rsidR="009C1DAF" w:rsidRPr="00480DA6">
        <w:rPr>
          <w:rFonts w:asciiTheme="minorHAnsi" w:hAnsiTheme="minorHAnsi" w:cs="Arial"/>
          <w:i/>
        </w:rPr>
        <w:t>d</w:t>
      </w:r>
      <w:r w:rsidRPr="00480DA6">
        <w:rPr>
          <w:rFonts w:asciiTheme="minorHAnsi" w:hAnsiTheme="minorHAnsi" w:cs="Arial"/>
          <w:i/>
        </w:rPr>
        <w:t>ecimosexto</w:t>
      </w:r>
      <w:r w:rsidRPr="009C1DAF">
        <w:rPr>
          <w:rFonts w:asciiTheme="minorHAnsi" w:hAnsiTheme="minorHAnsi" w:cs="Arial"/>
        </w:rPr>
        <w:t xml:space="preserve"> (</w:t>
      </w:r>
      <w:r w:rsidRPr="009C1DAF">
        <w:rPr>
          <w:rFonts w:asciiTheme="minorHAnsi" w:hAnsiTheme="minorHAnsi" w:cs="Arial"/>
          <w:i/>
        </w:rPr>
        <w:t xml:space="preserve">Normas específicas sobre la petición de derecho preferente </w:t>
      </w:r>
      <w:r w:rsidR="009C1DAF" w:rsidRPr="009C1DAF">
        <w:rPr>
          <w:rFonts w:asciiTheme="minorHAnsi" w:hAnsiTheme="minorHAnsi" w:cs="Arial"/>
          <w:i/>
        </w:rPr>
        <w:t>a localidad</w:t>
      </w:r>
      <w:r w:rsidRPr="009C1DAF">
        <w:rPr>
          <w:rFonts w:asciiTheme="minorHAnsi" w:hAnsiTheme="minorHAnsi" w:cs="Arial"/>
        </w:rPr>
        <w:t>) de la convocatoria.</w:t>
      </w:r>
    </w:p>
    <w:p w:rsidR="004E36CE" w:rsidRPr="00480DA6" w:rsidRDefault="004E36CE" w:rsidP="00FF5703">
      <w:pPr>
        <w:numPr>
          <w:ilvl w:val="0"/>
          <w:numId w:val="16"/>
        </w:numPr>
        <w:shd w:val="clear" w:color="auto" w:fill="D9D9D9" w:themeFill="background1" w:themeFillShade="D9"/>
        <w:spacing w:before="240"/>
        <w:ind w:left="425" w:hanging="567"/>
        <w:jc w:val="both"/>
        <w:rPr>
          <w:rFonts w:asciiTheme="minorHAnsi" w:hAnsiTheme="minorHAnsi" w:cs="Arial"/>
          <w:b/>
          <w:sz w:val="32"/>
          <w:szCs w:val="32"/>
        </w:rPr>
      </w:pPr>
      <w:r w:rsidRPr="00480DA6">
        <w:rPr>
          <w:rFonts w:asciiTheme="minorHAnsi" w:hAnsiTheme="minorHAnsi" w:cs="Arial"/>
          <w:b/>
          <w:sz w:val="32"/>
          <w:szCs w:val="32"/>
        </w:rPr>
        <w:t>¿Quién puede ejercer el Derecho Preferente a LOCALIDAD?</w:t>
      </w:r>
      <w:bookmarkStart w:id="32" w:name="P26"/>
      <w:bookmarkEnd w:id="32"/>
    </w:p>
    <w:p w:rsidR="00310468" w:rsidRPr="00480DA6" w:rsidRDefault="00880988" w:rsidP="00480DA6">
      <w:pPr>
        <w:spacing w:before="120"/>
        <w:ind w:left="426"/>
        <w:jc w:val="both"/>
        <w:rPr>
          <w:rFonts w:asciiTheme="minorHAnsi" w:hAnsiTheme="minorHAnsi" w:cs="Arial"/>
        </w:rPr>
      </w:pPr>
      <w:r w:rsidRPr="00480DA6">
        <w:rPr>
          <w:rFonts w:asciiTheme="minorHAnsi" w:hAnsiTheme="minorHAnsi" w:cs="Arial"/>
        </w:rPr>
        <w:t xml:space="preserve">Podrán ejercer con carácter voluntario el derecho preferente a </w:t>
      </w:r>
      <w:r w:rsidRPr="00480DA6">
        <w:rPr>
          <w:rFonts w:asciiTheme="minorHAnsi" w:hAnsiTheme="minorHAnsi" w:cs="Arial"/>
          <w:u w:val="single"/>
        </w:rPr>
        <w:t>obtener destino definitivo en centros de la misma localidad</w:t>
      </w:r>
      <w:r w:rsidRPr="00480DA6">
        <w:rPr>
          <w:rFonts w:asciiTheme="minorHAnsi" w:hAnsiTheme="minorHAnsi" w:cs="Arial"/>
        </w:rPr>
        <w:t xml:space="preserve"> los participantes que se encuentren en alguno de los siguientes </w:t>
      </w:r>
      <w:r w:rsidR="00DE17CD" w:rsidRPr="00480DA6">
        <w:rPr>
          <w:rFonts w:asciiTheme="minorHAnsi" w:hAnsiTheme="minorHAnsi" w:cs="Arial"/>
          <w:b/>
        </w:rPr>
        <w:t>SUPUESTOS</w:t>
      </w:r>
      <w:r w:rsidRPr="00480DA6">
        <w:rPr>
          <w:rFonts w:asciiTheme="minorHAnsi" w:hAnsiTheme="minorHAnsi" w:cs="Arial"/>
        </w:rPr>
        <w:t>:</w:t>
      </w:r>
    </w:p>
    <w:p w:rsidR="00880988" w:rsidRPr="00480DA6" w:rsidRDefault="00880988" w:rsidP="00480DA6">
      <w:pPr>
        <w:numPr>
          <w:ilvl w:val="0"/>
          <w:numId w:val="15"/>
        </w:numPr>
        <w:tabs>
          <w:tab w:val="clear" w:pos="426"/>
          <w:tab w:val="num" w:pos="1134"/>
        </w:tabs>
        <w:spacing w:before="120"/>
        <w:ind w:left="1134" w:hanging="283"/>
        <w:jc w:val="both"/>
        <w:rPr>
          <w:rFonts w:asciiTheme="minorHAnsi" w:hAnsiTheme="minorHAnsi" w:cs="Arial"/>
        </w:rPr>
      </w:pPr>
      <w:r w:rsidRPr="00480DA6">
        <w:rPr>
          <w:rFonts w:asciiTheme="minorHAnsi" w:hAnsiTheme="minorHAnsi" w:cs="Arial"/>
        </w:rPr>
        <w:t xml:space="preserve">Por </w:t>
      </w:r>
      <w:r w:rsidRPr="00480DA6">
        <w:rPr>
          <w:rFonts w:asciiTheme="minorHAnsi" w:hAnsiTheme="minorHAnsi" w:cs="Arial"/>
          <w:b/>
        </w:rPr>
        <w:t>Supresión</w:t>
      </w:r>
      <w:r w:rsidRPr="00480DA6">
        <w:rPr>
          <w:rFonts w:asciiTheme="minorHAnsi" w:hAnsiTheme="minorHAnsi" w:cs="Arial"/>
        </w:rPr>
        <w:t xml:space="preserve"> o </w:t>
      </w:r>
      <w:r w:rsidRPr="00480DA6">
        <w:rPr>
          <w:rFonts w:asciiTheme="minorHAnsi" w:hAnsiTheme="minorHAnsi" w:cs="Arial"/>
          <w:b/>
        </w:rPr>
        <w:t>Modificación</w:t>
      </w:r>
      <w:r w:rsidRPr="00480DA6">
        <w:rPr>
          <w:rFonts w:asciiTheme="minorHAnsi" w:hAnsiTheme="minorHAnsi" w:cs="Arial"/>
        </w:rPr>
        <w:t xml:space="preserve"> de la plaza que desempeñaban con carácter definitivo.</w:t>
      </w:r>
    </w:p>
    <w:p w:rsidR="00880988" w:rsidRPr="00480DA6" w:rsidRDefault="00880988" w:rsidP="00480DA6">
      <w:pPr>
        <w:numPr>
          <w:ilvl w:val="0"/>
          <w:numId w:val="15"/>
        </w:numPr>
        <w:tabs>
          <w:tab w:val="clear" w:pos="426"/>
          <w:tab w:val="num" w:pos="1134"/>
        </w:tabs>
        <w:spacing w:before="120"/>
        <w:ind w:left="1134" w:hanging="283"/>
        <w:jc w:val="both"/>
        <w:rPr>
          <w:rFonts w:asciiTheme="minorHAnsi" w:hAnsiTheme="minorHAnsi" w:cs="Arial"/>
        </w:rPr>
      </w:pPr>
      <w:r w:rsidRPr="00480DA6">
        <w:rPr>
          <w:rFonts w:asciiTheme="minorHAnsi" w:hAnsiTheme="minorHAnsi" w:cs="Arial"/>
        </w:rPr>
        <w:t xml:space="preserve">Por </w:t>
      </w:r>
      <w:r w:rsidRPr="00480DA6">
        <w:rPr>
          <w:rFonts w:asciiTheme="minorHAnsi" w:hAnsiTheme="minorHAnsi" w:cs="Arial"/>
          <w:b/>
        </w:rPr>
        <w:t>Desplazamiento</w:t>
      </w:r>
      <w:r w:rsidRPr="00480DA6">
        <w:rPr>
          <w:rFonts w:asciiTheme="minorHAnsi" w:hAnsiTheme="minorHAnsi" w:cs="Arial"/>
        </w:rPr>
        <w:t xml:space="preserve"> de sus centros, en el presente curso escolar, </w:t>
      </w:r>
      <w:r w:rsidRPr="00480DA6">
        <w:rPr>
          <w:rFonts w:asciiTheme="minorHAnsi" w:hAnsiTheme="minorHAnsi" w:cs="Arial"/>
          <w:u w:val="single"/>
        </w:rPr>
        <w:t>por insuficiencia total de horario</w:t>
      </w:r>
      <w:r w:rsidRPr="00480DA6">
        <w:rPr>
          <w:rFonts w:asciiTheme="minorHAnsi" w:hAnsiTheme="minorHAnsi" w:cs="Arial"/>
        </w:rPr>
        <w:t xml:space="preserve"> (si durante 2 cursos escolares continuados han impartido todo su horario en otro centro distinto o en áreas, materias o módulos no atribuidos a su especialidad).</w:t>
      </w:r>
    </w:p>
    <w:p w:rsidR="00880988" w:rsidRPr="00480DA6" w:rsidRDefault="00880988" w:rsidP="00480DA6">
      <w:pPr>
        <w:numPr>
          <w:ilvl w:val="0"/>
          <w:numId w:val="15"/>
        </w:numPr>
        <w:tabs>
          <w:tab w:val="clear" w:pos="426"/>
          <w:tab w:val="num" w:pos="1134"/>
        </w:tabs>
        <w:spacing w:before="120"/>
        <w:ind w:left="1134" w:hanging="283"/>
        <w:jc w:val="both"/>
        <w:rPr>
          <w:rFonts w:asciiTheme="minorHAnsi" w:hAnsiTheme="minorHAnsi" w:cs="Arial"/>
        </w:rPr>
      </w:pPr>
      <w:r w:rsidRPr="00480DA6">
        <w:rPr>
          <w:rFonts w:asciiTheme="minorHAnsi" w:hAnsiTheme="minorHAnsi" w:cs="Arial"/>
        </w:rPr>
        <w:t xml:space="preserve">Por desempeñar </w:t>
      </w:r>
      <w:r w:rsidRPr="00480DA6">
        <w:rPr>
          <w:rFonts w:asciiTheme="minorHAnsi" w:hAnsiTheme="minorHAnsi" w:cs="Arial"/>
          <w:b/>
        </w:rPr>
        <w:t>otro puesto en la Administración Pública</w:t>
      </w:r>
      <w:r w:rsidRPr="00480DA6">
        <w:rPr>
          <w:rFonts w:asciiTheme="minorHAnsi" w:hAnsiTheme="minorHAnsi" w:cs="Arial"/>
        </w:rPr>
        <w:t xml:space="preserve">, </w:t>
      </w:r>
      <w:r w:rsidRPr="00480DA6">
        <w:rPr>
          <w:rFonts w:asciiTheme="minorHAnsi" w:hAnsiTheme="minorHAnsi" w:cs="Arial"/>
          <w:u w:val="single"/>
        </w:rPr>
        <w:t>con pérdida de la plaza docente</w:t>
      </w:r>
      <w:r w:rsidRPr="00480DA6">
        <w:rPr>
          <w:rFonts w:asciiTheme="minorHAnsi" w:hAnsiTheme="minorHAnsi" w:cs="Arial"/>
        </w:rPr>
        <w:t xml:space="preserve"> que desempeñaban con carácter definitivo y siempre que hayan cesado en el último puesto.</w:t>
      </w:r>
    </w:p>
    <w:p w:rsidR="00880988" w:rsidRPr="00480DA6" w:rsidRDefault="001414C9" w:rsidP="00480DA6">
      <w:pPr>
        <w:numPr>
          <w:ilvl w:val="0"/>
          <w:numId w:val="15"/>
        </w:numPr>
        <w:tabs>
          <w:tab w:val="clear" w:pos="426"/>
          <w:tab w:val="num" w:pos="1134"/>
        </w:tabs>
        <w:spacing w:before="120"/>
        <w:ind w:left="1134" w:hanging="283"/>
        <w:jc w:val="both"/>
        <w:rPr>
          <w:rFonts w:asciiTheme="minorHAnsi" w:hAnsiTheme="minorHAnsi" w:cs="Arial"/>
        </w:rPr>
      </w:pPr>
      <w:r w:rsidRPr="00480DA6">
        <w:rPr>
          <w:rFonts w:asciiTheme="minorHAnsi" w:hAnsiTheme="minorHAnsi" w:cs="Arial"/>
        </w:rPr>
        <w:t xml:space="preserve">Por haber perdido la plaza que desempeñaban con carácter definitivo, tras la concesión de la situación de </w:t>
      </w:r>
      <w:r w:rsidRPr="00480DA6">
        <w:rPr>
          <w:rFonts w:asciiTheme="minorHAnsi" w:hAnsiTheme="minorHAnsi" w:cs="Arial"/>
          <w:b/>
        </w:rPr>
        <w:t>excedencia voluntaria para atender al cuidado de familiares</w:t>
      </w:r>
      <w:r w:rsidRPr="00480DA6">
        <w:rPr>
          <w:rFonts w:asciiTheme="minorHAnsi" w:hAnsiTheme="minorHAnsi" w:cs="Arial"/>
        </w:rPr>
        <w:t>.</w:t>
      </w:r>
    </w:p>
    <w:p w:rsidR="00880988" w:rsidRPr="00480DA6" w:rsidRDefault="00880988" w:rsidP="00480DA6">
      <w:pPr>
        <w:numPr>
          <w:ilvl w:val="0"/>
          <w:numId w:val="15"/>
        </w:numPr>
        <w:tabs>
          <w:tab w:val="clear" w:pos="426"/>
          <w:tab w:val="num" w:pos="1134"/>
        </w:tabs>
        <w:spacing w:before="120"/>
        <w:ind w:left="1134" w:hanging="283"/>
        <w:jc w:val="both"/>
        <w:rPr>
          <w:rFonts w:asciiTheme="minorHAnsi" w:hAnsiTheme="minorHAnsi" w:cs="Arial"/>
        </w:rPr>
      </w:pPr>
      <w:r w:rsidRPr="00480DA6">
        <w:rPr>
          <w:rFonts w:asciiTheme="minorHAnsi" w:hAnsiTheme="minorHAnsi" w:cs="Arial"/>
        </w:rPr>
        <w:t xml:space="preserve">Por </w:t>
      </w:r>
      <w:r w:rsidRPr="00480DA6">
        <w:rPr>
          <w:rFonts w:asciiTheme="minorHAnsi" w:hAnsiTheme="minorHAnsi" w:cs="Arial"/>
          <w:b/>
        </w:rPr>
        <w:t>cese en la adscripción en puestos docentes en el exterior</w:t>
      </w:r>
      <w:r w:rsidRPr="00480DA6">
        <w:rPr>
          <w:rFonts w:asciiTheme="minorHAnsi" w:hAnsiTheme="minorHAnsi" w:cs="Arial"/>
        </w:rPr>
        <w:t xml:space="preserve"> (reincorporación a la docencia en España).</w:t>
      </w:r>
    </w:p>
    <w:p w:rsidR="00880988" w:rsidRPr="00480DA6" w:rsidRDefault="00880988" w:rsidP="00480DA6">
      <w:pPr>
        <w:numPr>
          <w:ilvl w:val="0"/>
          <w:numId w:val="15"/>
        </w:numPr>
        <w:tabs>
          <w:tab w:val="clear" w:pos="426"/>
          <w:tab w:val="num" w:pos="1134"/>
        </w:tabs>
        <w:spacing w:before="120"/>
        <w:ind w:left="1134" w:hanging="283"/>
        <w:jc w:val="both"/>
        <w:rPr>
          <w:rFonts w:asciiTheme="minorHAnsi" w:hAnsiTheme="minorHAnsi" w:cs="Arial"/>
        </w:rPr>
      </w:pPr>
      <w:r w:rsidRPr="00480DA6">
        <w:rPr>
          <w:rFonts w:asciiTheme="minorHAnsi" w:hAnsiTheme="minorHAnsi" w:cs="Arial"/>
        </w:rPr>
        <w:t xml:space="preserve">En virtud de ejecución de </w:t>
      </w:r>
      <w:r w:rsidRPr="00480DA6">
        <w:rPr>
          <w:rFonts w:asciiTheme="minorHAnsi" w:hAnsiTheme="minorHAnsi" w:cs="Arial"/>
          <w:b/>
        </w:rPr>
        <w:t>sentencia o resolución de recurso</w:t>
      </w:r>
      <w:r w:rsidRPr="00480DA6">
        <w:rPr>
          <w:rFonts w:asciiTheme="minorHAnsi" w:hAnsiTheme="minorHAnsi" w:cs="Arial"/>
        </w:rPr>
        <w:t xml:space="preserve"> administrativo.</w:t>
      </w:r>
    </w:p>
    <w:p w:rsidR="00880988" w:rsidRPr="00480DA6" w:rsidRDefault="00880988" w:rsidP="00480DA6">
      <w:pPr>
        <w:numPr>
          <w:ilvl w:val="0"/>
          <w:numId w:val="15"/>
        </w:numPr>
        <w:tabs>
          <w:tab w:val="clear" w:pos="426"/>
          <w:tab w:val="num" w:pos="1134"/>
        </w:tabs>
        <w:spacing w:before="120"/>
        <w:ind w:left="1134" w:hanging="283"/>
        <w:jc w:val="both"/>
        <w:rPr>
          <w:rFonts w:asciiTheme="minorHAnsi" w:hAnsiTheme="minorHAnsi" w:cs="Arial"/>
        </w:rPr>
      </w:pPr>
      <w:r w:rsidRPr="00480DA6">
        <w:rPr>
          <w:rFonts w:asciiTheme="minorHAnsi" w:hAnsiTheme="minorHAnsi" w:cs="Arial"/>
        </w:rPr>
        <w:t xml:space="preserve">Por </w:t>
      </w:r>
      <w:r w:rsidRPr="00480DA6">
        <w:rPr>
          <w:rFonts w:asciiTheme="minorHAnsi" w:hAnsiTheme="minorHAnsi" w:cs="Arial"/>
          <w:b/>
        </w:rPr>
        <w:t>rehabilitación en el servicio activo tras jubilación por incapacidad</w:t>
      </w:r>
      <w:r w:rsidRPr="00480DA6">
        <w:rPr>
          <w:rFonts w:asciiTheme="minorHAnsi" w:hAnsiTheme="minorHAnsi" w:cs="Arial"/>
        </w:rPr>
        <w:t>.</w:t>
      </w:r>
    </w:p>
    <w:p w:rsidR="00880988" w:rsidRPr="00480DA6" w:rsidRDefault="00880988" w:rsidP="00FB33A2">
      <w:pPr>
        <w:numPr>
          <w:ilvl w:val="0"/>
          <w:numId w:val="16"/>
        </w:numPr>
        <w:shd w:val="clear" w:color="auto" w:fill="D9D9D9" w:themeFill="background1" w:themeFillShade="D9"/>
        <w:spacing w:before="360"/>
        <w:ind w:left="426" w:hanging="568"/>
        <w:jc w:val="both"/>
        <w:rPr>
          <w:rFonts w:asciiTheme="minorHAnsi" w:hAnsiTheme="minorHAnsi" w:cs="Arial"/>
          <w:b/>
          <w:sz w:val="32"/>
          <w:szCs w:val="32"/>
        </w:rPr>
      </w:pPr>
      <w:r w:rsidRPr="00480DA6">
        <w:rPr>
          <w:rFonts w:asciiTheme="minorHAnsi" w:hAnsiTheme="minorHAnsi" w:cs="Arial"/>
          <w:b/>
          <w:sz w:val="32"/>
          <w:szCs w:val="32"/>
        </w:rPr>
        <w:t>¿Cómo se debe cumplimentar la solicitud para ejercer el Derecho Preferente a Localidad?</w:t>
      </w:r>
      <w:bookmarkStart w:id="33" w:name="P27"/>
      <w:bookmarkEnd w:id="33"/>
    </w:p>
    <w:p w:rsidR="00880988" w:rsidRPr="00480DA6" w:rsidRDefault="00880988" w:rsidP="00480DA6">
      <w:pPr>
        <w:spacing w:before="240"/>
        <w:ind w:left="426"/>
        <w:jc w:val="both"/>
        <w:rPr>
          <w:rFonts w:asciiTheme="minorHAnsi" w:hAnsiTheme="minorHAnsi" w:cs="Arial"/>
        </w:rPr>
      </w:pPr>
      <w:r w:rsidRPr="00480DA6">
        <w:rPr>
          <w:rFonts w:asciiTheme="minorHAnsi" w:hAnsiTheme="minorHAnsi" w:cs="Arial"/>
        </w:rPr>
        <w:t xml:space="preserve">Los profesores que deseen ejercer el Derecho Preferente a Localidad deberán cumplimentar en el apartado “A CUMPLIMENTAR SI EJERCE DERECHO PREFERENTE A LOCALIDAD” deben indicar el </w:t>
      </w:r>
      <w:r w:rsidRPr="00480DA6">
        <w:rPr>
          <w:rFonts w:asciiTheme="minorHAnsi" w:hAnsiTheme="minorHAnsi" w:cs="Arial"/>
          <w:b/>
        </w:rPr>
        <w:t>CÓDIGO DE LA LOCALIDAD</w:t>
      </w:r>
      <w:r w:rsidRPr="00480DA6">
        <w:rPr>
          <w:rFonts w:asciiTheme="minorHAnsi" w:hAnsiTheme="minorHAnsi" w:cs="Arial"/>
        </w:rPr>
        <w:t xml:space="preserve"> y el </w:t>
      </w:r>
      <w:r w:rsidRPr="00480DA6">
        <w:rPr>
          <w:rFonts w:asciiTheme="minorHAnsi" w:hAnsiTheme="minorHAnsi" w:cs="Arial"/>
          <w:b/>
        </w:rPr>
        <w:t>SUPUESTO</w:t>
      </w:r>
      <w:r w:rsidRPr="00480DA6">
        <w:rPr>
          <w:rFonts w:asciiTheme="minorHAnsi" w:hAnsiTheme="minorHAnsi" w:cs="Arial"/>
        </w:rPr>
        <w:t xml:space="preserve"> por el que le ejercen.</w:t>
      </w:r>
    </w:p>
    <w:p w:rsidR="00880988" w:rsidRPr="00480DA6" w:rsidRDefault="00880988" w:rsidP="00FF5703">
      <w:pPr>
        <w:spacing w:before="120"/>
        <w:ind w:left="425"/>
        <w:jc w:val="both"/>
        <w:rPr>
          <w:rFonts w:asciiTheme="minorHAnsi" w:hAnsiTheme="minorHAnsi" w:cs="Arial"/>
        </w:rPr>
      </w:pPr>
      <w:r w:rsidRPr="00480DA6">
        <w:rPr>
          <w:rFonts w:asciiTheme="minorHAnsi" w:hAnsiTheme="minorHAnsi" w:cs="Arial"/>
        </w:rPr>
        <w:t xml:space="preserve">También se debe consignar en este mismo apartado de la solicitud en los </w:t>
      </w:r>
      <w:r w:rsidRPr="00480DA6">
        <w:rPr>
          <w:rFonts w:asciiTheme="minorHAnsi" w:hAnsiTheme="minorHAnsi" w:cs="Arial"/>
          <w:b/>
        </w:rPr>
        <w:t>códigos de los tipos de plaza</w:t>
      </w:r>
      <w:r w:rsidRPr="00480DA6">
        <w:rPr>
          <w:rFonts w:asciiTheme="minorHAnsi" w:hAnsiTheme="minorHAnsi" w:cs="Arial"/>
        </w:rPr>
        <w:t xml:space="preserve"> las especialidades de las que son titulares por las que deseen ejercer ese derecho priorizando las mismas.</w:t>
      </w:r>
    </w:p>
    <w:p w:rsidR="00880988" w:rsidRPr="00722867" w:rsidRDefault="00A15C28" w:rsidP="00FF5703">
      <w:pPr>
        <w:spacing w:before="120"/>
        <w:ind w:left="425"/>
        <w:jc w:val="both"/>
        <w:rPr>
          <w:rFonts w:asciiTheme="minorHAnsi" w:hAnsiTheme="minorHAnsi" w:cs="Arial"/>
        </w:rPr>
      </w:pPr>
      <w:r w:rsidRPr="00480DA6">
        <w:rPr>
          <w:rFonts w:asciiTheme="minorHAnsi" w:hAnsiTheme="minorHAnsi" w:cs="Arial"/>
        </w:rPr>
        <w:t xml:space="preserve">Además, para la obtención de centro concreto </w:t>
      </w:r>
      <w:r w:rsidRPr="00480DA6">
        <w:rPr>
          <w:rFonts w:asciiTheme="minorHAnsi" w:hAnsiTheme="minorHAnsi" w:cs="Arial"/>
          <w:b/>
        </w:rPr>
        <w:t xml:space="preserve">deberá consignar en primer lugar </w:t>
      </w:r>
      <w:r w:rsidRPr="00EE43FA">
        <w:rPr>
          <w:rFonts w:asciiTheme="minorHAnsi" w:hAnsiTheme="minorHAnsi" w:cs="Arial"/>
        </w:rPr>
        <w:t>y por orden de preferencia</w:t>
      </w:r>
      <w:r w:rsidRPr="00480DA6">
        <w:rPr>
          <w:rFonts w:asciiTheme="minorHAnsi" w:hAnsiTheme="minorHAnsi" w:cs="Arial"/>
          <w:b/>
        </w:rPr>
        <w:t xml:space="preserve"> </w:t>
      </w:r>
      <w:r w:rsidRPr="00480DA6">
        <w:rPr>
          <w:rFonts w:asciiTheme="minorHAnsi" w:hAnsiTheme="minorHAnsi" w:cs="Arial"/>
        </w:rPr>
        <w:t xml:space="preserve">en el apartado de la solicitud “PLAZAS QUE SOLICITA” </w:t>
      </w:r>
      <w:r w:rsidRPr="00480DA6">
        <w:rPr>
          <w:rFonts w:asciiTheme="minorHAnsi" w:hAnsiTheme="minorHAnsi" w:cs="Arial"/>
          <w:b/>
          <w:u w:val="single"/>
        </w:rPr>
        <w:t>todos</w:t>
      </w:r>
      <w:r w:rsidRPr="00480DA6">
        <w:rPr>
          <w:rFonts w:asciiTheme="minorHAnsi" w:hAnsiTheme="minorHAnsi" w:cs="Arial"/>
          <w:b/>
        </w:rPr>
        <w:t xml:space="preserve"> los </w:t>
      </w:r>
      <w:r w:rsidRPr="00722867">
        <w:rPr>
          <w:rFonts w:asciiTheme="minorHAnsi" w:hAnsiTheme="minorHAnsi" w:cs="Arial"/>
          <w:b/>
        </w:rPr>
        <w:t>centros de la localidad</w:t>
      </w:r>
      <w:r w:rsidRPr="00722867">
        <w:rPr>
          <w:rFonts w:asciiTheme="minorHAnsi" w:hAnsiTheme="minorHAnsi" w:cs="Arial"/>
        </w:rPr>
        <w:t xml:space="preserve"> de la que le procede el derecho.</w:t>
      </w:r>
    </w:p>
    <w:p w:rsidR="00EE43FA" w:rsidRPr="00722867" w:rsidRDefault="00EA0968" w:rsidP="00FF5703">
      <w:pPr>
        <w:spacing w:before="120"/>
        <w:ind w:left="425"/>
        <w:jc w:val="both"/>
        <w:rPr>
          <w:rFonts w:asciiTheme="minorHAnsi" w:hAnsiTheme="minorHAnsi" w:cs="Arial"/>
        </w:rPr>
      </w:pPr>
      <w:r w:rsidRPr="00722867">
        <w:rPr>
          <w:rFonts w:asciiTheme="minorHAnsi" w:hAnsiTheme="minorHAnsi" w:cs="Arial"/>
        </w:rPr>
        <w:t xml:space="preserve">En la aplicación informática se deben cumplimentar </w:t>
      </w:r>
      <w:r w:rsidR="00322D28" w:rsidRPr="00722867">
        <w:rPr>
          <w:rFonts w:asciiTheme="minorHAnsi" w:hAnsiTheme="minorHAnsi" w:cs="Arial"/>
        </w:rPr>
        <w:t xml:space="preserve">en la pestaña correspondiente </w:t>
      </w:r>
      <w:r w:rsidRPr="00722867">
        <w:rPr>
          <w:rFonts w:asciiTheme="minorHAnsi" w:hAnsiTheme="minorHAnsi" w:cs="Arial"/>
        </w:rPr>
        <w:t>las especialidades por las que ejerce el Derecho Preferente a Localidad</w:t>
      </w:r>
      <w:r w:rsidR="00322D28" w:rsidRPr="00722867">
        <w:rPr>
          <w:rFonts w:asciiTheme="minorHAnsi" w:hAnsiTheme="minorHAnsi" w:cs="Arial"/>
        </w:rPr>
        <w:t>. Al consignar los centros o la localidad en la pestaña de peticiones se debe seleccionar como especialidad DPL.</w:t>
      </w:r>
    </w:p>
    <w:p w:rsidR="00203E74" w:rsidRPr="00480DA6" w:rsidRDefault="00203E74" w:rsidP="00FF5703">
      <w:pPr>
        <w:spacing w:before="120"/>
        <w:ind w:left="425"/>
        <w:jc w:val="both"/>
        <w:rPr>
          <w:rFonts w:asciiTheme="minorHAnsi" w:hAnsiTheme="minorHAnsi" w:cs="Arial"/>
        </w:rPr>
      </w:pPr>
      <w:r w:rsidRPr="00722867">
        <w:rPr>
          <w:rFonts w:asciiTheme="minorHAnsi" w:hAnsiTheme="minorHAnsi" w:cs="Arial"/>
        </w:rPr>
        <w:t xml:space="preserve">Si consigna el código de la localidad </w:t>
      </w:r>
      <w:r w:rsidRPr="00480DA6">
        <w:rPr>
          <w:rFonts w:asciiTheme="minorHAnsi" w:hAnsiTheme="minorHAnsi" w:cs="Arial"/>
        </w:rPr>
        <w:t>podrá ser destinado a cualquier centro de la misma.</w:t>
      </w:r>
    </w:p>
    <w:p w:rsidR="00667D7E" w:rsidRPr="00480DA6" w:rsidRDefault="00203E74" w:rsidP="00FF5703">
      <w:pPr>
        <w:spacing w:before="120"/>
        <w:ind w:left="425"/>
        <w:jc w:val="both"/>
        <w:rPr>
          <w:rFonts w:asciiTheme="minorHAnsi" w:hAnsiTheme="minorHAnsi" w:cs="Arial"/>
        </w:rPr>
      </w:pPr>
      <w:r w:rsidRPr="00480DA6">
        <w:rPr>
          <w:rFonts w:asciiTheme="minorHAnsi" w:hAnsiTheme="minorHAnsi" w:cs="Arial"/>
        </w:rPr>
        <w:t>Si no solicita todos los centros de la localidad y existe vacante o resulta, la Administración le puede adjudicar destino de oficio en cualquiera de los centros restantes de la localidad (según el orden del anexo correspondiente).</w:t>
      </w:r>
    </w:p>
    <w:p w:rsidR="00667D7E" w:rsidRPr="000544FC" w:rsidRDefault="00667D7E" w:rsidP="006C4198">
      <w:pPr>
        <w:spacing w:before="120" w:after="120"/>
        <w:ind w:left="-142"/>
        <w:jc w:val="center"/>
        <w:outlineLvl w:val="0"/>
        <w:rPr>
          <w:rFonts w:asciiTheme="minorHAnsi" w:hAnsiTheme="minorHAnsi" w:cs="Arial"/>
          <w:b/>
          <w:sz w:val="32"/>
          <w:szCs w:val="32"/>
        </w:rPr>
      </w:pPr>
      <w:r w:rsidRPr="00480DA6">
        <w:rPr>
          <w:rFonts w:asciiTheme="minorHAnsi" w:hAnsiTheme="minorHAnsi" w:cs="Arial"/>
        </w:rPr>
        <w:br w:type="page"/>
      </w:r>
      <w:bookmarkStart w:id="34" w:name="_Toc433631174"/>
      <w:bookmarkStart w:id="35" w:name="P29"/>
      <w:r w:rsidRPr="000544FC">
        <w:rPr>
          <w:rFonts w:asciiTheme="minorHAnsi" w:hAnsiTheme="minorHAnsi" w:cs="Arial"/>
          <w:b/>
          <w:sz w:val="32"/>
          <w:szCs w:val="32"/>
        </w:rPr>
        <w:t>CORRESPONDENCIA ENTRE DERECHOS PREFERENTES Y MODALIDADES DE PARTICIPACIÓN</w:t>
      </w:r>
      <w:bookmarkEnd w:id="34"/>
      <w:bookmarkEnd w:id="35"/>
    </w:p>
    <w:p w:rsidR="00667D7E" w:rsidRDefault="00667D7E" w:rsidP="00667D7E">
      <w:pPr>
        <w:ind w:left="709"/>
        <w:jc w:val="both"/>
        <w:rPr>
          <w:rFonts w:ascii="Arial" w:hAnsi="Arial" w:cs="Arial"/>
          <w:color w:val="FF0000"/>
          <w:sz w:val="22"/>
          <w:szCs w:val="22"/>
        </w:rPr>
      </w:pPr>
    </w:p>
    <w:tbl>
      <w:tblPr>
        <w:tblW w:w="9923" w:type="dxa"/>
        <w:jc w:val="center"/>
        <w:tblLayout w:type="fixed"/>
        <w:tblCellMar>
          <w:left w:w="70" w:type="dxa"/>
          <w:right w:w="70" w:type="dxa"/>
        </w:tblCellMar>
        <w:tblLook w:val="04A0" w:firstRow="1" w:lastRow="0" w:firstColumn="1" w:lastColumn="0" w:noHBand="0" w:noVBand="1"/>
      </w:tblPr>
      <w:tblGrid>
        <w:gridCol w:w="1134"/>
        <w:gridCol w:w="709"/>
        <w:gridCol w:w="312"/>
        <w:gridCol w:w="2240"/>
        <w:gridCol w:w="708"/>
        <w:gridCol w:w="1985"/>
        <w:gridCol w:w="709"/>
        <w:gridCol w:w="2126"/>
      </w:tblGrid>
      <w:tr w:rsidR="00667D7E" w:rsidTr="00511836">
        <w:trPr>
          <w:trHeight w:val="20"/>
          <w:jc w:val="center"/>
        </w:trPr>
        <w:tc>
          <w:tcPr>
            <w:tcW w:w="4395" w:type="dxa"/>
            <w:gridSpan w:val="4"/>
            <w:tcBorders>
              <w:top w:val="single" w:sz="4" w:space="0" w:color="auto"/>
              <w:left w:val="single" w:sz="4" w:space="0" w:color="auto"/>
              <w:bottom w:val="nil"/>
              <w:right w:val="single" w:sz="4" w:space="0" w:color="000000"/>
            </w:tcBorders>
            <w:shd w:val="clear" w:color="000000" w:fill="F2F2F2"/>
            <w:vAlign w:val="center"/>
          </w:tcPr>
          <w:p w:rsidR="00667D7E" w:rsidRPr="00832122" w:rsidRDefault="00667D7E" w:rsidP="00D412BE">
            <w:pPr>
              <w:spacing w:before="40" w:after="40"/>
              <w:jc w:val="center"/>
              <w:rPr>
                <w:rFonts w:asciiTheme="minorHAnsi" w:hAnsiTheme="minorHAnsi" w:cs="Arial"/>
                <w:b/>
                <w:bCs/>
                <w:sz w:val="18"/>
                <w:szCs w:val="18"/>
                <w:lang w:val="es-ES_tradnl" w:eastAsia="es-ES_tradnl"/>
              </w:rPr>
            </w:pPr>
            <w:r w:rsidRPr="00832122">
              <w:rPr>
                <w:rFonts w:asciiTheme="minorHAnsi" w:hAnsiTheme="minorHAnsi" w:cs="Arial"/>
                <w:b/>
                <w:bCs/>
                <w:sz w:val="18"/>
                <w:szCs w:val="18"/>
              </w:rPr>
              <w:t xml:space="preserve">MODALIDADES </w:t>
            </w:r>
            <w:r w:rsidRPr="00832122">
              <w:rPr>
                <w:rFonts w:asciiTheme="minorHAnsi" w:hAnsiTheme="minorHAnsi" w:cs="Arial"/>
                <w:b/>
                <w:bCs/>
                <w:sz w:val="18"/>
                <w:szCs w:val="18"/>
              </w:rPr>
              <w:br/>
              <w:t>DE PARTICIPACIÓN</w:t>
            </w:r>
          </w:p>
        </w:tc>
        <w:tc>
          <w:tcPr>
            <w:tcW w:w="2693" w:type="dxa"/>
            <w:gridSpan w:val="2"/>
            <w:tcBorders>
              <w:top w:val="single" w:sz="4" w:space="0" w:color="auto"/>
              <w:left w:val="nil"/>
              <w:bottom w:val="nil"/>
              <w:right w:val="single" w:sz="4" w:space="0" w:color="000000"/>
            </w:tcBorders>
            <w:shd w:val="clear" w:color="000000" w:fill="F2F2F2"/>
            <w:vAlign w:val="center"/>
          </w:tcPr>
          <w:p w:rsidR="00667D7E" w:rsidRPr="00832122" w:rsidRDefault="00667D7E" w:rsidP="00D412BE">
            <w:pPr>
              <w:spacing w:before="40" w:after="40"/>
              <w:jc w:val="center"/>
              <w:rPr>
                <w:rFonts w:asciiTheme="minorHAnsi" w:hAnsiTheme="minorHAnsi" w:cs="Arial"/>
                <w:b/>
                <w:bCs/>
                <w:color w:val="000080"/>
                <w:sz w:val="18"/>
                <w:szCs w:val="18"/>
              </w:rPr>
            </w:pPr>
            <w:r w:rsidRPr="00832122">
              <w:rPr>
                <w:rFonts w:asciiTheme="minorHAnsi" w:hAnsiTheme="minorHAnsi" w:cs="Arial"/>
                <w:b/>
                <w:bCs/>
                <w:color w:val="000080"/>
                <w:sz w:val="18"/>
                <w:szCs w:val="18"/>
              </w:rPr>
              <w:t xml:space="preserve">Supuestos de </w:t>
            </w:r>
            <w:r w:rsidRPr="00832122">
              <w:rPr>
                <w:rFonts w:asciiTheme="minorHAnsi" w:hAnsiTheme="minorHAnsi" w:cs="Arial"/>
                <w:b/>
                <w:bCs/>
                <w:color w:val="000080"/>
                <w:sz w:val="18"/>
                <w:szCs w:val="18"/>
              </w:rPr>
              <w:br/>
              <w:t xml:space="preserve">DERECHO PREFERENTE </w:t>
            </w:r>
          </w:p>
          <w:p w:rsidR="00667D7E" w:rsidRPr="00832122" w:rsidRDefault="00667D7E" w:rsidP="00D412BE">
            <w:pPr>
              <w:spacing w:before="40" w:after="40"/>
              <w:jc w:val="center"/>
              <w:rPr>
                <w:rFonts w:asciiTheme="minorHAnsi" w:hAnsiTheme="minorHAnsi" w:cs="Arial"/>
                <w:b/>
                <w:bCs/>
                <w:color w:val="000080"/>
                <w:sz w:val="18"/>
                <w:szCs w:val="18"/>
              </w:rPr>
            </w:pPr>
            <w:r w:rsidRPr="00832122">
              <w:rPr>
                <w:rFonts w:asciiTheme="minorHAnsi" w:hAnsiTheme="minorHAnsi" w:cs="Arial"/>
                <w:b/>
                <w:bCs/>
                <w:color w:val="000080"/>
                <w:sz w:val="18"/>
                <w:szCs w:val="18"/>
              </w:rPr>
              <w:t>A CENTRO</w:t>
            </w:r>
          </w:p>
        </w:tc>
        <w:tc>
          <w:tcPr>
            <w:tcW w:w="2835" w:type="dxa"/>
            <w:gridSpan w:val="2"/>
            <w:tcBorders>
              <w:top w:val="single" w:sz="4" w:space="0" w:color="auto"/>
              <w:left w:val="nil"/>
              <w:bottom w:val="nil"/>
              <w:right w:val="single" w:sz="4" w:space="0" w:color="auto"/>
            </w:tcBorders>
            <w:shd w:val="clear" w:color="000000" w:fill="F2F2F2"/>
            <w:vAlign w:val="center"/>
          </w:tcPr>
          <w:p w:rsidR="00667D7E" w:rsidRPr="00832122" w:rsidRDefault="00667D7E" w:rsidP="00D412BE">
            <w:pPr>
              <w:spacing w:before="40" w:after="40"/>
              <w:jc w:val="center"/>
              <w:rPr>
                <w:rFonts w:asciiTheme="minorHAnsi" w:hAnsiTheme="minorHAnsi" w:cs="Arial"/>
                <w:b/>
                <w:bCs/>
                <w:color w:val="003300"/>
                <w:sz w:val="18"/>
                <w:szCs w:val="18"/>
              </w:rPr>
            </w:pPr>
            <w:r w:rsidRPr="00832122">
              <w:rPr>
                <w:rFonts w:asciiTheme="minorHAnsi" w:hAnsiTheme="minorHAnsi" w:cs="Arial"/>
                <w:b/>
                <w:bCs/>
                <w:color w:val="003300"/>
                <w:sz w:val="18"/>
                <w:szCs w:val="18"/>
              </w:rPr>
              <w:t xml:space="preserve">Supuestos de </w:t>
            </w:r>
            <w:r w:rsidRPr="00832122">
              <w:rPr>
                <w:rFonts w:asciiTheme="minorHAnsi" w:hAnsiTheme="minorHAnsi" w:cs="Arial"/>
                <w:b/>
                <w:bCs/>
                <w:color w:val="003300"/>
                <w:sz w:val="18"/>
                <w:szCs w:val="18"/>
              </w:rPr>
              <w:br/>
              <w:t xml:space="preserve">DERECHO PREFERENTE </w:t>
            </w:r>
          </w:p>
          <w:p w:rsidR="00667D7E" w:rsidRPr="00832122" w:rsidRDefault="00667D7E" w:rsidP="00D412BE">
            <w:pPr>
              <w:spacing w:before="40" w:after="40"/>
              <w:jc w:val="center"/>
              <w:rPr>
                <w:rFonts w:asciiTheme="minorHAnsi" w:hAnsiTheme="minorHAnsi" w:cs="Arial"/>
                <w:b/>
                <w:bCs/>
                <w:color w:val="003300"/>
                <w:sz w:val="18"/>
                <w:szCs w:val="18"/>
              </w:rPr>
            </w:pPr>
            <w:r w:rsidRPr="00832122">
              <w:rPr>
                <w:rFonts w:asciiTheme="minorHAnsi" w:hAnsiTheme="minorHAnsi" w:cs="Arial"/>
                <w:b/>
                <w:bCs/>
                <w:color w:val="003300"/>
                <w:sz w:val="18"/>
                <w:szCs w:val="18"/>
              </w:rPr>
              <w:t>A LOCALIDAD</w:t>
            </w:r>
          </w:p>
        </w:tc>
      </w:tr>
      <w:tr w:rsidR="00667D7E" w:rsidTr="00511836">
        <w:trPr>
          <w:trHeight w:val="20"/>
          <w:jc w:val="center"/>
        </w:trPr>
        <w:tc>
          <w:tcPr>
            <w:tcW w:w="1134" w:type="dxa"/>
            <w:tcBorders>
              <w:top w:val="nil"/>
              <w:left w:val="single" w:sz="4" w:space="0" w:color="auto"/>
              <w:bottom w:val="single" w:sz="4" w:space="0" w:color="auto"/>
              <w:right w:val="nil"/>
            </w:tcBorders>
            <w:shd w:val="clear" w:color="000000" w:fill="F2F2F2"/>
          </w:tcPr>
          <w:p w:rsidR="00667D7E" w:rsidRPr="00832122" w:rsidRDefault="00667D7E" w:rsidP="00D412BE">
            <w:pPr>
              <w:spacing w:before="40" w:after="40"/>
              <w:rPr>
                <w:rFonts w:asciiTheme="minorHAnsi" w:hAnsiTheme="minorHAnsi" w:cs="Arial"/>
                <w:sz w:val="14"/>
                <w:szCs w:val="14"/>
              </w:rPr>
            </w:pPr>
            <w:r w:rsidRPr="00832122">
              <w:rPr>
                <w:rFonts w:asciiTheme="minorHAnsi" w:hAnsiTheme="minorHAnsi" w:cs="Arial"/>
                <w:sz w:val="14"/>
                <w:szCs w:val="14"/>
              </w:rPr>
              <w:t> </w:t>
            </w:r>
          </w:p>
        </w:tc>
        <w:tc>
          <w:tcPr>
            <w:tcW w:w="3261" w:type="dxa"/>
            <w:gridSpan w:val="3"/>
            <w:tcBorders>
              <w:top w:val="nil"/>
              <w:left w:val="nil"/>
              <w:bottom w:val="single" w:sz="4" w:space="0" w:color="auto"/>
              <w:right w:val="single" w:sz="4" w:space="0" w:color="000000"/>
            </w:tcBorders>
            <w:shd w:val="clear" w:color="000000" w:fill="F2F2F2"/>
            <w:noWrap/>
            <w:vAlign w:val="center"/>
          </w:tcPr>
          <w:p w:rsidR="00667D7E" w:rsidRPr="00832122" w:rsidRDefault="00667D7E" w:rsidP="00D412BE">
            <w:pPr>
              <w:spacing w:before="40" w:after="40"/>
              <w:rPr>
                <w:rFonts w:asciiTheme="minorHAnsi" w:hAnsiTheme="minorHAnsi" w:cs="Arial"/>
                <w:sz w:val="14"/>
                <w:szCs w:val="14"/>
              </w:rPr>
            </w:pPr>
            <w:r w:rsidRPr="00832122">
              <w:rPr>
                <w:rFonts w:asciiTheme="minorHAnsi" w:hAnsiTheme="minorHAnsi" w:cs="Arial"/>
                <w:sz w:val="14"/>
                <w:szCs w:val="14"/>
              </w:rPr>
              <w:t>apdo. convocatoria</w:t>
            </w:r>
          </w:p>
        </w:tc>
        <w:tc>
          <w:tcPr>
            <w:tcW w:w="2693" w:type="dxa"/>
            <w:gridSpan w:val="2"/>
            <w:tcBorders>
              <w:top w:val="nil"/>
              <w:left w:val="single" w:sz="4" w:space="0" w:color="auto"/>
              <w:bottom w:val="single" w:sz="4" w:space="0" w:color="auto"/>
              <w:right w:val="single" w:sz="4" w:space="0" w:color="000000"/>
            </w:tcBorders>
            <w:shd w:val="clear" w:color="000000" w:fill="F2F2F2"/>
            <w:noWrap/>
            <w:vAlign w:val="center"/>
          </w:tcPr>
          <w:p w:rsidR="00667D7E" w:rsidRPr="00832122" w:rsidRDefault="00667D7E" w:rsidP="00D412BE">
            <w:pPr>
              <w:spacing w:before="40" w:after="40"/>
              <w:rPr>
                <w:rFonts w:asciiTheme="minorHAnsi" w:hAnsiTheme="minorHAnsi" w:cs="Arial"/>
                <w:color w:val="000099"/>
                <w:sz w:val="14"/>
                <w:szCs w:val="14"/>
              </w:rPr>
            </w:pPr>
            <w:r w:rsidRPr="00832122">
              <w:rPr>
                <w:rFonts w:asciiTheme="minorHAnsi" w:hAnsiTheme="minorHAnsi" w:cs="Arial"/>
                <w:color w:val="000099"/>
                <w:sz w:val="14"/>
                <w:szCs w:val="14"/>
              </w:rPr>
              <w:t>apdo. convocatoria</w:t>
            </w:r>
          </w:p>
        </w:tc>
        <w:tc>
          <w:tcPr>
            <w:tcW w:w="2835" w:type="dxa"/>
            <w:gridSpan w:val="2"/>
            <w:tcBorders>
              <w:top w:val="nil"/>
              <w:left w:val="single" w:sz="4" w:space="0" w:color="auto"/>
              <w:bottom w:val="single" w:sz="4" w:space="0" w:color="auto"/>
              <w:right w:val="single" w:sz="4" w:space="0" w:color="auto"/>
            </w:tcBorders>
            <w:shd w:val="clear" w:color="000000" w:fill="F2F2F2"/>
            <w:noWrap/>
            <w:vAlign w:val="center"/>
          </w:tcPr>
          <w:p w:rsidR="00667D7E" w:rsidRPr="00832122" w:rsidRDefault="00667D7E" w:rsidP="00D412BE">
            <w:pPr>
              <w:spacing w:before="40" w:after="40"/>
              <w:rPr>
                <w:rFonts w:asciiTheme="minorHAnsi" w:hAnsiTheme="minorHAnsi" w:cs="Arial"/>
                <w:color w:val="003300"/>
                <w:sz w:val="14"/>
                <w:szCs w:val="14"/>
              </w:rPr>
            </w:pPr>
            <w:r w:rsidRPr="00832122">
              <w:rPr>
                <w:rFonts w:asciiTheme="minorHAnsi" w:hAnsiTheme="minorHAnsi" w:cs="Arial"/>
                <w:color w:val="003300"/>
                <w:sz w:val="14"/>
                <w:szCs w:val="14"/>
              </w:rPr>
              <w:t>apdo. convocatoria</w:t>
            </w:r>
          </w:p>
        </w:tc>
      </w:tr>
      <w:tr w:rsidR="00667D7E" w:rsidRPr="00141297" w:rsidTr="00511836">
        <w:trPr>
          <w:trHeight w:val="20"/>
          <w:jc w:val="center"/>
        </w:trPr>
        <w:tc>
          <w:tcPr>
            <w:tcW w:w="1134" w:type="dxa"/>
            <w:tcBorders>
              <w:top w:val="single" w:sz="4" w:space="0" w:color="auto"/>
              <w:left w:val="nil"/>
              <w:bottom w:val="nil"/>
              <w:right w:val="nil"/>
            </w:tcBorders>
            <w:shd w:val="clear" w:color="auto" w:fill="auto"/>
          </w:tcPr>
          <w:p w:rsidR="00667D7E" w:rsidRPr="00141297" w:rsidRDefault="00667D7E" w:rsidP="00D412BE">
            <w:pPr>
              <w:spacing w:before="40" w:after="40"/>
              <w:rPr>
                <w:rFonts w:ascii="Arial" w:hAnsi="Arial" w:cs="Arial"/>
                <w:color w:val="003300"/>
                <w:sz w:val="10"/>
                <w:szCs w:val="10"/>
              </w:rPr>
            </w:pPr>
          </w:p>
        </w:tc>
        <w:tc>
          <w:tcPr>
            <w:tcW w:w="709" w:type="dxa"/>
            <w:tcBorders>
              <w:top w:val="single" w:sz="4" w:space="0" w:color="auto"/>
              <w:left w:val="nil"/>
              <w:bottom w:val="nil"/>
              <w:right w:val="nil"/>
            </w:tcBorders>
            <w:shd w:val="clear" w:color="auto" w:fill="auto"/>
          </w:tcPr>
          <w:p w:rsidR="00667D7E" w:rsidRPr="00141297" w:rsidRDefault="00667D7E" w:rsidP="00D412BE">
            <w:pPr>
              <w:spacing w:before="40" w:after="40"/>
              <w:rPr>
                <w:sz w:val="10"/>
                <w:szCs w:val="10"/>
              </w:rPr>
            </w:pPr>
          </w:p>
        </w:tc>
        <w:tc>
          <w:tcPr>
            <w:tcW w:w="312" w:type="dxa"/>
            <w:tcBorders>
              <w:top w:val="single" w:sz="4" w:space="0" w:color="auto"/>
              <w:left w:val="nil"/>
              <w:bottom w:val="nil"/>
              <w:right w:val="nil"/>
            </w:tcBorders>
            <w:shd w:val="clear" w:color="auto" w:fill="auto"/>
          </w:tcPr>
          <w:p w:rsidR="00667D7E" w:rsidRPr="00141297" w:rsidRDefault="00667D7E" w:rsidP="00D412BE">
            <w:pPr>
              <w:spacing w:before="40" w:after="40"/>
              <w:rPr>
                <w:sz w:val="10"/>
                <w:szCs w:val="10"/>
              </w:rPr>
            </w:pPr>
          </w:p>
        </w:tc>
        <w:tc>
          <w:tcPr>
            <w:tcW w:w="2240" w:type="dxa"/>
            <w:tcBorders>
              <w:top w:val="single" w:sz="4" w:space="0" w:color="auto"/>
              <w:left w:val="nil"/>
              <w:bottom w:val="nil"/>
              <w:right w:val="nil"/>
            </w:tcBorders>
            <w:shd w:val="clear" w:color="auto" w:fill="auto"/>
          </w:tcPr>
          <w:p w:rsidR="00667D7E" w:rsidRPr="00141297" w:rsidRDefault="00667D7E" w:rsidP="00D412BE">
            <w:pPr>
              <w:spacing w:before="40" w:after="40"/>
              <w:rPr>
                <w:sz w:val="10"/>
                <w:szCs w:val="10"/>
              </w:rPr>
            </w:pPr>
          </w:p>
        </w:tc>
        <w:tc>
          <w:tcPr>
            <w:tcW w:w="708" w:type="dxa"/>
            <w:tcBorders>
              <w:top w:val="single" w:sz="4" w:space="0" w:color="auto"/>
              <w:left w:val="nil"/>
              <w:bottom w:val="single" w:sz="4" w:space="0" w:color="auto"/>
              <w:right w:val="nil"/>
            </w:tcBorders>
            <w:shd w:val="clear" w:color="auto" w:fill="auto"/>
          </w:tcPr>
          <w:p w:rsidR="00667D7E" w:rsidRPr="00141297" w:rsidRDefault="00667D7E" w:rsidP="00D412BE">
            <w:pPr>
              <w:spacing w:before="40" w:after="40"/>
              <w:rPr>
                <w:sz w:val="10"/>
                <w:szCs w:val="10"/>
              </w:rPr>
            </w:pPr>
          </w:p>
        </w:tc>
        <w:tc>
          <w:tcPr>
            <w:tcW w:w="1985" w:type="dxa"/>
            <w:tcBorders>
              <w:top w:val="single" w:sz="4" w:space="0" w:color="auto"/>
              <w:left w:val="nil"/>
              <w:bottom w:val="single" w:sz="4" w:space="0" w:color="auto"/>
              <w:right w:val="nil"/>
            </w:tcBorders>
            <w:shd w:val="clear" w:color="auto" w:fill="auto"/>
          </w:tcPr>
          <w:p w:rsidR="00667D7E" w:rsidRPr="00141297" w:rsidRDefault="00667D7E" w:rsidP="00D412BE">
            <w:pPr>
              <w:spacing w:before="40" w:after="40"/>
              <w:rPr>
                <w:sz w:val="10"/>
                <w:szCs w:val="10"/>
              </w:rPr>
            </w:pPr>
          </w:p>
        </w:tc>
        <w:tc>
          <w:tcPr>
            <w:tcW w:w="709" w:type="dxa"/>
            <w:tcBorders>
              <w:top w:val="single" w:sz="4" w:space="0" w:color="auto"/>
              <w:left w:val="nil"/>
              <w:bottom w:val="nil"/>
              <w:right w:val="nil"/>
            </w:tcBorders>
            <w:shd w:val="clear" w:color="auto" w:fill="auto"/>
          </w:tcPr>
          <w:p w:rsidR="00667D7E" w:rsidRPr="00141297" w:rsidRDefault="00667D7E" w:rsidP="00D412BE">
            <w:pPr>
              <w:spacing w:before="40" w:after="40"/>
              <w:rPr>
                <w:sz w:val="10"/>
                <w:szCs w:val="10"/>
              </w:rPr>
            </w:pPr>
          </w:p>
        </w:tc>
        <w:tc>
          <w:tcPr>
            <w:tcW w:w="2126" w:type="dxa"/>
            <w:tcBorders>
              <w:top w:val="single" w:sz="4" w:space="0" w:color="auto"/>
              <w:left w:val="nil"/>
              <w:bottom w:val="nil"/>
              <w:right w:val="nil"/>
            </w:tcBorders>
            <w:shd w:val="clear" w:color="auto" w:fill="auto"/>
          </w:tcPr>
          <w:p w:rsidR="00667D7E" w:rsidRPr="00141297" w:rsidRDefault="00667D7E" w:rsidP="00D412BE">
            <w:pPr>
              <w:spacing w:before="40" w:after="40"/>
              <w:rPr>
                <w:sz w:val="10"/>
                <w:szCs w:val="10"/>
              </w:rPr>
            </w:pPr>
          </w:p>
        </w:tc>
      </w:tr>
      <w:tr w:rsidR="00667D7E" w:rsidTr="00511836">
        <w:trPr>
          <w:trHeight w:val="20"/>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tcPr>
          <w:p w:rsidR="00667D7E" w:rsidRPr="00C8037D" w:rsidRDefault="00667D7E" w:rsidP="00D412BE">
            <w:pPr>
              <w:spacing w:before="40" w:after="40"/>
              <w:jc w:val="center"/>
              <w:rPr>
                <w:rFonts w:ascii="Arial" w:hAnsi="Arial" w:cs="Arial"/>
                <w:bCs/>
                <w:sz w:val="16"/>
                <w:szCs w:val="16"/>
              </w:rPr>
            </w:pPr>
            <w:r w:rsidRPr="00C8037D">
              <w:rPr>
                <w:rFonts w:ascii="Arial" w:hAnsi="Arial" w:cs="Arial"/>
                <w:bCs/>
                <w:sz w:val="16"/>
                <w:szCs w:val="16"/>
              </w:rPr>
              <w:t>Participación Voluntaria</w:t>
            </w:r>
          </w:p>
        </w:tc>
        <w:tc>
          <w:tcPr>
            <w:tcW w:w="709" w:type="dxa"/>
            <w:vMerge w:val="restart"/>
            <w:tcBorders>
              <w:top w:val="single" w:sz="4" w:space="0" w:color="auto"/>
              <w:left w:val="nil"/>
              <w:right w:val="nil"/>
            </w:tcBorders>
            <w:shd w:val="clear" w:color="auto" w:fill="auto"/>
          </w:tcPr>
          <w:p w:rsidR="00667D7E" w:rsidRDefault="00667D7E" w:rsidP="00D412BE">
            <w:pPr>
              <w:spacing w:before="40" w:after="40"/>
              <w:jc w:val="center"/>
              <w:rPr>
                <w:rFonts w:ascii="Arial" w:hAnsi="Arial" w:cs="Arial"/>
                <w:sz w:val="16"/>
                <w:szCs w:val="16"/>
              </w:rPr>
            </w:pPr>
            <w:r>
              <w:rPr>
                <w:rFonts w:ascii="Arial" w:hAnsi="Arial" w:cs="Arial"/>
                <w:sz w:val="16"/>
                <w:szCs w:val="16"/>
              </w:rPr>
              <w:t>5.1. a)</w:t>
            </w:r>
            <w:r>
              <w:rPr>
                <w:rFonts w:ascii="Arial" w:hAnsi="Arial" w:cs="Arial"/>
                <w:sz w:val="16"/>
                <w:szCs w:val="16"/>
              </w:rPr>
              <w:br/>
              <w:t>5.1. c)</w:t>
            </w:r>
          </w:p>
        </w:tc>
        <w:tc>
          <w:tcPr>
            <w:tcW w:w="312" w:type="dxa"/>
            <w:vMerge w:val="restart"/>
            <w:tcBorders>
              <w:top w:val="single" w:sz="4" w:space="0" w:color="auto"/>
              <w:left w:val="nil"/>
              <w:right w:val="nil"/>
            </w:tcBorders>
            <w:shd w:val="clear" w:color="auto" w:fill="auto"/>
          </w:tcPr>
          <w:p w:rsidR="00667D7E" w:rsidRPr="00433701" w:rsidRDefault="00667D7E" w:rsidP="00D412BE">
            <w:pPr>
              <w:spacing w:before="40" w:after="40"/>
              <w:jc w:val="center"/>
              <w:rPr>
                <w:rFonts w:ascii="Arial" w:hAnsi="Arial" w:cs="Arial"/>
                <w:b/>
                <w:bCs/>
                <w:sz w:val="22"/>
                <w:szCs w:val="22"/>
              </w:rPr>
            </w:pPr>
            <w:r w:rsidRPr="00433701">
              <w:rPr>
                <w:rFonts w:ascii="Arial" w:hAnsi="Arial" w:cs="Arial"/>
                <w:b/>
                <w:bCs/>
                <w:sz w:val="22"/>
                <w:szCs w:val="22"/>
              </w:rPr>
              <w:t>A</w:t>
            </w:r>
          </w:p>
        </w:tc>
        <w:tc>
          <w:tcPr>
            <w:tcW w:w="2240" w:type="dxa"/>
            <w:vMerge w:val="restart"/>
            <w:tcBorders>
              <w:top w:val="single" w:sz="4" w:space="0" w:color="auto"/>
              <w:left w:val="nil"/>
              <w:right w:val="nil"/>
            </w:tcBorders>
            <w:shd w:val="clear" w:color="auto" w:fill="auto"/>
          </w:tcPr>
          <w:p w:rsidR="00667D7E" w:rsidRPr="00832122" w:rsidRDefault="00667D7E" w:rsidP="00D412BE">
            <w:pPr>
              <w:spacing w:before="40" w:after="40"/>
              <w:rPr>
                <w:rFonts w:asciiTheme="minorHAnsi" w:hAnsiTheme="minorHAnsi" w:cs="Arial"/>
                <w:sz w:val="18"/>
                <w:szCs w:val="18"/>
              </w:rPr>
            </w:pPr>
            <w:r w:rsidRPr="00832122">
              <w:rPr>
                <w:rFonts w:asciiTheme="minorHAnsi" w:hAnsiTheme="minorHAnsi" w:cs="Arial"/>
                <w:sz w:val="18"/>
                <w:szCs w:val="18"/>
              </w:rPr>
              <w:t>Destino definitivo.</w:t>
            </w:r>
          </w:p>
        </w:tc>
        <w:tc>
          <w:tcPr>
            <w:tcW w:w="708" w:type="dxa"/>
            <w:tcBorders>
              <w:top w:val="single" w:sz="4" w:space="0" w:color="auto"/>
              <w:left w:val="single" w:sz="4" w:space="0" w:color="auto"/>
              <w:right w:val="nil"/>
            </w:tcBorders>
            <w:shd w:val="clear" w:color="auto" w:fill="auto"/>
          </w:tcPr>
          <w:p w:rsidR="00667D7E" w:rsidRPr="00832122" w:rsidRDefault="00667D7E" w:rsidP="00D412BE">
            <w:pPr>
              <w:spacing w:before="40" w:after="40"/>
              <w:jc w:val="center"/>
              <w:rPr>
                <w:rFonts w:asciiTheme="minorHAnsi" w:hAnsiTheme="minorHAnsi" w:cs="Arial"/>
                <w:color w:val="000080"/>
                <w:sz w:val="18"/>
                <w:szCs w:val="18"/>
              </w:rPr>
            </w:pPr>
            <w:r w:rsidRPr="00832122">
              <w:rPr>
                <w:rFonts w:asciiTheme="minorHAnsi" w:hAnsiTheme="minorHAnsi" w:cs="Arial"/>
                <w:color w:val="000080"/>
                <w:sz w:val="18"/>
                <w:szCs w:val="18"/>
              </w:rPr>
              <w:t>8.1. b)</w:t>
            </w:r>
          </w:p>
        </w:tc>
        <w:tc>
          <w:tcPr>
            <w:tcW w:w="1985" w:type="dxa"/>
            <w:tcBorders>
              <w:top w:val="single" w:sz="4" w:space="0" w:color="auto"/>
              <w:left w:val="nil"/>
              <w:right w:val="single" w:sz="4" w:space="0" w:color="auto"/>
            </w:tcBorders>
            <w:shd w:val="clear" w:color="auto" w:fill="auto"/>
          </w:tcPr>
          <w:p w:rsidR="00667D7E" w:rsidRPr="00832122" w:rsidRDefault="00667D7E" w:rsidP="00D412BE">
            <w:pPr>
              <w:spacing w:before="40" w:after="40"/>
              <w:rPr>
                <w:rFonts w:asciiTheme="minorHAnsi" w:hAnsiTheme="minorHAnsi" w:cs="Arial"/>
                <w:color w:val="000080"/>
                <w:sz w:val="18"/>
                <w:szCs w:val="18"/>
              </w:rPr>
            </w:pPr>
            <w:r w:rsidRPr="00832122">
              <w:rPr>
                <w:rFonts w:asciiTheme="minorHAnsi" w:hAnsiTheme="minorHAnsi" w:cs="Arial"/>
                <w:color w:val="000080"/>
                <w:sz w:val="18"/>
                <w:szCs w:val="18"/>
              </w:rPr>
              <w:t>Por modificación de la plaza o puesto.</w:t>
            </w:r>
          </w:p>
        </w:tc>
        <w:tc>
          <w:tcPr>
            <w:tcW w:w="709" w:type="dxa"/>
            <w:tcBorders>
              <w:top w:val="single" w:sz="4" w:space="0" w:color="auto"/>
              <w:left w:val="nil"/>
              <w:right w:val="nil"/>
            </w:tcBorders>
            <w:shd w:val="clear" w:color="auto" w:fill="auto"/>
          </w:tcPr>
          <w:p w:rsidR="00667D7E" w:rsidRPr="00832122" w:rsidRDefault="00667D7E" w:rsidP="00D412BE">
            <w:pPr>
              <w:spacing w:before="40" w:after="40"/>
              <w:jc w:val="center"/>
              <w:rPr>
                <w:rFonts w:asciiTheme="minorHAnsi" w:hAnsiTheme="minorHAnsi" w:cs="Arial"/>
                <w:color w:val="003300"/>
                <w:sz w:val="18"/>
                <w:szCs w:val="18"/>
              </w:rPr>
            </w:pPr>
            <w:r w:rsidRPr="00832122">
              <w:rPr>
                <w:rFonts w:asciiTheme="minorHAnsi" w:hAnsiTheme="minorHAnsi" w:cs="Arial"/>
                <w:color w:val="003300"/>
                <w:sz w:val="18"/>
                <w:szCs w:val="18"/>
              </w:rPr>
              <w:t>9.1. b)</w:t>
            </w:r>
          </w:p>
        </w:tc>
        <w:tc>
          <w:tcPr>
            <w:tcW w:w="2126" w:type="dxa"/>
            <w:tcBorders>
              <w:top w:val="single" w:sz="4" w:space="0" w:color="auto"/>
              <w:left w:val="nil"/>
              <w:right w:val="single" w:sz="4" w:space="0" w:color="auto"/>
            </w:tcBorders>
            <w:shd w:val="clear" w:color="auto" w:fill="auto"/>
          </w:tcPr>
          <w:p w:rsidR="00667D7E" w:rsidRPr="00832122" w:rsidRDefault="00667D7E" w:rsidP="00D412BE">
            <w:pPr>
              <w:spacing w:before="40" w:after="40"/>
              <w:rPr>
                <w:rFonts w:asciiTheme="minorHAnsi" w:hAnsiTheme="minorHAnsi" w:cs="Arial"/>
                <w:color w:val="003300"/>
                <w:sz w:val="18"/>
                <w:szCs w:val="18"/>
              </w:rPr>
            </w:pPr>
            <w:r w:rsidRPr="00832122">
              <w:rPr>
                <w:rFonts w:asciiTheme="minorHAnsi" w:hAnsiTheme="minorHAnsi" w:cs="Arial"/>
                <w:color w:val="003300"/>
                <w:sz w:val="18"/>
                <w:szCs w:val="18"/>
              </w:rPr>
              <w:t>Por desplazamiento del centro por insuficiencia de horario.</w:t>
            </w:r>
          </w:p>
        </w:tc>
      </w:tr>
      <w:tr w:rsidR="00667D7E" w:rsidTr="00511836">
        <w:trPr>
          <w:trHeight w:val="20"/>
          <w:jc w:val="center"/>
        </w:trPr>
        <w:tc>
          <w:tcPr>
            <w:tcW w:w="1134" w:type="dxa"/>
            <w:vMerge/>
            <w:tcBorders>
              <w:top w:val="single" w:sz="4" w:space="0" w:color="auto"/>
              <w:left w:val="single" w:sz="4" w:space="0" w:color="auto"/>
              <w:bottom w:val="single" w:sz="4" w:space="0" w:color="auto"/>
              <w:right w:val="single" w:sz="4" w:space="0" w:color="auto"/>
            </w:tcBorders>
            <w:shd w:val="clear" w:color="000000" w:fill="F2F2F2"/>
            <w:vAlign w:val="center"/>
          </w:tcPr>
          <w:p w:rsidR="00667D7E" w:rsidRPr="00C8037D" w:rsidRDefault="00667D7E" w:rsidP="00D412BE">
            <w:pPr>
              <w:spacing w:before="40" w:after="40"/>
              <w:jc w:val="center"/>
              <w:rPr>
                <w:rFonts w:ascii="Arial" w:hAnsi="Arial" w:cs="Arial"/>
                <w:bCs/>
                <w:sz w:val="16"/>
                <w:szCs w:val="16"/>
              </w:rPr>
            </w:pPr>
          </w:p>
        </w:tc>
        <w:tc>
          <w:tcPr>
            <w:tcW w:w="709" w:type="dxa"/>
            <w:vMerge/>
            <w:tcBorders>
              <w:left w:val="nil"/>
              <w:bottom w:val="single" w:sz="4" w:space="0" w:color="auto"/>
              <w:right w:val="nil"/>
            </w:tcBorders>
            <w:shd w:val="clear" w:color="auto" w:fill="auto"/>
          </w:tcPr>
          <w:p w:rsidR="00667D7E" w:rsidRDefault="00667D7E" w:rsidP="00D412BE">
            <w:pPr>
              <w:spacing w:before="40" w:after="40"/>
              <w:jc w:val="center"/>
              <w:rPr>
                <w:rFonts w:ascii="Arial" w:hAnsi="Arial" w:cs="Arial"/>
                <w:sz w:val="16"/>
                <w:szCs w:val="16"/>
              </w:rPr>
            </w:pPr>
          </w:p>
        </w:tc>
        <w:tc>
          <w:tcPr>
            <w:tcW w:w="312" w:type="dxa"/>
            <w:vMerge/>
            <w:tcBorders>
              <w:left w:val="nil"/>
              <w:bottom w:val="single" w:sz="4" w:space="0" w:color="auto"/>
              <w:right w:val="nil"/>
            </w:tcBorders>
            <w:shd w:val="clear" w:color="auto" w:fill="auto"/>
          </w:tcPr>
          <w:p w:rsidR="00667D7E" w:rsidRPr="00433701" w:rsidRDefault="00667D7E" w:rsidP="00D412BE">
            <w:pPr>
              <w:spacing w:before="40" w:after="40"/>
              <w:jc w:val="center"/>
              <w:rPr>
                <w:rFonts w:ascii="Arial" w:hAnsi="Arial" w:cs="Arial"/>
                <w:b/>
                <w:bCs/>
                <w:sz w:val="22"/>
                <w:szCs w:val="22"/>
              </w:rPr>
            </w:pPr>
          </w:p>
        </w:tc>
        <w:tc>
          <w:tcPr>
            <w:tcW w:w="2240" w:type="dxa"/>
            <w:vMerge/>
            <w:tcBorders>
              <w:left w:val="nil"/>
              <w:bottom w:val="single" w:sz="4" w:space="0" w:color="auto"/>
              <w:right w:val="nil"/>
            </w:tcBorders>
            <w:shd w:val="clear" w:color="auto" w:fill="auto"/>
          </w:tcPr>
          <w:p w:rsidR="00667D7E" w:rsidRPr="00832122" w:rsidRDefault="00667D7E" w:rsidP="00D412BE">
            <w:pPr>
              <w:spacing w:before="40" w:after="40"/>
              <w:rPr>
                <w:rFonts w:asciiTheme="minorHAnsi" w:hAnsiTheme="minorHAnsi" w:cs="Arial"/>
                <w:sz w:val="18"/>
                <w:szCs w:val="18"/>
              </w:rPr>
            </w:pPr>
          </w:p>
        </w:tc>
        <w:tc>
          <w:tcPr>
            <w:tcW w:w="708" w:type="dxa"/>
            <w:tcBorders>
              <w:left w:val="single" w:sz="4" w:space="0" w:color="auto"/>
              <w:bottom w:val="single" w:sz="4" w:space="0" w:color="auto"/>
              <w:right w:val="nil"/>
            </w:tcBorders>
            <w:shd w:val="clear" w:color="auto" w:fill="auto"/>
          </w:tcPr>
          <w:p w:rsidR="00667D7E" w:rsidRPr="00832122" w:rsidRDefault="00667D7E" w:rsidP="00D412BE">
            <w:pPr>
              <w:spacing w:before="40" w:after="40"/>
              <w:jc w:val="center"/>
              <w:rPr>
                <w:rFonts w:asciiTheme="minorHAnsi" w:hAnsiTheme="minorHAnsi" w:cs="Arial"/>
                <w:color w:val="000080"/>
                <w:sz w:val="18"/>
                <w:szCs w:val="18"/>
              </w:rPr>
            </w:pPr>
            <w:r w:rsidRPr="00832122">
              <w:rPr>
                <w:rFonts w:asciiTheme="minorHAnsi" w:hAnsiTheme="minorHAnsi" w:cs="Arial"/>
                <w:color w:val="000080"/>
                <w:sz w:val="18"/>
                <w:szCs w:val="18"/>
              </w:rPr>
              <w:t>8.1. c)</w:t>
            </w:r>
          </w:p>
        </w:tc>
        <w:tc>
          <w:tcPr>
            <w:tcW w:w="1985" w:type="dxa"/>
            <w:tcBorders>
              <w:left w:val="nil"/>
              <w:bottom w:val="single" w:sz="4" w:space="0" w:color="auto"/>
              <w:right w:val="single" w:sz="4" w:space="0" w:color="auto"/>
            </w:tcBorders>
            <w:shd w:val="clear" w:color="auto" w:fill="auto"/>
          </w:tcPr>
          <w:p w:rsidR="00667D7E" w:rsidRPr="00832122" w:rsidRDefault="00667D7E" w:rsidP="00D412BE">
            <w:pPr>
              <w:spacing w:before="40" w:after="40"/>
              <w:rPr>
                <w:rFonts w:asciiTheme="minorHAnsi" w:hAnsiTheme="minorHAnsi" w:cs="Arial"/>
                <w:color w:val="000080"/>
                <w:sz w:val="18"/>
                <w:szCs w:val="18"/>
              </w:rPr>
            </w:pPr>
            <w:r w:rsidRPr="00832122">
              <w:rPr>
                <w:rFonts w:asciiTheme="minorHAnsi" w:hAnsiTheme="minorHAnsi" w:cs="Arial"/>
                <w:color w:val="000080"/>
                <w:sz w:val="18"/>
                <w:szCs w:val="18"/>
              </w:rPr>
              <w:t>Por desplazamiento del centro por insuficiencia de horario.</w:t>
            </w:r>
          </w:p>
          <w:p w:rsidR="00667D7E" w:rsidRPr="00832122" w:rsidRDefault="00667D7E" w:rsidP="00D412BE">
            <w:pPr>
              <w:spacing w:before="40" w:after="40"/>
              <w:rPr>
                <w:rFonts w:asciiTheme="minorHAnsi" w:hAnsiTheme="minorHAnsi" w:cs="Arial"/>
                <w:color w:val="000080"/>
                <w:sz w:val="18"/>
                <w:szCs w:val="18"/>
              </w:rPr>
            </w:pPr>
          </w:p>
        </w:tc>
        <w:tc>
          <w:tcPr>
            <w:tcW w:w="709" w:type="dxa"/>
            <w:tcBorders>
              <w:left w:val="nil"/>
              <w:bottom w:val="single" w:sz="4" w:space="0" w:color="auto"/>
              <w:right w:val="nil"/>
            </w:tcBorders>
            <w:shd w:val="clear" w:color="auto" w:fill="auto"/>
          </w:tcPr>
          <w:p w:rsidR="00667D7E" w:rsidRPr="00832122" w:rsidRDefault="00667D7E" w:rsidP="00D412BE">
            <w:pPr>
              <w:spacing w:before="40" w:after="40"/>
              <w:jc w:val="center"/>
              <w:rPr>
                <w:rFonts w:asciiTheme="minorHAnsi" w:hAnsiTheme="minorHAnsi" w:cs="Arial"/>
                <w:color w:val="003300"/>
                <w:sz w:val="18"/>
                <w:szCs w:val="18"/>
              </w:rPr>
            </w:pPr>
          </w:p>
        </w:tc>
        <w:tc>
          <w:tcPr>
            <w:tcW w:w="2126" w:type="dxa"/>
            <w:tcBorders>
              <w:left w:val="nil"/>
              <w:bottom w:val="single" w:sz="4" w:space="0" w:color="auto"/>
              <w:right w:val="single" w:sz="4" w:space="0" w:color="auto"/>
            </w:tcBorders>
            <w:shd w:val="clear" w:color="auto" w:fill="auto"/>
          </w:tcPr>
          <w:p w:rsidR="00667D7E" w:rsidRPr="00832122" w:rsidRDefault="00667D7E" w:rsidP="00D412BE">
            <w:pPr>
              <w:spacing w:before="40" w:after="40"/>
              <w:rPr>
                <w:rFonts w:asciiTheme="minorHAnsi" w:hAnsiTheme="minorHAnsi" w:cs="Arial"/>
                <w:color w:val="003300"/>
                <w:sz w:val="18"/>
                <w:szCs w:val="18"/>
              </w:rPr>
            </w:pPr>
          </w:p>
        </w:tc>
      </w:tr>
      <w:tr w:rsidR="00667D7E" w:rsidTr="00511836">
        <w:trPr>
          <w:trHeight w:val="20"/>
          <w:jc w:val="center"/>
        </w:trPr>
        <w:tc>
          <w:tcPr>
            <w:tcW w:w="1134" w:type="dxa"/>
            <w:vMerge/>
            <w:tcBorders>
              <w:top w:val="single" w:sz="4" w:space="0" w:color="auto"/>
              <w:left w:val="single" w:sz="4" w:space="0" w:color="auto"/>
              <w:bottom w:val="single" w:sz="4" w:space="0" w:color="auto"/>
              <w:right w:val="single" w:sz="4" w:space="0" w:color="auto"/>
            </w:tcBorders>
            <w:vAlign w:val="center"/>
          </w:tcPr>
          <w:p w:rsidR="00667D7E" w:rsidRPr="00C8037D" w:rsidRDefault="00667D7E" w:rsidP="00D412BE">
            <w:pPr>
              <w:spacing w:before="40" w:after="40"/>
              <w:rPr>
                <w:rFonts w:ascii="Arial" w:hAnsi="Arial" w:cs="Arial"/>
                <w:bCs/>
                <w:sz w:val="16"/>
                <w:szCs w:val="16"/>
              </w:rPr>
            </w:pPr>
          </w:p>
        </w:tc>
        <w:tc>
          <w:tcPr>
            <w:tcW w:w="709" w:type="dxa"/>
            <w:tcBorders>
              <w:top w:val="nil"/>
              <w:left w:val="nil"/>
              <w:bottom w:val="single" w:sz="4" w:space="0" w:color="auto"/>
              <w:right w:val="nil"/>
            </w:tcBorders>
            <w:shd w:val="clear" w:color="auto" w:fill="auto"/>
          </w:tcPr>
          <w:p w:rsidR="00667D7E" w:rsidRDefault="00667D7E" w:rsidP="00D412BE">
            <w:pPr>
              <w:spacing w:before="40" w:after="40"/>
              <w:jc w:val="center"/>
              <w:rPr>
                <w:rFonts w:ascii="Arial" w:hAnsi="Arial" w:cs="Arial"/>
                <w:sz w:val="16"/>
                <w:szCs w:val="16"/>
              </w:rPr>
            </w:pPr>
            <w:r>
              <w:rPr>
                <w:rFonts w:ascii="Arial" w:hAnsi="Arial" w:cs="Arial"/>
                <w:sz w:val="16"/>
                <w:szCs w:val="16"/>
              </w:rPr>
              <w:t>5.1. b)</w:t>
            </w:r>
          </w:p>
        </w:tc>
        <w:tc>
          <w:tcPr>
            <w:tcW w:w="312" w:type="dxa"/>
            <w:tcBorders>
              <w:top w:val="nil"/>
              <w:left w:val="nil"/>
              <w:bottom w:val="single" w:sz="4" w:space="0" w:color="auto"/>
              <w:right w:val="nil"/>
            </w:tcBorders>
            <w:shd w:val="clear" w:color="auto" w:fill="auto"/>
          </w:tcPr>
          <w:p w:rsidR="00667D7E" w:rsidRPr="00433701" w:rsidRDefault="00667D7E" w:rsidP="00D412BE">
            <w:pPr>
              <w:spacing w:before="40" w:after="40"/>
              <w:jc w:val="center"/>
              <w:rPr>
                <w:rFonts w:ascii="Arial" w:hAnsi="Arial" w:cs="Arial"/>
                <w:b/>
                <w:bCs/>
                <w:sz w:val="22"/>
                <w:szCs w:val="22"/>
              </w:rPr>
            </w:pPr>
            <w:r w:rsidRPr="00433701">
              <w:rPr>
                <w:rFonts w:ascii="Arial" w:hAnsi="Arial" w:cs="Arial"/>
                <w:b/>
                <w:bCs/>
                <w:sz w:val="22"/>
                <w:szCs w:val="22"/>
              </w:rPr>
              <w:t>B</w:t>
            </w:r>
          </w:p>
        </w:tc>
        <w:tc>
          <w:tcPr>
            <w:tcW w:w="2240" w:type="dxa"/>
            <w:tcBorders>
              <w:top w:val="nil"/>
              <w:left w:val="nil"/>
              <w:bottom w:val="single" w:sz="4" w:space="0" w:color="auto"/>
              <w:right w:val="nil"/>
            </w:tcBorders>
            <w:shd w:val="clear" w:color="auto" w:fill="auto"/>
          </w:tcPr>
          <w:p w:rsidR="00667D7E" w:rsidRPr="00832122" w:rsidRDefault="00667D7E" w:rsidP="00D412BE">
            <w:pPr>
              <w:spacing w:before="40" w:after="40"/>
              <w:rPr>
                <w:rFonts w:asciiTheme="minorHAnsi" w:hAnsiTheme="minorHAnsi" w:cs="Arial"/>
                <w:sz w:val="18"/>
                <w:szCs w:val="18"/>
              </w:rPr>
            </w:pPr>
            <w:r w:rsidRPr="00832122">
              <w:rPr>
                <w:rFonts w:asciiTheme="minorHAnsi" w:hAnsiTheme="minorHAnsi" w:cs="Arial"/>
                <w:sz w:val="18"/>
                <w:szCs w:val="18"/>
              </w:rPr>
              <w:t>Excedente voluntario.</w:t>
            </w:r>
          </w:p>
        </w:tc>
        <w:tc>
          <w:tcPr>
            <w:tcW w:w="708" w:type="dxa"/>
            <w:tcBorders>
              <w:top w:val="nil"/>
              <w:left w:val="single" w:sz="4" w:space="0" w:color="auto"/>
              <w:bottom w:val="single" w:sz="4" w:space="0" w:color="auto"/>
              <w:right w:val="nil"/>
            </w:tcBorders>
            <w:shd w:val="clear" w:color="auto" w:fill="auto"/>
          </w:tcPr>
          <w:p w:rsidR="00667D7E" w:rsidRPr="00832122" w:rsidRDefault="00667D7E" w:rsidP="00D412BE">
            <w:pPr>
              <w:spacing w:before="40" w:after="40"/>
              <w:jc w:val="center"/>
              <w:rPr>
                <w:rFonts w:asciiTheme="minorHAnsi" w:hAnsiTheme="minorHAnsi" w:cs="Arial"/>
                <w:color w:val="000080"/>
                <w:sz w:val="18"/>
                <w:szCs w:val="18"/>
              </w:rPr>
            </w:pPr>
            <w:r w:rsidRPr="00832122">
              <w:rPr>
                <w:rFonts w:asciiTheme="minorHAnsi" w:hAnsiTheme="minorHAnsi" w:cs="Arial"/>
                <w:color w:val="000080"/>
                <w:sz w:val="18"/>
                <w:szCs w:val="18"/>
              </w:rPr>
              <w:t> </w:t>
            </w:r>
          </w:p>
        </w:tc>
        <w:tc>
          <w:tcPr>
            <w:tcW w:w="1985" w:type="dxa"/>
            <w:tcBorders>
              <w:top w:val="nil"/>
              <w:left w:val="nil"/>
              <w:bottom w:val="single" w:sz="4" w:space="0" w:color="auto"/>
              <w:right w:val="single" w:sz="4" w:space="0" w:color="auto"/>
            </w:tcBorders>
            <w:shd w:val="clear" w:color="auto" w:fill="auto"/>
          </w:tcPr>
          <w:p w:rsidR="00667D7E" w:rsidRPr="00832122" w:rsidRDefault="00667D7E" w:rsidP="00D412BE">
            <w:pPr>
              <w:spacing w:before="40" w:after="40"/>
              <w:rPr>
                <w:rFonts w:asciiTheme="minorHAnsi" w:hAnsiTheme="minorHAnsi" w:cs="Arial"/>
                <w:color w:val="000080"/>
                <w:sz w:val="18"/>
                <w:szCs w:val="18"/>
              </w:rPr>
            </w:pPr>
            <w:r w:rsidRPr="00832122">
              <w:rPr>
                <w:rFonts w:asciiTheme="minorHAnsi" w:hAnsiTheme="minorHAnsi" w:cs="Arial"/>
                <w:color w:val="000080"/>
                <w:sz w:val="18"/>
                <w:szCs w:val="18"/>
              </w:rPr>
              <w:t>---</w:t>
            </w:r>
          </w:p>
        </w:tc>
        <w:tc>
          <w:tcPr>
            <w:tcW w:w="709" w:type="dxa"/>
            <w:tcBorders>
              <w:top w:val="nil"/>
              <w:left w:val="nil"/>
              <w:bottom w:val="single" w:sz="4" w:space="0" w:color="auto"/>
              <w:right w:val="nil"/>
            </w:tcBorders>
            <w:shd w:val="clear" w:color="auto" w:fill="auto"/>
          </w:tcPr>
          <w:p w:rsidR="00667D7E" w:rsidRPr="00832122" w:rsidRDefault="00667D7E" w:rsidP="00D412BE">
            <w:pPr>
              <w:spacing w:before="40" w:after="40"/>
              <w:jc w:val="center"/>
              <w:rPr>
                <w:rFonts w:asciiTheme="minorHAnsi" w:hAnsiTheme="minorHAnsi" w:cs="Arial"/>
                <w:color w:val="003300"/>
                <w:sz w:val="18"/>
                <w:szCs w:val="18"/>
              </w:rPr>
            </w:pPr>
            <w:r w:rsidRPr="00832122">
              <w:rPr>
                <w:rFonts w:asciiTheme="minorHAnsi" w:hAnsiTheme="minorHAnsi" w:cs="Arial"/>
                <w:color w:val="003300"/>
                <w:sz w:val="18"/>
                <w:szCs w:val="18"/>
              </w:rPr>
              <w:t>9.1. d)</w:t>
            </w:r>
          </w:p>
        </w:tc>
        <w:tc>
          <w:tcPr>
            <w:tcW w:w="2126" w:type="dxa"/>
            <w:tcBorders>
              <w:top w:val="nil"/>
              <w:left w:val="nil"/>
              <w:bottom w:val="single" w:sz="4" w:space="0" w:color="auto"/>
              <w:right w:val="single" w:sz="4" w:space="0" w:color="auto"/>
            </w:tcBorders>
            <w:shd w:val="clear" w:color="auto" w:fill="auto"/>
          </w:tcPr>
          <w:p w:rsidR="00667D7E" w:rsidRPr="00832122" w:rsidRDefault="00667D7E" w:rsidP="00D412BE">
            <w:pPr>
              <w:spacing w:before="40" w:after="40"/>
              <w:rPr>
                <w:rFonts w:asciiTheme="minorHAnsi" w:hAnsiTheme="minorHAnsi" w:cs="Arial"/>
                <w:color w:val="003300"/>
                <w:sz w:val="18"/>
                <w:szCs w:val="18"/>
              </w:rPr>
            </w:pPr>
            <w:r w:rsidRPr="00832122">
              <w:rPr>
                <w:rFonts w:asciiTheme="minorHAnsi" w:hAnsiTheme="minorHAnsi" w:cs="Arial"/>
                <w:color w:val="003300"/>
                <w:sz w:val="18"/>
                <w:szCs w:val="18"/>
              </w:rPr>
              <w:t>Excedencia voluntaria por cuidado de familiares.</w:t>
            </w:r>
          </w:p>
        </w:tc>
      </w:tr>
      <w:tr w:rsidR="00667D7E" w:rsidRPr="00141297" w:rsidTr="00511836">
        <w:trPr>
          <w:trHeight w:val="20"/>
          <w:jc w:val="center"/>
        </w:trPr>
        <w:tc>
          <w:tcPr>
            <w:tcW w:w="1134" w:type="dxa"/>
            <w:tcBorders>
              <w:top w:val="nil"/>
              <w:left w:val="nil"/>
              <w:bottom w:val="nil"/>
              <w:right w:val="nil"/>
            </w:tcBorders>
            <w:shd w:val="clear" w:color="auto" w:fill="auto"/>
          </w:tcPr>
          <w:p w:rsidR="00667D7E" w:rsidRPr="00141297" w:rsidRDefault="00667D7E" w:rsidP="00D412BE">
            <w:pPr>
              <w:spacing w:before="40" w:after="40"/>
              <w:rPr>
                <w:rFonts w:ascii="Arial" w:hAnsi="Arial" w:cs="Arial"/>
                <w:color w:val="003300"/>
                <w:sz w:val="10"/>
                <w:szCs w:val="10"/>
              </w:rPr>
            </w:pPr>
          </w:p>
        </w:tc>
        <w:tc>
          <w:tcPr>
            <w:tcW w:w="709" w:type="dxa"/>
            <w:tcBorders>
              <w:top w:val="nil"/>
              <w:left w:val="nil"/>
              <w:bottom w:val="nil"/>
              <w:right w:val="nil"/>
            </w:tcBorders>
            <w:shd w:val="clear" w:color="auto" w:fill="auto"/>
          </w:tcPr>
          <w:p w:rsidR="00667D7E" w:rsidRPr="00141297" w:rsidRDefault="00667D7E" w:rsidP="00D412BE">
            <w:pPr>
              <w:spacing w:before="40" w:after="40"/>
              <w:rPr>
                <w:rFonts w:ascii="Arial" w:hAnsi="Arial" w:cs="Arial"/>
                <w:sz w:val="10"/>
                <w:szCs w:val="10"/>
              </w:rPr>
            </w:pPr>
            <w:r w:rsidRPr="00141297">
              <w:rPr>
                <w:rFonts w:ascii="Arial" w:hAnsi="Arial" w:cs="Arial"/>
                <w:sz w:val="10"/>
                <w:szCs w:val="10"/>
              </w:rPr>
              <w:t>.</w:t>
            </w:r>
          </w:p>
        </w:tc>
        <w:tc>
          <w:tcPr>
            <w:tcW w:w="312" w:type="dxa"/>
            <w:tcBorders>
              <w:top w:val="nil"/>
              <w:left w:val="nil"/>
              <w:bottom w:val="nil"/>
              <w:right w:val="nil"/>
            </w:tcBorders>
            <w:shd w:val="clear" w:color="auto" w:fill="auto"/>
          </w:tcPr>
          <w:p w:rsidR="00667D7E" w:rsidRPr="00141297" w:rsidRDefault="00667D7E" w:rsidP="00D412BE">
            <w:pPr>
              <w:spacing w:before="40" w:after="40"/>
              <w:rPr>
                <w:rFonts w:ascii="Arial" w:hAnsi="Arial" w:cs="Arial"/>
                <w:sz w:val="10"/>
                <w:szCs w:val="10"/>
              </w:rPr>
            </w:pPr>
          </w:p>
        </w:tc>
        <w:tc>
          <w:tcPr>
            <w:tcW w:w="2240" w:type="dxa"/>
            <w:tcBorders>
              <w:top w:val="nil"/>
              <w:left w:val="nil"/>
              <w:bottom w:val="nil"/>
              <w:right w:val="nil"/>
            </w:tcBorders>
            <w:shd w:val="clear" w:color="auto" w:fill="auto"/>
          </w:tcPr>
          <w:p w:rsidR="00667D7E" w:rsidRPr="00832122" w:rsidRDefault="00667D7E" w:rsidP="00D412BE">
            <w:pPr>
              <w:spacing w:before="40" w:after="40"/>
              <w:rPr>
                <w:rFonts w:asciiTheme="minorHAnsi" w:hAnsiTheme="minorHAnsi" w:cs="Arial"/>
                <w:sz w:val="18"/>
                <w:szCs w:val="18"/>
              </w:rPr>
            </w:pPr>
          </w:p>
        </w:tc>
        <w:tc>
          <w:tcPr>
            <w:tcW w:w="708" w:type="dxa"/>
            <w:tcBorders>
              <w:top w:val="nil"/>
              <w:left w:val="nil"/>
              <w:bottom w:val="nil"/>
              <w:right w:val="nil"/>
            </w:tcBorders>
            <w:shd w:val="clear" w:color="auto" w:fill="auto"/>
          </w:tcPr>
          <w:p w:rsidR="00667D7E" w:rsidRPr="00832122" w:rsidRDefault="00667D7E" w:rsidP="00D412BE">
            <w:pPr>
              <w:spacing w:before="40" w:after="40"/>
              <w:rPr>
                <w:rFonts w:asciiTheme="minorHAnsi" w:hAnsiTheme="minorHAnsi" w:cs="Arial"/>
                <w:sz w:val="18"/>
                <w:szCs w:val="18"/>
              </w:rPr>
            </w:pPr>
          </w:p>
        </w:tc>
        <w:tc>
          <w:tcPr>
            <w:tcW w:w="1985" w:type="dxa"/>
            <w:tcBorders>
              <w:top w:val="nil"/>
              <w:left w:val="nil"/>
              <w:bottom w:val="nil"/>
              <w:right w:val="nil"/>
            </w:tcBorders>
            <w:shd w:val="clear" w:color="auto" w:fill="auto"/>
          </w:tcPr>
          <w:p w:rsidR="00667D7E" w:rsidRPr="00832122" w:rsidRDefault="00667D7E" w:rsidP="00D412BE">
            <w:pPr>
              <w:spacing w:before="40" w:after="40"/>
              <w:rPr>
                <w:rFonts w:asciiTheme="minorHAnsi" w:hAnsiTheme="minorHAnsi" w:cs="Arial"/>
                <w:sz w:val="18"/>
                <w:szCs w:val="18"/>
              </w:rPr>
            </w:pPr>
          </w:p>
        </w:tc>
        <w:tc>
          <w:tcPr>
            <w:tcW w:w="709" w:type="dxa"/>
            <w:tcBorders>
              <w:top w:val="nil"/>
              <w:left w:val="nil"/>
              <w:bottom w:val="nil"/>
              <w:right w:val="nil"/>
            </w:tcBorders>
            <w:shd w:val="clear" w:color="auto" w:fill="auto"/>
          </w:tcPr>
          <w:p w:rsidR="00667D7E" w:rsidRPr="00832122" w:rsidRDefault="00667D7E" w:rsidP="00D412BE">
            <w:pPr>
              <w:spacing w:before="40" w:after="40"/>
              <w:rPr>
                <w:rFonts w:asciiTheme="minorHAnsi" w:hAnsiTheme="minorHAnsi" w:cs="Arial"/>
                <w:sz w:val="18"/>
                <w:szCs w:val="18"/>
              </w:rPr>
            </w:pPr>
          </w:p>
        </w:tc>
        <w:tc>
          <w:tcPr>
            <w:tcW w:w="2126" w:type="dxa"/>
            <w:tcBorders>
              <w:top w:val="nil"/>
              <w:left w:val="nil"/>
              <w:bottom w:val="nil"/>
              <w:right w:val="nil"/>
            </w:tcBorders>
            <w:shd w:val="clear" w:color="auto" w:fill="auto"/>
          </w:tcPr>
          <w:p w:rsidR="00667D7E" w:rsidRPr="00832122" w:rsidRDefault="00667D7E" w:rsidP="00D412BE">
            <w:pPr>
              <w:spacing w:before="40" w:after="40"/>
              <w:rPr>
                <w:rFonts w:asciiTheme="minorHAnsi" w:hAnsiTheme="minorHAnsi" w:cs="Arial"/>
                <w:sz w:val="18"/>
                <w:szCs w:val="18"/>
              </w:rPr>
            </w:pPr>
          </w:p>
        </w:tc>
      </w:tr>
      <w:tr w:rsidR="00667D7E" w:rsidTr="00511836">
        <w:trPr>
          <w:trHeight w:val="20"/>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tcPr>
          <w:p w:rsidR="00667D7E" w:rsidRPr="00C8037D" w:rsidRDefault="00667D7E" w:rsidP="00D412BE">
            <w:pPr>
              <w:spacing w:before="40" w:after="40"/>
              <w:jc w:val="center"/>
              <w:rPr>
                <w:rFonts w:ascii="Arial" w:hAnsi="Arial" w:cs="Arial"/>
                <w:bCs/>
                <w:sz w:val="16"/>
                <w:szCs w:val="16"/>
              </w:rPr>
            </w:pPr>
            <w:r w:rsidRPr="00C8037D">
              <w:rPr>
                <w:rFonts w:ascii="Arial" w:hAnsi="Arial" w:cs="Arial"/>
                <w:bCs/>
                <w:sz w:val="16"/>
                <w:szCs w:val="16"/>
              </w:rPr>
              <w:t>Participación Obligatoria</w:t>
            </w:r>
          </w:p>
        </w:tc>
        <w:tc>
          <w:tcPr>
            <w:tcW w:w="709" w:type="dxa"/>
            <w:tcBorders>
              <w:top w:val="single" w:sz="4" w:space="0" w:color="auto"/>
              <w:left w:val="nil"/>
              <w:bottom w:val="single" w:sz="4" w:space="0" w:color="auto"/>
              <w:right w:val="nil"/>
            </w:tcBorders>
            <w:shd w:val="clear" w:color="auto" w:fill="auto"/>
          </w:tcPr>
          <w:p w:rsidR="00667D7E" w:rsidRDefault="00667D7E" w:rsidP="00D412BE">
            <w:pPr>
              <w:spacing w:before="40" w:after="40"/>
              <w:jc w:val="center"/>
              <w:rPr>
                <w:rFonts w:ascii="Arial" w:hAnsi="Arial" w:cs="Arial"/>
                <w:sz w:val="16"/>
                <w:szCs w:val="16"/>
              </w:rPr>
            </w:pPr>
            <w:r>
              <w:rPr>
                <w:rFonts w:ascii="Arial" w:hAnsi="Arial" w:cs="Arial"/>
                <w:sz w:val="16"/>
                <w:szCs w:val="16"/>
              </w:rPr>
              <w:t>6.1. a)</w:t>
            </w:r>
          </w:p>
        </w:tc>
        <w:tc>
          <w:tcPr>
            <w:tcW w:w="312" w:type="dxa"/>
            <w:tcBorders>
              <w:top w:val="single" w:sz="4" w:space="0" w:color="auto"/>
              <w:left w:val="nil"/>
              <w:bottom w:val="single" w:sz="4" w:space="0" w:color="auto"/>
              <w:right w:val="nil"/>
            </w:tcBorders>
            <w:shd w:val="clear" w:color="auto" w:fill="auto"/>
          </w:tcPr>
          <w:p w:rsidR="00667D7E" w:rsidRPr="00433701" w:rsidRDefault="00667D7E" w:rsidP="00D412BE">
            <w:pPr>
              <w:spacing w:before="40" w:after="40"/>
              <w:jc w:val="center"/>
              <w:rPr>
                <w:rFonts w:ascii="Arial" w:hAnsi="Arial" w:cs="Arial"/>
                <w:b/>
                <w:bCs/>
                <w:sz w:val="22"/>
                <w:szCs w:val="22"/>
              </w:rPr>
            </w:pPr>
            <w:r w:rsidRPr="00433701">
              <w:rPr>
                <w:rFonts w:ascii="Arial" w:hAnsi="Arial" w:cs="Arial"/>
                <w:b/>
                <w:bCs/>
                <w:sz w:val="22"/>
                <w:szCs w:val="22"/>
              </w:rPr>
              <w:t>C</w:t>
            </w:r>
          </w:p>
        </w:tc>
        <w:tc>
          <w:tcPr>
            <w:tcW w:w="2240" w:type="dxa"/>
            <w:tcBorders>
              <w:top w:val="single" w:sz="4" w:space="0" w:color="auto"/>
              <w:left w:val="nil"/>
              <w:bottom w:val="single" w:sz="4" w:space="0" w:color="auto"/>
              <w:right w:val="nil"/>
            </w:tcBorders>
            <w:shd w:val="clear" w:color="auto" w:fill="auto"/>
          </w:tcPr>
          <w:p w:rsidR="00667D7E" w:rsidRPr="00832122" w:rsidRDefault="00667D7E" w:rsidP="00D412BE">
            <w:pPr>
              <w:spacing w:before="40" w:after="40"/>
              <w:rPr>
                <w:rFonts w:asciiTheme="minorHAnsi" w:hAnsiTheme="minorHAnsi" w:cs="Arial"/>
                <w:sz w:val="18"/>
                <w:szCs w:val="18"/>
              </w:rPr>
            </w:pPr>
            <w:r w:rsidRPr="00832122">
              <w:rPr>
                <w:rFonts w:asciiTheme="minorHAnsi" w:hAnsiTheme="minorHAnsi" w:cs="Arial"/>
                <w:sz w:val="18"/>
                <w:szCs w:val="18"/>
              </w:rPr>
              <w:t>Resolución firme de expediente disciplinario.</w:t>
            </w:r>
          </w:p>
        </w:tc>
        <w:tc>
          <w:tcPr>
            <w:tcW w:w="708" w:type="dxa"/>
            <w:tcBorders>
              <w:top w:val="single" w:sz="4" w:space="0" w:color="auto"/>
              <w:left w:val="single" w:sz="4" w:space="0" w:color="auto"/>
              <w:bottom w:val="single" w:sz="4" w:space="0" w:color="auto"/>
              <w:right w:val="nil"/>
            </w:tcBorders>
            <w:shd w:val="clear" w:color="auto" w:fill="auto"/>
          </w:tcPr>
          <w:p w:rsidR="00667D7E" w:rsidRPr="00832122" w:rsidRDefault="00667D7E" w:rsidP="00D412BE">
            <w:pPr>
              <w:spacing w:before="40" w:after="40"/>
              <w:jc w:val="center"/>
              <w:rPr>
                <w:rFonts w:asciiTheme="minorHAnsi" w:hAnsiTheme="minorHAnsi" w:cs="Arial"/>
                <w:sz w:val="18"/>
                <w:szCs w:val="18"/>
              </w:rPr>
            </w:pPr>
            <w:r w:rsidRPr="00832122">
              <w:rPr>
                <w:rFonts w:asciiTheme="minorHAnsi" w:hAnsiTheme="minorHAnsi" w:cs="Arial"/>
                <w:sz w:val="18"/>
                <w:szCs w:val="18"/>
              </w:rPr>
              <w:t> </w:t>
            </w:r>
          </w:p>
        </w:tc>
        <w:tc>
          <w:tcPr>
            <w:tcW w:w="1985" w:type="dxa"/>
            <w:tcBorders>
              <w:top w:val="single" w:sz="4" w:space="0" w:color="auto"/>
              <w:left w:val="nil"/>
              <w:bottom w:val="single" w:sz="4" w:space="0" w:color="auto"/>
              <w:right w:val="single" w:sz="4" w:space="0" w:color="auto"/>
            </w:tcBorders>
            <w:shd w:val="clear" w:color="auto" w:fill="auto"/>
          </w:tcPr>
          <w:p w:rsidR="00667D7E" w:rsidRPr="00832122" w:rsidRDefault="00667D7E" w:rsidP="00D412BE">
            <w:pPr>
              <w:spacing w:before="40" w:after="40"/>
              <w:rPr>
                <w:rFonts w:asciiTheme="minorHAnsi" w:hAnsiTheme="minorHAnsi" w:cs="Arial"/>
                <w:sz w:val="18"/>
                <w:szCs w:val="18"/>
              </w:rPr>
            </w:pPr>
            <w:r w:rsidRPr="00832122">
              <w:rPr>
                <w:rFonts w:asciiTheme="minorHAnsi" w:hAnsiTheme="minorHAnsi" w:cs="Arial"/>
                <w:sz w:val="18"/>
                <w:szCs w:val="18"/>
              </w:rPr>
              <w:t>---</w:t>
            </w:r>
          </w:p>
        </w:tc>
        <w:tc>
          <w:tcPr>
            <w:tcW w:w="709" w:type="dxa"/>
            <w:tcBorders>
              <w:top w:val="single" w:sz="4" w:space="0" w:color="auto"/>
              <w:left w:val="nil"/>
              <w:bottom w:val="single" w:sz="4" w:space="0" w:color="auto"/>
              <w:right w:val="nil"/>
            </w:tcBorders>
            <w:shd w:val="clear" w:color="auto" w:fill="auto"/>
          </w:tcPr>
          <w:p w:rsidR="00667D7E" w:rsidRPr="00832122" w:rsidRDefault="00667D7E" w:rsidP="00D412BE">
            <w:pPr>
              <w:spacing w:before="40" w:after="40"/>
              <w:jc w:val="center"/>
              <w:rPr>
                <w:rFonts w:asciiTheme="minorHAnsi" w:hAnsiTheme="minorHAnsi" w:cs="Arial"/>
                <w:sz w:val="18"/>
                <w:szCs w:val="18"/>
              </w:rPr>
            </w:pPr>
            <w:r w:rsidRPr="00832122">
              <w:rPr>
                <w:rFonts w:asciiTheme="minorHAnsi" w:hAnsiTheme="minorHAnsi" w:cs="Arial"/>
                <w:sz w:val="18"/>
                <w:szCs w:val="18"/>
              </w:rPr>
              <w:t> </w:t>
            </w:r>
          </w:p>
        </w:tc>
        <w:tc>
          <w:tcPr>
            <w:tcW w:w="2126" w:type="dxa"/>
            <w:tcBorders>
              <w:top w:val="single" w:sz="4" w:space="0" w:color="auto"/>
              <w:left w:val="nil"/>
              <w:bottom w:val="single" w:sz="4" w:space="0" w:color="auto"/>
              <w:right w:val="single" w:sz="4" w:space="0" w:color="auto"/>
            </w:tcBorders>
            <w:shd w:val="clear" w:color="auto" w:fill="auto"/>
          </w:tcPr>
          <w:p w:rsidR="00667D7E" w:rsidRPr="00832122" w:rsidRDefault="00667D7E" w:rsidP="00D412BE">
            <w:pPr>
              <w:spacing w:before="40" w:after="40"/>
              <w:rPr>
                <w:rFonts w:asciiTheme="minorHAnsi" w:hAnsiTheme="minorHAnsi" w:cs="Arial"/>
                <w:sz w:val="18"/>
                <w:szCs w:val="18"/>
              </w:rPr>
            </w:pPr>
            <w:r w:rsidRPr="00832122">
              <w:rPr>
                <w:rFonts w:asciiTheme="minorHAnsi" w:hAnsiTheme="minorHAnsi" w:cs="Arial"/>
                <w:sz w:val="18"/>
                <w:szCs w:val="18"/>
              </w:rPr>
              <w:t>---</w:t>
            </w:r>
          </w:p>
        </w:tc>
      </w:tr>
      <w:tr w:rsidR="00667D7E" w:rsidTr="00511836">
        <w:trPr>
          <w:trHeight w:val="20"/>
          <w:jc w:val="center"/>
        </w:trPr>
        <w:tc>
          <w:tcPr>
            <w:tcW w:w="1134" w:type="dxa"/>
            <w:vMerge/>
            <w:tcBorders>
              <w:top w:val="single" w:sz="4" w:space="0" w:color="auto"/>
              <w:left w:val="single" w:sz="4" w:space="0" w:color="auto"/>
              <w:bottom w:val="single" w:sz="4" w:space="0" w:color="auto"/>
              <w:right w:val="single" w:sz="4" w:space="0" w:color="auto"/>
            </w:tcBorders>
            <w:vAlign w:val="center"/>
          </w:tcPr>
          <w:p w:rsidR="00667D7E" w:rsidRDefault="00667D7E" w:rsidP="00D412BE">
            <w:pPr>
              <w:spacing w:before="40" w:after="40"/>
              <w:rPr>
                <w:rFonts w:ascii="Arial" w:hAnsi="Arial" w:cs="Arial"/>
                <w:b/>
                <w:bCs/>
                <w:sz w:val="16"/>
                <w:szCs w:val="16"/>
              </w:rPr>
            </w:pPr>
          </w:p>
        </w:tc>
        <w:tc>
          <w:tcPr>
            <w:tcW w:w="709" w:type="dxa"/>
            <w:tcBorders>
              <w:top w:val="nil"/>
              <w:left w:val="nil"/>
              <w:bottom w:val="single" w:sz="4" w:space="0" w:color="auto"/>
              <w:right w:val="nil"/>
            </w:tcBorders>
            <w:shd w:val="clear" w:color="auto" w:fill="auto"/>
          </w:tcPr>
          <w:p w:rsidR="00667D7E" w:rsidRDefault="00667D7E" w:rsidP="00D412BE">
            <w:pPr>
              <w:spacing w:before="40" w:after="40"/>
              <w:jc w:val="center"/>
              <w:rPr>
                <w:rFonts w:ascii="Arial" w:hAnsi="Arial" w:cs="Arial"/>
                <w:sz w:val="16"/>
                <w:szCs w:val="16"/>
              </w:rPr>
            </w:pPr>
            <w:r>
              <w:rPr>
                <w:rFonts w:ascii="Arial" w:hAnsi="Arial" w:cs="Arial"/>
                <w:sz w:val="16"/>
                <w:szCs w:val="16"/>
              </w:rPr>
              <w:t>6.1. b)</w:t>
            </w:r>
          </w:p>
        </w:tc>
        <w:tc>
          <w:tcPr>
            <w:tcW w:w="312" w:type="dxa"/>
            <w:tcBorders>
              <w:top w:val="nil"/>
              <w:left w:val="nil"/>
              <w:bottom w:val="single" w:sz="4" w:space="0" w:color="auto"/>
              <w:right w:val="nil"/>
            </w:tcBorders>
            <w:shd w:val="clear" w:color="auto" w:fill="auto"/>
          </w:tcPr>
          <w:p w:rsidR="00667D7E" w:rsidRPr="00433701" w:rsidRDefault="00667D7E" w:rsidP="00D412BE">
            <w:pPr>
              <w:spacing w:before="40" w:after="40"/>
              <w:jc w:val="center"/>
              <w:rPr>
                <w:rFonts w:ascii="Arial" w:hAnsi="Arial" w:cs="Arial"/>
                <w:b/>
                <w:bCs/>
                <w:sz w:val="22"/>
                <w:szCs w:val="22"/>
              </w:rPr>
            </w:pPr>
            <w:r w:rsidRPr="00433701">
              <w:rPr>
                <w:rFonts w:ascii="Arial" w:hAnsi="Arial" w:cs="Arial"/>
                <w:b/>
                <w:bCs/>
                <w:sz w:val="22"/>
                <w:szCs w:val="22"/>
              </w:rPr>
              <w:t>D</w:t>
            </w:r>
          </w:p>
        </w:tc>
        <w:tc>
          <w:tcPr>
            <w:tcW w:w="2240" w:type="dxa"/>
            <w:tcBorders>
              <w:top w:val="nil"/>
              <w:left w:val="nil"/>
              <w:bottom w:val="single" w:sz="4" w:space="0" w:color="auto"/>
              <w:right w:val="nil"/>
            </w:tcBorders>
            <w:shd w:val="clear" w:color="auto" w:fill="auto"/>
          </w:tcPr>
          <w:p w:rsidR="00667D7E" w:rsidRPr="00832122" w:rsidRDefault="00667D7E" w:rsidP="00D412BE">
            <w:pPr>
              <w:spacing w:before="40" w:after="40"/>
              <w:rPr>
                <w:rFonts w:asciiTheme="minorHAnsi" w:hAnsiTheme="minorHAnsi" w:cs="Arial"/>
                <w:sz w:val="18"/>
                <w:szCs w:val="18"/>
              </w:rPr>
            </w:pPr>
            <w:r w:rsidRPr="00832122">
              <w:rPr>
                <w:rFonts w:asciiTheme="minorHAnsi" w:hAnsiTheme="minorHAnsi" w:cs="Arial"/>
                <w:sz w:val="18"/>
                <w:szCs w:val="18"/>
              </w:rPr>
              <w:t>Cumplimiento de sentencia o resolución de recurso.</w:t>
            </w:r>
          </w:p>
        </w:tc>
        <w:tc>
          <w:tcPr>
            <w:tcW w:w="708" w:type="dxa"/>
            <w:tcBorders>
              <w:top w:val="nil"/>
              <w:left w:val="single" w:sz="4" w:space="0" w:color="auto"/>
              <w:bottom w:val="single" w:sz="4" w:space="0" w:color="auto"/>
              <w:right w:val="nil"/>
            </w:tcBorders>
            <w:shd w:val="clear" w:color="auto" w:fill="auto"/>
          </w:tcPr>
          <w:p w:rsidR="00667D7E" w:rsidRPr="00832122" w:rsidRDefault="00667D7E" w:rsidP="00D412BE">
            <w:pPr>
              <w:spacing w:before="40" w:after="40"/>
              <w:jc w:val="center"/>
              <w:rPr>
                <w:rFonts w:asciiTheme="minorHAnsi" w:hAnsiTheme="minorHAnsi" w:cs="Arial"/>
                <w:color w:val="000080"/>
                <w:sz w:val="18"/>
                <w:szCs w:val="18"/>
              </w:rPr>
            </w:pPr>
            <w:r w:rsidRPr="00832122">
              <w:rPr>
                <w:rFonts w:asciiTheme="minorHAnsi" w:hAnsiTheme="minorHAnsi" w:cs="Arial"/>
                <w:color w:val="000080"/>
                <w:sz w:val="18"/>
                <w:szCs w:val="18"/>
              </w:rPr>
              <w:t> </w:t>
            </w:r>
          </w:p>
        </w:tc>
        <w:tc>
          <w:tcPr>
            <w:tcW w:w="1985" w:type="dxa"/>
            <w:tcBorders>
              <w:top w:val="nil"/>
              <w:left w:val="nil"/>
              <w:bottom w:val="single" w:sz="4" w:space="0" w:color="auto"/>
              <w:right w:val="single" w:sz="4" w:space="0" w:color="auto"/>
            </w:tcBorders>
            <w:shd w:val="clear" w:color="auto" w:fill="auto"/>
          </w:tcPr>
          <w:p w:rsidR="00667D7E" w:rsidRPr="00832122" w:rsidRDefault="00667D7E" w:rsidP="00D412BE">
            <w:pPr>
              <w:spacing w:before="40" w:after="40"/>
              <w:rPr>
                <w:rFonts w:asciiTheme="minorHAnsi" w:hAnsiTheme="minorHAnsi" w:cs="Arial"/>
                <w:color w:val="000080"/>
                <w:sz w:val="18"/>
                <w:szCs w:val="18"/>
              </w:rPr>
            </w:pPr>
            <w:r w:rsidRPr="00832122">
              <w:rPr>
                <w:rFonts w:asciiTheme="minorHAnsi" w:hAnsiTheme="minorHAnsi" w:cs="Arial"/>
                <w:color w:val="000080"/>
                <w:sz w:val="18"/>
                <w:szCs w:val="18"/>
              </w:rPr>
              <w:t>---</w:t>
            </w:r>
          </w:p>
        </w:tc>
        <w:tc>
          <w:tcPr>
            <w:tcW w:w="709" w:type="dxa"/>
            <w:tcBorders>
              <w:top w:val="nil"/>
              <w:left w:val="nil"/>
              <w:bottom w:val="single" w:sz="4" w:space="0" w:color="auto"/>
              <w:right w:val="nil"/>
            </w:tcBorders>
            <w:shd w:val="clear" w:color="auto" w:fill="auto"/>
          </w:tcPr>
          <w:p w:rsidR="00667D7E" w:rsidRPr="00832122" w:rsidRDefault="00667D7E" w:rsidP="00D412BE">
            <w:pPr>
              <w:spacing w:before="40" w:after="40"/>
              <w:jc w:val="center"/>
              <w:rPr>
                <w:rFonts w:asciiTheme="minorHAnsi" w:hAnsiTheme="minorHAnsi" w:cs="Arial"/>
                <w:color w:val="003300"/>
                <w:sz w:val="18"/>
                <w:szCs w:val="18"/>
              </w:rPr>
            </w:pPr>
            <w:r w:rsidRPr="00832122">
              <w:rPr>
                <w:rFonts w:asciiTheme="minorHAnsi" w:hAnsiTheme="minorHAnsi" w:cs="Arial"/>
                <w:color w:val="003300"/>
                <w:sz w:val="18"/>
                <w:szCs w:val="18"/>
              </w:rPr>
              <w:t>9.1. f)</w:t>
            </w:r>
          </w:p>
        </w:tc>
        <w:tc>
          <w:tcPr>
            <w:tcW w:w="2126" w:type="dxa"/>
            <w:tcBorders>
              <w:top w:val="nil"/>
              <w:left w:val="nil"/>
              <w:bottom w:val="single" w:sz="4" w:space="0" w:color="auto"/>
              <w:right w:val="single" w:sz="4" w:space="0" w:color="auto"/>
            </w:tcBorders>
            <w:shd w:val="clear" w:color="auto" w:fill="auto"/>
          </w:tcPr>
          <w:p w:rsidR="00667D7E" w:rsidRPr="00832122" w:rsidRDefault="00667D7E" w:rsidP="00D412BE">
            <w:pPr>
              <w:spacing w:before="40" w:after="40"/>
              <w:rPr>
                <w:rFonts w:asciiTheme="minorHAnsi" w:hAnsiTheme="minorHAnsi" w:cs="Arial"/>
                <w:color w:val="003300"/>
                <w:sz w:val="18"/>
                <w:szCs w:val="18"/>
              </w:rPr>
            </w:pPr>
            <w:r w:rsidRPr="00832122">
              <w:rPr>
                <w:rFonts w:asciiTheme="minorHAnsi" w:hAnsiTheme="minorHAnsi" w:cs="Arial"/>
                <w:color w:val="003300"/>
                <w:sz w:val="18"/>
                <w:szCs w:val="18"/>
              </w:rPr>
              <w:t>En virtud de sentencia o recurso administrativo.</w:t>
            </w:r>
          </w:p>
        </w:tc>
      </w:tr>
      <w:tr w:rsidR="00667D7E" w:rsidTr="00511836">
        <w:trPr>
          <w:trHeight w:val="20"/>
          <w:jc w:val="center"/>
        </w:trPr>
        <w:tc>
          <w:tcPr>
            <w:tcW w:w="1134" w:type="dxa"/>
            <w:vMerge/>
            <w:tcBorders>
              <w:top w:val="single" w:sz="4" w:space="0" w:color="auto"/>
              <w:left w:val="single" w:sz="4" w:space="0" w:color="auto"/>
              <w:bottom w:val="single" w:sz="4" w:space="0" w:color="auto"/>
              <w:right w:val="single" w:sz="4" w:space="0" w:color="auto"/>
            </w:tcBorders>
            <w:vAlign w:val="center"/>
          </w:tcPr>
          <w:p w:rsidR="00667D7E" w:rsidRDefault="00667D7E" w:rsidP="00D412BE">
            <w:pPr>
              <w:spacing w:before="40" w:after="40"/>
              <w:rPr>
                <w:rFonts w:ascii="Arial" w:hAnsi="Arial" w:cs="Arial"/>
                <w:b/>
                <w:bCs/>
                <w:sz w:val="16"/>
                <w:szCs w:val="16"/>
              </w:rPr>
            </w:pPr>
          </w:p>
        </w:tc>
        <w:tc>
          <w:tcPr>
            <w:tcW w:w="709" w:type="dxa"/>
            <w:tcBorders>
              <w:top w:val="nil"/>
              <w:left w:val="nil"/>
              <w:bottom w:val="nil"/>
              <w:right w:val="nil"/>
            </w:tcBorders>
            <w:shd w:val="clear" w:color="auto" w:fill="auto"/>
          </w:tcPr>
          <w:p w:rsidR="00667D7E" w:rsidRDefault="00667D7E" w:rsidP="00D412BE">
            <w:pPr>
              <w:spacing w:before="40" w:after="40"/>
              <w:jc w:val="center"/>
              <w:rPr>
                <w:rFonts w:ascii="Arial" w:hAnsi="Arial" w:cs="Arial"/>
                <w:sz w:val="16"/>
                <w:szCs w:val="16"/>
              </w:rPr>
            </w:pPr>
            <w:r>
              <w:rPr>
                <w:rFonts w:ascii="Arial" w:hAnsi="Arial" w:cs="Arial"/>
                <w:sz w:val="16"/>
                <w:szCs w:val="16"/>
              </w:rPr>
              <w:t>6.1. c)</w:t>
            </w:r>
          </w:p>
        </w:tc>
        <w:tc>
          <w:tcPr>
            <w:tcW w:w="312" w:type="dxa"/>
            <w:vMerge w:val="restart"/>
            <w:tcBorders>
              <w:top w:val="nil"/>
              <w:left w:val="nil"/>
              <w:bottom w:val="single" w:sz="4" w:space="0" w:color="000000"/>
              <w:right w:val="nil"/>
            </w:tcBorders>
            <w:shd w:val="clear" w:color="auto" w:fill="auto"/>
          </w:tcPr>
          <w:p w:rsidR="00667D7E" w:rsidRPr="00433701" w:rsidRDefault="00667D7E" w:rsidP="00D412BE">
            <w:pPr>
              <w:spacing w:before="40" w:after="40"/>
              <w:jc w:val="center"/>
              <w:rPr>
                <w:rFonts w:ascii="Arial" w:hAnsi="Arial" w:cs="Arial"/>
                <w:b/>
                <w:bCs/>
                <w:sz w:val="22"/>
                <w:szCs w:val="22"/>
              </w:rPr>
            </w:pPr>
            <w:r w:rsidRPr="00433701">
              <w:rPr>
                <w:rFonts w:ascii="Arial" w:hAnsi="Arial" w:cs="Arial"/>
                <w:b/>
                <w:bCs/>
                <w:sz w:val="22"/>
                <w:szCs w:val="22"/>
              </w:rPr>
              <w:t>E</w:t>
            </w:r>
          </w:p>
        </w:tc>
        <w:tc>
          <w:tcPr>
            <w:tcW w:w="2240" w:type="dxa"/>
            <w:vMerge w:val="restart"/>
            <w:tcBorders>
              <w:top w:val="nil"/>
              <w:left w:val="nil"/>
              <w:bottom w:val="single" w:sz="4" w:space="0" w:color="000000"/>
              <w:right w:val="nil"/>
            </w:tcBorders>
            <w:shd w:val="clear" w:color="auto" w:fill="auto"/>
          </w:tcPr>
          <w:p w:rsidR="00667D7E" w:rsidRPr="00832122" w:rsidRDefault="00667D7E" w:rsidP="00D412BE">
            <w:pPr>
              <w:spacing w:before="40" w:after="40"/>
              <w:rPr>
                <w:rFonts w:asciiTheme="minorHAnsi" w:hAnsiTheme="minorHAnsi" w:cs="Arial"/>
                <w:sz w:val="18"/>
                <w:szCs w:val="18"/>
              </w:rPr>
            </w:pPr>
            <w:r w:rsidRPr="00832122">
              <w:rPr>
                <w:rFonts w:asciiTheme="minorHAnsi" w:hAnsiTheme="minorHAnsi" w:cs="Arial"/>
                <w:sz w:val="18"/>
                <w:szCs w:val="18"/>
              </w:rPr>
              <w:t>Supresión o modificación del puesto de trabajo donde desempeñaban con carácter definitivo.</w:t>
            </w:r>
          </w:p>
        </w:tc>
        <w:tc>
          <w:tcPr>
            <w:tcW w:w="708" w:type="dxa"/>
            <w:tcBorders>
              <w:top w:val="nil"/>
              <w:left w:val="single" w:sz="4" w:space="0" w:color="auto"/>
              <w:bottom w:val="nil"/>
              <w:right w:val="nil"/>
            </w:tcBorders>
            <w:shd w:val="clear" w:color="auto" w:fill="auto"/>
          </w:tcPr>
          <w:p w:rsidR="00667D7E" w:rsidRPr="00832122" w:rsidRDefault="00667D7E" w:rsidP="00D412BE">
            <w:pPr>
              <w:spacing w:before="40" w:after="40"/>
              <w:jc w:val="center"/>
              <w:rPr>
                <w:rFonts w:asciiTheme="minorHAnsi" w:hAnsiTheme="minorHAnsi" w:cs="Arial"/>
                <w:color w:val="000080"/>
                <w:sz w:val="18"/>
                <w:szCs w:val="18"/>
              </w:rPr>
            </w:pPr>
            <w:r w:rsidRPr="00832122">
              <w:rPr>
                <w:rFonts w:asciiTheme="minorHAnsi" w:hAnsiTheme="minorHAnsi" w:cs="Arial"/>
                <w:color w:val="000080"/>
                <w:sz w:val="18"/>
                <w:szCs w:val="18"/>
              </w:rPr>
              <w:t>8.1. a)</w:t>
            </w:r>
          </w:p>
        </w:tc>
        <w:tc>
          <w:tcPr>
            <w:tcW w:w="1985" w:type="dxa"/>
            <w:tcBorders>
              <w:top w:val="nil"/>
              <w:left w:val="nil"/>
              <w:bottom w:val="nil"/>
              <w:right w:val="single" w:sz="4" w:space="0" w:color="auto"/>
            </w:tcBorders>
            <w:shd w:val="clear" w:color="auto" w:fill="auto"/>
          </w:tcPr>
          <w:p w:rsidR="00667D7E" w:rsidRPr="00832122" w:rsidRDefault="00667D7E" w:rsidP="00D412BE">
            <w:pPr>
              <w:spacing w:before="40" w:after="40"/>
              <w:rPr>
                <w:rFonts w:asciiTheme="minorHAnsi" w:hAnsiTheme="minorHAnsi" w:cs="Arial"/>
                <w:color w:val="000080"/>
                <w:sz w:val="18"/>
                <w:szCs w:val="18"/>
              </w:rPr>
            </w:pPr>
            <w:r w:rsidRPr="00832122">
              <w:rPr>
                <w:rFonts w:asciiTheme="minorHAnsi" w:hAnsiTheme="minorHAnsi" w:cs="Arial"/>
                <w:color w:val="000080"/>
                <w:sz w:val="18"/>
                <w:szCs w:val="18"/>
              </w:rPr>
              <w:t>Por supresión de la plaza o puesto.</w:t>
            </w:r>
          </w:p>
        </w:tc>
        <w:tc>
          <w:tcPr>
            <w:tcW w:w="709" w:type="dxa"/>
            <w:tcBorders>
              <w:top w:val="nil"/>
              <w:left w:val="nil"/>
              <w:bottom w:val="nil"/>
              <w:right w:val="nil"/>
            </w:tcBorders>
            <w:shd w:val="clear" w:color="auto" w:fill="auto"/>
          </w:tcPr>
          <w:p w:rsidR="00667D7E" w:rsidRPr="00832122" w:rsidRDefault="00667D7E" w:rsidP="00D412BE">
            <w:pPr>
              <w:spacing w:before="40" w:after="40"/>
              <w:jc w:val="center"/>
              <w:rPr>
                <w:rFonts w:asciiTheme="minorHAnsi" w:hAnsiTheme="minorHAnsi" w:cs="Arial"/>
                <w:color w:val="003300"/>
                <w:sz w:val="18"/>
                <w:szCs w:val="18"/>
              </w:rPr>
            </w:pPr>
            <w:r w:rsidRPr="00832122">
              <w:rPr>
                <w:rFonts w:asciiTheme="minorHAnsi" w:hAnsiTheme="minorHAnsi" w:cs="Arial"/>
                <w:color w:val="003300"/>
                <w:sz w:val="18"/>
                <w:szCs w:val="18"/>
              </w:rPr>
              <w:t>9.1. a)</w:t>
            </w:r>
          </w:p>
        </w:tc>
        <w:tc>
          <w:tcPr>
            <w:tcW w:w="2126" w:type="dxa"/>
            <w:tcBorders>
              <w:top w:val="nil"/>
              <w:left w:val="nil"/>
              <w:bottom w:val="nil"/>
              <w:right w:val="single" w:sz="4" w:space="0" w:color="auto"/>
            </w:tcBorders>
            <w:shd w:val="clear" w:color="auto" w:fill="auto"/>
          </w:tcPr>
          <w:p w:rsidR="00667D7E" w:rsidRPr="00832122" w:rsidRDefault="00667D7E" w:rsidP="00D412BE">
            <w:pPr>
              <w:spacing w:before="40" w:after="40"/>
              <w:rPr>
                <w:rFonts w:asciiTheme="minorHAnsi" w:hAnsiTheme="minorHAnsi" w:cs="Arial"/>
                <w:color w:val="003300"/>
                <w:sz w:val="18"/>
                <w:szCs w:val="18"/>
              </w:rPr>
            </w:pPr>
            <w:r w:rsidRPr="00832122">
              <w:rPr>
                <w:rFonts w:asciiTheme="minorHAnsi" w:hAnsiTheme="minorHAnsi" w:cs="Arial"/>
                <w:color w:val="003300"/>
                <w:sz w:val="18"/>
                <w:szCs w:val="18"/>
              </w:rPr>
              <w:t>Por supresión o modificación de la plaza o puesto.</w:t>
            </w:r>
          </w:p>
        </w:tc>
      </w:tr>
      <w:tr w:rsidR="00667D7E" w:rsidTr="00511836">
        <w:trPr>
          <w:trHeight w:val="20"/>
          <w:jc w:val="center"/>
        </w:trPr>
        <w:tc>
          <w:tcPr>
            <w:tcW w:w="1134" w:type="dxa"/>
            <w:vMerge/>
            <w:tcBorders>
              <w:top w:val="single" w:sz="4" w:space="0" w:color="auto"/>
              <w:left w:val="single" w:sz="4" w:space="0" w:color="auto"/>
              <w:bottom w:val="single" w:sz="4" w:space="0" w:color="auto"/>
              <w:right w:val="single" w:sz="4" w:space="0" w:color="auto"/>
            </w:tcBorders>
            <w:vAlign w:val="center"/>
          </w:tcPr>
          <w:p w:rsidR="00667D7E" w:rsidRDefault="00667D7E" w:rsidP="00D412BE">
            <w:pPr>
              <w:spacing w:before="40" w:after="40"/>
              <w:rPr>
                <w:rFonts w:ascii="Arial" w:hAnsi="Arial" w:cs="Arial"/>
                <w:b/>
                <w:bCs/>
                <w:sz w:val="16"/>
                <w:szCs w:val="16"/>
              </w:rPr>
            </w:pPr>
          </w:p>
        </w:tc>
        <w:tc>
          <w:tcPr>
            <w:tcW w:w="709" w:type="dxa"/>
            <w:tcBorders>
              <w:top w:val="nil"/>
              <w:left w:val="nil"/>
              <w:bottom w:val="single" w:sz="4" w:space="0" w:color="auto"/>
              <w:right w:val="nil"/>
            </w:tcBorders>
            <w:shd w:val="clear" w:color="auto" w:fill="auto"/>
          </w:tcPr>
          <w:p w:rsidR="00667D7E" w:rsidRDefault="00667D7E" w:rsidP="00D412BE">
            <w:pPr>
              <w:spacing w:before="40" w:after="40"/>
              <w:jc w:val="center"/>
              <w:rPr>
                <w:rFonts w:ascii="Arial" w:hAnsi="Arial" w:cs="Arial"/>
                <w:sz w:val="16"/>
                <w:szCs w:val="16"/>
              </w:rPr>
            </w:pPr>
            <w:r>
              <w:rPr>
                <w:rFonts w:ascii="Arial" w:hAnsi="Arial" w:cs="Arial"/>
                <w:sz w:val="16"/>
                <w:szCs w:val="16"/>
              </w:rPr>
              <w:t> </w:t>
            </w:r>
          </w:p>
        </w:tc>
        <w:tc>
          <w:tcPr>
            <w:tcW w:w="312" w:type="dxa"/>
            <w:vMerge/>
            <w:tcBorders>
              <w:top w:val="nil"/>
              <w:left w:val="nil"/>
              <w:bottom w:val="single" w:sz="4" w:space="0" w:color="000000"/>
              <w:right w:val="nil"/>
            </w:tcBorders>
            <w:vAlign w:val="center"/>
          </w:tcPr>
          <w:p w:rsidR="00667D7E" w:rsidRDefault="00667D7E" w:rsidP="00D412BE">
            <w:pPr>
              <w:spacing w:before="40" w:after="40"/>
              <w:rPr>
                <w:rFonts w:ascii="Arial" w:hAnsi="Arial" w:cs="Arial"/>
                <w:b/>
                <w:bCs/>
                <w:sz w:val="20"/>
                <w:szCs w:val="20"/>
              </w:rPr>
            </w:pPr>
          </w:p>
        </w:tc>
        <w:tc>
          <w:tcPr>
            <w:tcW w:w="2240" w:type="dxa"/>
            <w:vMerge/>
            <w:tcBorders>
              <w:top w:val="nil"/>
              <w:left w:val="nil"/>
              <w:bottom w:val="single" w:sz="4" w:space="0" w:color="000000"/>
              <w:right w:val="nil"/>
            </w:tcBorders>
            <w:vAlign w:val="center"/>
          </w:tcPr>
          <w:p w:rsidR="00667D7E" w:rsidRPr="00832122" w:rsidRDefault="00667D7E" w:rsidP="00D412BE">
            <w:pPr>
              <w:spacing w:before="40" w:after="40"/>
              <w:rPr>
                <w:rFonts w:asciiTheme="minorHAnsi" w:hAnsiTheme="minorHAnsi" w:cs="Arial"/>
                <w:sz w:val="18"/>
                <w:szCs w:val="18"/>
              </w:rPr>
            </w:pPr>
          </w:p>
        </w:tc>
        <w:tc>
          <w:tcPr>
            <w:tcW w:w="708" w:type="dxa"/>
            <w:tcBorders>
              <w:top w:val="nil"/>
              <w:left w:val="single" w:sz="4" w:space="0" w:color="auto"/>
              <w:bottom w:val="single" w:sz="4" w:space="0" w:color="auto"/>
              <w:right w:val="nil"/>
            </w:tcBorders>
            <w:shd w:val="clear" w:color="auto" w:fill="auto"/>
          </w:tcPr>
          <w:p w:rsidR="00667D7E" w:rsidRPr="00832122" w:rsidRDefault="00667D7E" w:rsidP="00D412BE">
            <w:pPr>
              <w:spacing w:before="40" w:after="40"/>
              <w:jc w:val="center"/>
              <w:rPr>
                <w:rFonts w:asciiTheme="minorHAnsi" w:hAnsiTheme="minorHAnsi" w:cs="Arial"/>
                <w:color w:val="000080"/>
                <w:sz w:val="18"/>
                <w:szCs w:val="18"/>
              </w:rPr>
            </w:pPr>
            <w:r w:rsidRPr="00832122">
              <w:rPr>
                <w:rFonts w:asciiTheme="minorHAnsi" w:hAnsiTheme="minorHAnsi" w:cs="Arial"/>
                <w:color w:val="000080"/>
                <w:sz w:val="18"/>
                <w:szCs w:val="18"/>
              </w:rPr>
              <w:t>8.1. b)</w:t>
            </w:r>
          </w:p>
        </w:tc>
        <w:tc>
          <w:tcPr>
            <w:tcW w:w="1985" w:type="dxa"/>
            <w:tcBorders>
              <w:top w:val="nil"/>
              <w:left w:val="nil"/>
              <w:bottom w:val="single" w:sz="4" w:space="0" w:color="auto"/>
              <w:right w:val="single" w:sz="4" w:space="0" w:color="auto"/>
            </w:tcBorders>
            <w:shd w:val="clear" w:color="auto" w:fill="auto"/>
          </w:tcPr>
          <w:p w:rsidR="00667D7E" w:rsidRPr="00832122" w:rsidRDefault="00667D7E" w:rsidP="00D412BE">
            <w:pPr>
              <w:spacing w:before="40" w:after="40"/>
              <w:rPr>
                <w:rFonts w:asciiTheme="minorHAnsi" w:hAnsiTheme="minorHAnsi" w:cs="Arial"/>
                <w:color w:val="000080"/>
                <w:sz w:val="18"/>
                <w:szCs w:val="18"/>
              </w:rPr>
            </w:pPr>
            <w:r w:rsidRPr="00832122">
              <w:rPr>
                <w:rFonts w:asciiTheme="minorHAnsi" w:hAnsiTheme="minorHAnsi" w:cs="Arial"/>
                <w:color w:val="000080"/>
                <w:sz w:val="18"/>
                <w:szCs w:val="18"/>
              </w:rPr>
              <w:t>Por modificación de la plaza o puesto.</w:t>
            </w:r>
          </w:p>
        </w:tc>
        <w:tc>
          <w:tcPr>
            <w:tcW w:w="709" w:type="dxa"/>
            <w:tcBorders>
              <w:top w:val="nil"/>
              <w:left w:val="nil"/>
              <w:bottom w:val="single" w:sz="4" w:space="0" w:color="auto"/>
              <w:right w:val="nil"/>
            </w:tcBorders>
            <w:shd w:val="clear" w:color="auto" w:fill="auto"/>
          </w:tcPr>
          <w:p w:rsidR="00667D7E" w:rsidRPr="00832122" w:rsidRDefault="00667D7E" w:rsidP="00D412BE">
            <w:pPr>
              <w:spacing w:before="40" w:after="40"/>
              <w:jc w:val="center"/>
              <w:rPr>
                <w:rFonts w:asciiTheme="minorHAnsi" w:hAnsiTheme="minorHAnsi" w:cs="Arial"/>
                <w:color w:val="003300"/>
                <w:sz w:val="18"/>
                <w:szCs w:val="18"/>
              </w:rPr>
            </w:pPr>
            <w:r w:rsidRPr="00832122">
              <w:rPr>
                <w:rFonts w:asciiTheme="minorHAnsi" w:hAnsiTheme="minorHAnsi" w:cs="Arial"/>
                <w:color w:val="003300"/>
                <w:sz w:val="18"/>
                <w:szCs w:val="18"/>
              </w:rPr>
              <w:t> </w:t>
            </w:r>
          </w:p>
        </w:tc>
        <w:tc>
          <w:tcPr>
            <w:tcW w:w="2126" w:type="dxa"/>
            <w:tcBorders>
              <w:top w:val="nil"/>
              <w:left w:val="nil"/>
              <w:bottom w:val="single" w:sz="4" w:space="0" w:color="auto"/>
              <w:right w:val="single" w:sz="4" w:space="0" w:color="auto"/>
            </w:tcBorders>
            <w:shd w:val="clear" w:color="auto" w:fill="auto"/>
          </w:tcPr>
          <w:p w:rsidR="00667D7E" w:rsidRPr="00832122" w:rsidRDefault="00667D7E" w:rsidP="00D412BE">
            <w:pPr>
              <w:spacing w:before="40" w:after="40"/>
              <w:rPr>
                <w:rFonts w:asciiTheme="minorHAnsi" w:hAnsiTheme="minorHAnsi" w:cs="Arial"/>
                <w:color w:val="003300"/>
                <w:sz w:val="18"/>
                <w:szCs w:val="18"/>
              </w:rPr>
            </w:pPr>
            <w:r w:rsidRPr="00832122">
              <w:rPr>
                <w:rFonts w:asciiTheme="minorHAnsi" w:hAnsiTheme="minorHAnsi" w:cs="Arial"/>
                <w:color w:val="003300"/>
                <w:sz w:val="18"/>
                <w:szCs w:val="18"/>
              </w:rPr>
              <w:t> </w:t>
            </w:r>
          </w:p>
        </w:tc>
      </w:tr>
      <w:tr w:rsidR="00667D7E" w:rsidTr="00511836">
        <w:trPr>
          <w:trHeight w:val="20"/>
          <w:jc w:val="center"/>
        </w:trPr>
        <w:tc>
          <w:tcPr>
            <w:tcW w:w="1134" w:type="dxa"/>
            <w:vMerge/>
            <w:tcBorders>
              <w:top w:val="single" w:sz="4" w:space="0" w:color="auto"/>
              <w:left w:val="single" w:sz="4" w:space="0" w:color="auto"/>
              <w:bottom w:val="single" w:sz="4" w:space="0" w:color="auto"/>
              <w:right w:val="single" w:sz="4" w:space="0" w:color="auto"/>
            </w:tcBorders>
            <w:vAlign w:val="center"/>
          </w:tcPr>
          <w:p w:rsidR="00667D7E" w:rsidRDefault="00667D7E" w:rsidP="00D412BE">
            <w:pPr>
              <w:spacing w:before="40" w:after="40"/>
              <w:rPr>
                <w:rFonts w:ascii="Arial" w:hAnsi="Arial" w:cs="Arial"/>
                <w:b/>
                <w:bCs/>
                <w:sz w:val="16"/>
                <w:szCs w:val="16"/>
              </w:rPr>
            </w:pPr>
          </w:p>
        </w:tc>
        <w:tc>
          <w:tcPr>
            <w:tcW w:w="709" w:type="dxa"/>
            <w:tcBorders>
              <w:top w:val="nil"/>
              <w:left w:val="nil"/>
              <w:bottom w:val="single" w:sz="4" w:space="0" w:color="auto"/>
              <w:right w:val="nil"/>
            </w:tcBorders>
            <w:shd w:val="clear" w:color="auto" w:fill="auto"/>
          </w:tcPr>
          <w:p w:rsidR="00667D7E" w:rsidRDefault="00667D7E" w:rsidP="00D412BE">
            <w:pPr>
              <w:spacing w:before="40" w:after="40"/>
              <w:jc w:val="center"/>
              <w:rPr>
                <w:rFonts w:ascii="Arial" w:hAnsi="Arial" w:cs="Arial"/>
                <w:sz w:val="16"/>
                <w:szCs w:val="16"/>
              </w:rPr>
            </w:pPr>
            <w:r>
              <w:rPr>
                <w:rFonts w:ascii="Arial" w:hAnsi="Arial" w:cs="Arial"/>
                <w:sz w:val="16"/>
                <w:szCs w:val="16"/>
              </w:rPr>
              <w:t>6.1. d)</w:t>
            </w:r>
          </w:p>
        </w:tc>
        <w:tc>
          <w:tcPr>
            <w:tcW w:w="312" w:type="dxa"/>
            <w:tcBorders>
              <w:top w:val="nil"/>
              <w:left w:val="nil"/>
              <w:bottom w:val="single" w:sz="4" w:space="0" w:color="auto"/>
              <w:right w:val="nil"/>
            </w:tcBorders>
            <w:shd w:val="clear" w:color="auto" w:fill="auto"/>
          </w:tcPr>
          <w:p w:rsidR="00667D7E" w:rsidRPr="00433701" w:rsidRDefault="00667D7E" w:rsidP="00D412BE">
            <w:pPr>
              <w:spacing w:before="40" w:after="40"/>
              <w:jc w:val="center"/>
              <w:rPr>
                <w:rFonts w:ascii="Arial" w:hAnsi="Arial" w:cs="Arial"/>
                <w:b/>
                <w:bCs/>
                <w:sz w:val="22"/>
                <w:szCs w:val="22"/>
              </w:rPr>
            </w:pPr>
            <w:r w:rsidRPr="00433701">
              <w:rPr>
                <w:rFonts w:ascii="Arial" w:hAnsi="Arial" w:cs="Arial"/>
                <w:b/>
                <w:bCs/>
                <w:sz w:val="22"/>
                <w:szCs w:val="22"/>
              </w:rPr>
              <w:t>F</w:t>
            </w:r>
          </w:p>
        </w:tc>
        <w:tc>
          <w:tcPr>
            <w:tcW w:w="2240" w:type="dxa"/>
            <w:tcBorders>
              <w:top w:val="nil"/>
              <w:left w:val="nil"/>
              <w:bottom w:val="single" w:sz="4" w:space="0" w:color="auto"/>
              <w:right w:val="nil"/>
            </w:tcBorders>
            <w:shd w:val="clear" w:color="auto" w:fill="auto"/>
          </w:tcPr>
          <w:p w:rsidR="00667D7E" w:rsidRPr="00832122" w:rsidRDefault="00667D7E" w:rsidP="00D412BE">
            <w:pPr>
              <w:spacing w:before="40" w:after="40"/>
              <w:rPr>
                <w:rFonts w:asciiTheme="minorHAnsi" w:hAnsiTheme="minorHAnsi" w:cs="Arial"/>
                <w:sz w:val="18"/>
                <w:szCs w:val="18"/>
              </w:rPr>
            </w:pPr>
            <w:r w:rsidRPr="00832122">
              <w:rPr>
                <w:rFonts w:asciiTheme="minorHAnsi" w:hAnsiTheme="minorHAnsi" w:cs="Arial"/>
                <w:sz w:val="18"/>
                <w:szCs w:val="18"/>
              </w:rPr>
              <w:t>Reingreso con destino provisional.</w:t>
            </w:r>
          </w:p>
        </w:tc>
        <w:tc>
          <w:tcPr>
            <w:tcW w:w="708" w:type="dxa"/>
            <w:tcBorders>
              <w:top w:val="nil"/>
              <w:left w:val="single" w:sz="4" w:space="0" w:color="auto"/>
              <w:bottom w:val="single" w:sz="4" w:space="0" w:color="auto"/>
              <w:right w:val="nil"/>
            </w:tcBorders>
            <w:shd w:val="clear" w:color="auto" w:fill="auto"/>
          </w:tcPr>
          <w:p w:rsidR="00667D7E" w:rsidRPr="00832122" w:rsidRDefault="00667D7E" w:rsidP="00D412BE">
            <w:pPr>
              <w:spacing w:before="40" w:after="40"/>
              <w:jc w:val="center"/>
              <w:rPr>
                <w:rFonts w:asciiTheme="minorHAnsi" w:hAnsiTheme="minorHAnsi" w:cs="Arial"/>
                <w:color w:val="000080"/>
                <w:sz w:val="18"/>
                <w:szCs w:val="18"/>
              </w:rPr>
            </w:pPr>
            <w:r w:rsidRPr="00832122">
              <w:rPr>
                <w:rFonts w:asciiTheme="minorHAnsi" w:hAnsiTheme="minorHAnsi" w:cs="Arial"/>
                <w:color w:val="000080"/>
                <w:sz w:val="18"/>
                <w:szCs w:val="18"/>
              </w:rPr>
              <w:t> </w:t>
            </w:r>
          </w:p>
        </w:tc>
        <w:tc>
          <w:tcPr>
            <w:tcW w:w="1985" w:type="dxa"/>
            <w:tcBorders>
              <w:top w:val="nil"/>
              <w:left w:val="nil"/>
              <w:bottom w:val="single" w:sz="4" w:space="0" w:color="auto"/>
              <w:right w:val="single" w:sz="4" w:space="0" w:color="auto"/>
            </w:tcBorders>
            <w:shd w:val="clear" w:color="auto" w:fill="auto"/>
          </w:tcPr>
          <w:p w:rsidR="00667D7E" w:rsidRPr="00832122" w:rsidRDefault="00667D7E" w:rsidP="00D412BE">
            <w:pPr>
              <w:spacing w:before="40" w:after="40"/>
              <w:rPr>
                <w:rFonts w:asciiTheme="minorHAnsi" w:hAnsiTheme="minorHAnsi" w:cs="Arial"/>
                <w:color w:val="000080"/>
                <w:sz w:val="18"/>
                <w:szCs w:val="18"/>
              </w:rPr>
            </w:pPr>
            <w:r w:rsidRPr="00832122">
              <w:rPr>
                <w:rFonts w:asciiTheme="minorHAnsi" w:hAnsiTheme="minorHAnsi" w:cs="Arial"/>
                <w:color w:val="000080"/>
                <w:sz w:val="18"/>
                <w:szCs w:val="18"/>
              </w:rPr>
              <w:t>---</w:t>
            </w:r>
          </w:p>
        </w:tc>
        <w:tc>
          <w:tcPr>
            <w:tcW w:w="709" w:type="dxa"/>
            <w:tcBorders>
              <w:top w:val="nil"/>
              <w:left w:val="nil"/>
              <w:bottom w:val="single" w:sz="4" w:space="0" w:color="auto"/>
              <w:right w:val="nil"/>
            </w:tcBorders>
            <w:shd w:val="clear" w:color="auto" w:fill="auto"/>
          </w:tcPr>
          <w:p w:rsidR="00667D7E" w:rsidRPr="00832122" w:rsidRDefault="00667D7E" w:rsidP="00D412BE">
            <w:pPr>
              <w:spacing w:before="40" w:after="40"/>
              <w:jc w:val="center"/>
              <w:rPr>
                <w:rFonts w:asciiTheme="minorHAnsi" w:hAnsiTheme="minorHAnsi" w:cs="Arial"/>
                <w:color w:val="003300"/>
                <w:sz w:val="18"/>
                <w:szCs w:val="18"/>
              </w:rPr>
            </w:pPr>
            <w:r w:rsidRPr="00832122">
              <w:rPr>
                <w:rFonts w:asciiTheme="minorHAnsi" w:hAnsiTheme="minorHAnsi" w:cs="Arial"/>
                <w:color w:val="003300"/>
                <w:sz w:val="18"/>
                <w:szCs w:val="18"/>
              </w:rPr>
              <w:t>9.1. d)</w:t>
            </w:r>
          </w:p>
        </w:tc>
        <w:tc>
          <w:tcPr>
            <w:tcW w:w="2126" w:type="dxa"/>
            <w:tcBorders>
              <w:top w:val="nil"/>
              <w:left w:val="nil"/>
              <w:bottom w:val="single" w:sz="4" w:space="0" w:color="auto"/>
              <w:right w:val="single" w:sz="4" w:space="0" w:color="auto"/>
            </w:tcBorders>
            <w:shd w:val="clear" w:color="auto" w:fill="auto"/>
          </w:tcPr>
          <w:p w:rsidR="00667D7E" w:rsidRPr="00832122" w:rsidRDefault="00667D7E" w:rsidP="00D412BE">
            <w:pPr>
              <w:spacing w:before="40" w:after="40"/>
              <w:rPr>
                <w:rFonts w:asciiTheme="minorHAnsi" w:hAnsiTheme="minorHAnsi" w:cs="Arial"/>
                <w:color w:val="003300"/>
                <w:sz w:val="18"/>
                <w:szCs w:val="18"/>
              </w:rPr>
            </w:pPr>
            <w:r w:rsidRPr="00832122">
              <w:rPr>
                <w:rFonts w:asciiTheme="minorHAnsi" w:hAnsiTheme="minorHAnsi" w:cs="Arial"/>
                <w:color w:val="003300"/>
                <w:sz w:val="18"/>
                <w:szCs w:val="18"/>
              </w:rPr>
              <w:t>Excedencia voluntaria por cuidado de familiares.</w:t>
            </w:r>
          </w:p>
        </w:tc>
      </w:tr>
      <w:tr w:rsidR="00667D7E" w:rsidTr="00511836">
        <w:trPr>
          <w:trHeight w:val="20"/>
          <w:jc w:val="center"/>
        </w:trPr>
        <w:tc>
          <w:tcPr>
            <w:tcW w:w="1134" w:type="dxa"/>
            <w:vMerge/>
            <w:tcBorders>
              <w:top w:val="single" w:sz="4" w:space="0" w:color="auto"/>
              <w:left w:val="single" w:sz="4" w:space="0" w:color="auto"/>
              <w:bottom w:val="single" w:sz="4" w:space="0" w:color="auto"/>
              <w:right w:val="single" w:sz="4" w:space="0" w:color="auto"/>
            </w:tcBorders>
            <w:vAlign w:val="center"/>
          </w:tcPr>
          <w:p w:rsidR="00667D7E" w:rsidRDefault="00667D7E" w:rsidP="00D412BE">
            <w:pPr>
              <w:spacing w:before="40" w:after="40"/>
              <w:rPr>
                <w:rFonts w:ascii="Arial" w:hAnsi="Arial" w:cs="Arial"/>
                <w:b/>
                <w:bCs/>
                <w:sz w:val="16"/>
                <w:szCs w:val="16"/>
              </w:rPr>
            </w:pPr>
          </w:p>
        </w:tc>
        <w:tc>
          <w:tcPr>
            <w:tcW w:w="709" w:type="dxa"/>
            <w:tcBorders>
              <w:top w:val="nil"/>
              <w:left w:val="nil"/>
              <w:bottom w:val="single" w:sz="4" w:space="0" w:color="auto"/>
              <w:right w:val="nil"/>
            </w:tcBorders>
            <w:shd w:val="clear" w:color="auto" w:fill="auto"/>
          </w:tcPr>
          <w:p w:rsidR="00667D7E" w:rsidRDefault="00667D7E" w:rsidP="00D412BE">
            <w:pPr>
              <w:spacing w:before="40" w:after="40"/>
              <w:jc w:val="center"/>
              <w:rPr>
                <w:rFonts w:ascii="Arial" w:hAnsi="Arial" w:cs="Arial"/>
                <w:sz w:val="16"/>
                <w:szCs w:val="16"/>
              </w:rPr>
            </w:pPr>
            <w:r>
              <w:rPr>
                <w:rFonts w:ascii="Arial" w:hAnsi="Arial" w:cs="Arial"/>
                <w:sz w:val="16"/>
                <w:szCs w:val="16"/>
              </w:rPr>
              <w:t>6.1. e)</w:t>
            </w:r>
          </w:p>
        </w:tc>
        <w:tc>
          <w:tcPr>
            <w:tcW w:w="312" w:type="dxa"/>
            <w:tcBorders>
              <w:top w:val="nil"/>
              <w:left w:val="nil"/>
              <w:bottom w:val="single" w:sz="4" w:space="0" w:color="auto"/>
              <w:right w:val="nil"/>
            </w:tcBorders>
            <w:shd w:val="clear" w:color="auto" w:fill="auto"/>
          </w:tcPr>
          <w:p w:rsidR="00667D7E" w:rsidRPr="00433701" w:rsidRDefault="00667D7E" w:rsidP="00D412BE">
            <w:pPr>
              <w:spacing w:before="40" w:after="40"/>
              <w:jc w:val="center"/>
              <w:rPr>
                <w:rFonts w:ascii="Arial" w:hAnsi="Arial" w:cs="Arial"/>
                <w:b/>
                <w:bCs/>
                <w:sz w:val="22"/>
                <w:szCs w:val="22"/>
              </w:rPr>
            </w:pPr>
            <w:r w:rsidRPr="00433701">
              <w:rPr>
                <w:rFonts w:ascii="Arial" w:hAnsi="Arial" w:cs="Arial"/>
                <w:b/>
                <w:bCs/>
                <w:sz w:val="22"/>
                <w:szCs w:val="22"/>
              </w:rPr>
              <w:t>G</w:t>
            </w:r>
          </w:p>
        </w:tc>
        <w:tc>
          <w:tcPr>
            <w:tcW w:w="2240" w:type="dxa"/>
            <w:tcBorders>
              <w:top w:val="nil"/>
              <w:left w:val="nil"/>
              <w:bottom w:val="single" w:sz="4" w:space="0" w:color="auto"/>
              <w:right w:val="nil"/>
            </w:tcBorders>
            <w:shd w:val="clear" w:color="auto" w:fill="auto"/>
          </w:tcPr>
          <w:p w:rsidR="00667D7E" w:rsidRPr="00832122" w:rsidRDefault="00667D7E" w:rsidP="00D412BE">
            <w:pPr>
              <w:spacing w:before="40" w:after="40"/>
              <w:rPr>
                <w:rFonts w:asciiTheme="minorHAnsi" w:hAnsiTheme="minorHAnsi" w:cs="Arial"/>
                <w:sz w:val="18"/>
                <w:szCs w:val="18"/>
              </w:rPr>
            </w:pPr>
            <w:r w:rsidRPr="00832122">
              <w:rPr>
                <w:rFonts w:asciiTheme="minorHAnsi" w:hAnsiTheme="minorHAnsi" w:cs="Arial"/>
                <w:sz w:val="18"/>
                <w:szCs w:val="18"/>
              </w:rPr>
              <w:t>Excedencia forzosa.</w:t>
            </w:r>
          </w:p>
        </w:tc>
        <w:tc>
          <w:tcPr>
            <w:tcW w:w="708" w:type="dxa"/>
            <w:tcBorders>
              <w:top w:val="nil"/>
              <w:left w:val="single" w:sz="4" w:space="0" w:color="auto"/>
              <w:bottom w:val="single" w:sz="4" w:space="0" w:color="auto"/>
              <w:right w:val="nil"/>
            </w:tcBorders>
            <w:shd w:val="clear" w:color="auto" w:fill="auto"/>
          </w:tcPr>
          <w:p w:rsidR="00667D7E" w:rsidRPr="00832122" w:rsidRDefault="00667D7E" w:rsidP="00D412BE">
            <w:pPr>
              <w:spacing w:before="40" w:after="40"/>
              <w:jc w:val="center"/>
              <w:rPr>
                <w:rFonts w:asciiTheme="minorHAnsi" w:hAnsiTheme="minorHAnsi" w:cs="Arial"/>
                <w:color w:val="000080"/>
                <w:sz w:val="18"/>
                <w:szCs w:val="18"/>
              </w:rPr>
            </w:pPr>
            <w:r w:rsidRPr="00832122">
              <w:rPr>
                <w:rFonts w:asciiTheme="minorHAnsi" w:hAnsiTheme="minorHAnsi" w:cs="Arial"/>
                <w:color w:val="000080"/>
                <w:sz w:val="18"/>
                <w:szCs w:val="18"/>
              </w:rPr>
              <w:t> </w:t>
            </w:r>
          </w:p>
        </w:tc>
        <w:tc>
          <w:tcPr>
            <w:tcW w:w="1985" w:type="dxa"/>
            <w:tcBorders>
              <w:top w:val="nil"/>
              <w:left w:val="nil"/>
              <w:bottom w:val="single" w:sz="4" w:space="0" w:color="auto"/>
              <w:right w:val="single" w:sz="4" w:space="0" w:color="auto"/>
            </w:tcBorders>
            <w:shd w:val="clear" w:color="auto" w:fill="auto"/>
          </w:tcPr>
          <w:p w:rsidR="00667D7E" w:rsidRPr="00832122" w:rsidRDefault="00667D7E" w:rsidP="00D412BE">
            <w:pPr>
              <w:spacing w:before="40" w:after="40"/>
              <w:rPr>
                <w:rFonts w:asciiTheme="minorHAnsi" w:hAnsiTheme="minorHAnsi" w:cs="Arial"/>
                <w:color w:val="000080"/>
                <w:sz w:val="18"/>
                <w:szCs w:val="18"/>
              </w:rPr>
            </w:pPr>
            <w:r w:rsidRPr="00832122">
              <w:rPr>
                <w:rFonts w:asciiTheme="minorHAnsi" w:hAnsiTheme="minorHAnsi" w:cs="Arial"/>
                <w:color w:val="000080"/>
                <w:sz w:val="18"/>
                <w:szCs w:val="18"/>
              </w:rPr>
              <w:t>---</w:t>
            </w:r>
          </w:p>
        </w:tc>
        <w:tc>
          <w:tcPr>
            <w:tcW w:w="709" w:type="dxa"/>
            <w:tcBorders>
              <w:top w:val="nil"/>
              <w:left w:val="nil"/>
              <w:bottom w:val="single" w:sz="4" w:space="0" w:color="auto"/>
              <w:right w:val="nil"/>
            </w:tcBorders>
            <w:shd w:val="clear" w:color="auto" w:fill="auto"/>
          </w:tcPr>
          <w:p w:rsidR="00667D7E" w:rsidRPr="00832122" w:rsidRDefault="00667D7E" w:rsidP="00D412BE">
            <w:pPr>
              <w:spacing w:before="40" w:after="40"/>
              <w:jc w:val="center"/>
              <w:rPr>
                <w:rFonts w:asciiTheme="minorHAnsi" w:hAnsiTheme="minorHAnsi" w:cs="Arial"/>
                <w:color w:val="003300"/>
                <w:sz w:val="18"/>
                <w:szCs w:val="18"/>
              </w:rPr>
            </w:pPr>
            <w:r w:rsidRPr="00832122">
              <w:rPr>
                <w:rFonts w:asciiTheme="minorHAnsi" w:hAnsiTheme="minorHAnsi" w:cs="Arial"/>
                <w:color w:val="003300"/>
                <w:sz w:val="18"/>
                <w:szCs w:val="18"/>
              </w:rPr>
              <w:t> </w:t>
            </w:r>
          </w:p>
          <w:p w:rsidR="00667D7E" w:rsidRPr="00832122" w:rsidRDefault="00667D7E" w:rsidP="00D412BE">
            <w:pPr>
              <w:spacing w:before="40" w:after="40"/>
              <w:jc w:val="center"/>
              <w:rPr>
                <w:rFonts w:asciiTheme="minorHAnsi" w:hAnsiTheme="minorHAnsi" w:cs="Arial"/>
                <w:color w:val="003300"/>
                <w:sz w:val="18"/>
                <w:szCs w:val="18"/>
              </w:rPr>
            </w:pPr>
          </w:p>
          <w:p w:rsidR="00667D7E" w:rsidRPr="00832122" w:rsidRDefault="00667D7E" w:rsidP="00D412BE">
            <w:pPr>
              <w:spacing w:before="40" w:after="40"/>
              <w:jc w:val="center"/>
              <w:rPr>
                <w:rFonts w:asciiTheme="minorHAnsi" w:hAnsiTheme="minorHAnsi" w:cs="Arial"/>
                <w:color w:val="003300"/>
                <w:sz w:val="18"/>
                <w:szCs w:val="18"/>
              </w:rPr>
            </w:pPr>
          </w:p>
        </w:tc>
        <w:tc>
          <w:tcPr>
            <w:tcW w:w="2126" w:type="dxa"/>
            <w:tcBorders>
              <w:top w:val="nil"/>
              <w:left w:val="nil"/>
              <w:bottom w:val="single" w:sz="4" w:space="0" w:color="auto"/>
              <w:right w:val="single" w:sz="4" w:space="0" w:color="auto"/>
            </w:tcBorders>
            <w:shd w:val="clear" w:color="auto" w:fill="auto"/>
          </w:tcPr>
          <w:p w:rsidR="00667D7E" w:rsidRPr="00832122" w:rsidRDefault="00667D7E" w:rsidP="00D412BE">
            <w:pPr>
              <w:spacing w:before="40" w:after="40"/>
              <w:rPr>
                <w:rFonts w:asciiTheme="minorHAnsi" w:hAnsiTheme="minorHAnsi" w:cs="Arial"/>
                <w:color w:val="003300"/>
                <w:sz w:val="18"/>
                <w:szCs w:val="18"/>
              </w:rPr>
            </w:pPr>
            <w:r w:rsidRPr="00832122">
              <w:rPr>
                <w:rFonts w:asciiTheme="minorHAnsi" w:hAnsiTheme="minorHAnsi" w:cs="Arial"/>
                <w:color w:val="003300"/>
                <w:sz w:val="18"/>
                <w:szCs w:val="18"/>
              </w:rPr>
              <w:t>---</w:t>
            </w:r>
          </w:p>
          <w:p w:rsidR="00667D7E" w:rsidRPr="00832122" w:rsidRDefault="00667D7E" w:rsidP="00D412BE">
            <w:pPr>
              <w:spacing w:before="40" w:after="40"/>
              <w:rPr>
                <w:rFonts w:asciiTheme="minorHAnsi" w:hAnsiTheme="minorHAnsi" w:cs="Arial"/>
                <w:color w:val="003300"/>
                <w:sz w:val="18"/>
                <w:szCs w:val="18"/>
              </w:rPr>
            </w:pPr>
          </w:p>
        </w:tc>
      </w:tr>
      <w:tr w:rsidR="00667D7E" w:rsidTr="00511836">
        <w:trPr>
          <w:trHeight w:val="20"/>
          <w:jc w:val="center"/>
        </w:trPr>
        <w:tc>
          <w:tcPr>
            <w:tcW w:w="1134" w:type="dxa"/>
            <w:vMerge/>
            <w:tcBorders>
              <w:top w:val="single" w:sz="4" w:space="0" w:color="auto"/>
              <w:left w:val="single" w:sz="4" w:space="0" w:color="auto"/>
              <w:bottom w:val="single" w:sz="4" w:space="0" w:color="auto"/>
              <w:right w:val="single" w:sz="4" w:space="0" w:color="auto"/>
            </w:tcBorders>
            <w:vAlign w:val="center"/>
          </w:tcPr>
          <w:p w:rsidR="00667D7E" w:rsidRDefault="00667D7E" w:rsidP="00D412BE">
            <w:pPr>
              <w:spacing w:before="40" w:after="40"/>
              <w:rPr>
                <w:rFonts w:ascii="Arial" w:hAnsi="Arial" w:cs="Arial"/>
                <w:b/>
                <w:bCs/>
                <w:sz w:val="16"/>
                <w:szCs w:val="16"/>
              </w:rPr>
            </w:pPr>
          </w:p>
        </w:tc>
        <w:tc>
          <w:tcPr>
            <w:tcW w:w="709" w:type="dxa"/>
            <w:tcBorders>
              <w:top w:val="nil"/>
              <w:left w:val="nil"/>
              <w:bottom w:val="single" w:sz="4" w:space="0" w:color="auto"/>
              <w:right w:val="nil"/>
            </w:tcBorders>
            <w:shd w:val="clear" w:color="auto" w:fill="auto"/>
          </w:tcPr>
          <w:p w:rsidR="00667D7E" w:rsidRDefault="00667D7E" w:rsidP="00D412BE">
            <w:pPr>
              <w:spacing w:before="40" w:after="40"/>
              <w:jc w:val="center"/>
              <w:rPr>
                <w:rFonts w:ascii="Arial" w:hAnsi="Arial" w:cs="Arial"/>
                <w:sz w:val="16"/>
                <w:szCs w:val="16"/>
              </w:rPr>
            </w:pPr>
            <w:r>
              <w:rPr>
                <w:rFonts w:ascii="Arial" w:hAnsi="Arial" w:cs="Arial"/>
                <w:sz w:val="16"/>
                <w:szCs w:val="16"/>
              </w:rPr>
              <w:t>6.1. f)</w:t>
            </w:r>
          </w:p>
        </w:tc>
        <w:tc>
          <w:tcPr>
            <w:tcW w:w="312" w:type="dxa"/>
            <w:tcBorders>
              <w:top w:val="nil"/>
              <w:left w:val="nil"/>
              <w:bottom w:val="single" w:sz="4" w:space="0" w:color="auto"/>
              <w:right w:val="nil"/>
            </w:tcBorders>
            <w:shd w:val="clear" w:color="auto" w:fill="auto"/>
          </w:tcPr>
          <w:p w:rsidR="00667D7E" w:rsidRPr="00433701" w:rsidRDefault="00667D7E" w:rsidP="00D412BE">
            <w:pPr>
              <w:spacing w:before="40" w:after="40"/>
              <w:jc w:val="center"/>
              <w:rPr>
                <w:rFonts w:ascii="Arial" w:hAnsi="Arial" w:cs="Arial"/>
                <w:b/>
                <w:bCs/>
                <w:sz w:val="22"/>
                <w:szCs w:val="22"/>
              </w:rPr>
            </w:pPr>
            <w:r w:rsidRPr="00433701">
              <w:rPr>
                <w:rFonts w:ascii="Arial" w:hAnsi="Arial" w:cs="Arial"/>
                <w:b/>
                <w:bCs/>
                <w:sz w:val="22"/>
                <w:szCs w:val="22"/>
              </w:rPr>
              <w:t>H</w:t>
            </w:r>
          </w:p>
        </w:tc>
        <w:tc>
          <w:tcPr>
            <w:tcW w:w="2240" w:type="dxa"/>
            <w:tcBorders>
              <w:top w:val="nil"/>
              <w:left w:val="nil"/>
              <w:bottom w:val="single" w:sz="4" w:space="0" w:color="auto"/>
              <w:right w:val="nil"/>
            </w:tcBorders>
            <w:shd w:val="clear" w:color="auto" w:fill="auto"/>
          </w:tcPr>
          <w:p w:rsidR="00667D7E" w:rsidRPr="00832122" w:rsidRDefault="00667D7E" w:rsidP="00D412BE">
            <w:pPr>
              <w:spacing w:before="40" w:after="40"/>
              <w:rPr>
                <w:rFonts w:asciiTheme="minorHAnsi" w:hAnsiTheme="minorHAnsi" w:cs="Arial"/>
                <w:sz w:val="18"/>
                <w:szCs w:val="18"/>
              </w:rPr>
            </w:pPr>
            <w:r w:rsidRPr="00832122">
              <w:rPr>
                <w:rFonts w:asciiTheme="minorHAnsi" w:hAnsiTheme="minorHAnsi" w:cs="Arial"/>
                <w:sz w:val="18"/>
                <w:szCs w:val="18"/>
              </w:rPr>
              <w:t>Suspensión de funciones una vez cumplida la sanción.</w:t>
            </w:r>
          </w:p>
        </w:tc>
        <w:tc>
          <w:tcPr>
            <w:tcW w:w="708" w:type="dxa"/>
            <w:tcBorders>
              <w:top w:val="nil"/>
              <w:left w:val="single" w:sz="4" w:space="0" w:color="auto"/>
              <w:bottom w:val="single" w:sz="4" w:space="0" w:color="auto"/>
              <w:right w:val="nil"/>
            </w:tcBorders>
            <w:shd w:val="clear" w:color="auto" w:fill="auto"/>
          </w:tcPr>
          <w:p w:rsidR="00667D7E" w:rsidRPr="00832122" w:rsidRDefault="00667D7E" w:rsidP="00D412BE">
            <w:pPr>
              <w:spacing w:before="40" w:after="40"/>
              <w:jc w:val="center"/>
              <w:rPr>
                <w:rFonts w:asciiTheme="minorHAnsi" w:hAnsiTheme="minorHAnsi" w:cs="Arial"/>
                <w:color w:val="000080"/>
                <w:sz w:val="18"/>
                <w:szCs w:val="18"/>
              </w:rPr>
            </w:pPr>
            <w:r w:rsidRPr="00832122">
              <w:rPr>
                <w:rFonts w:asciiTheme="minorHAnsi" w:hAnsiTheme="minorHAnsi" w:cs="Arial"/>
                <w:color w:val="000080"/>
                <w:sz w:val="18"/>
                <w:szCs w:val="18"/>
              </w:rPr>
              <w:t> </w:t>
            </w:r>
          </w:p>
        </w:tc>
        <w:tc>
          <w:tcPr>
            <w:tcW w:w="1985" w:type="dxa"/>
            <w:tcBorders>
              <w:top w:val="nil"/>
              <w:left w:val="nil"/>
              <w:bottom w:val="single" w:sz="4" w:space="0" w:color="auto"/>
              <w:right w:val="single" w:sz="4" w:space="0" w:color="auto"/>
            </w:tcBorders>
            <w:shd w:val="clear" w:color="auto" w:fill="auto"/>
          </w:tcPr>
          <w:p w:rsidR="00667D7E" w:rsidRPr="00832122" w:rsidRDefault="00667D7E" w:rsidP="00D412BE">
            <w:pPr>
              <w:spacing w:before="40" w:after="40"/>
              <w:rPr>
                <w:rFonts w:asciiTheme="minorHAnsi" w:hAnsiTheme="minorHAnsi" w:cs="Arial"/>
                <w:color w:val="000080"/>
                <w:sz w:val="18"/>
                <w:szCs w:val="18"/>
              </w:rPr>
            </w:pPr>
            <w:r w:rsidRPr="00832122">
              <w:rPr>
                <w:rFonts w:asciiTheme="minorHAnsi" w:hAnsiTheme="minorHAnsi" w:cs="Arial"/>
                <w:color w:val="000080"/>
                <w:sz w:val="18"/>
                <w:szCs w:val="18"/>
              </w:rPr>
              <w:t>---</w:t>
            </w:r>
          </w:p>
        </w:tc>
        <w:tc>
          <w:tcPr>
            <w:tcW w:w="709" w:type="dxa"/>
            <w:tcBorders>
              <w:top w:val="nil"/>
              <w:left w:val="nil"/>
              <w:bottom w:val="single" w:sz="4" w:space="0" w:color="auto"/>
              <w:right w:val="nil"/>
            </w:tcBorders>
            <w:shd w:val="clear" w:color="auto" w:fill="auto"/>
          </w:tcPr>
          <w:p w:rsidR="00667D7E" w:rsidRPr="00832122" w:rsidRDefault="00667D7E" w:rsidP="00D412BE">
            <w:pPr>
              <w:spacing w:before="40" w:after="40"/>
              <w:jc w:val="center"/>
              <w:rPr>
                <w:rFonts w:asciiTheme="minorHAnsi" w:hAnsiTheme="minorHAnsi" w:cs="Arial"/>
                <w:color w:val="003300"/>
                <w:sz w:val="18"/>
                <w:szCs w:val="18"/>
              </w:rPr>
            </w:pPr>
            <w:r w:rsidRPr="00832122">
              <w:rPr>
                <w:rFonts w:asciiTheme="minorHAnsi" w:hAnsiTheme="minorHAnsi" w:cs="Arial"/>
                <w:color w:val="003300"/>
                <w:sz w:val="18"/>
                <w:szCs w:val="18"/>
              </w:rPr>
              <w:t> </w:t>
            </w:r>
          </w:p>
        </w:tc>
        <w:tc>
          <w:tcPr>
            <w:tcW w:w="2126" w:type="dxa"/>
            <w:tcBorders>
              <w:top w:val="nil"/>
              <w:left w:val="nil"/>
              <w:bottom w:val="single" w:sz="4" w:space="0" w:color="auto"/>
              <w:right w:val="single" w:sz="4" w:space="0" w:color="auto"/>
            </w:tcBorders>
            <w:shd w:val="clear" w:color="auto" w:fill="auto"/>
          </w:tcPr>
          <w:p w:rsidR="00667D7E" w:rsidRPr="00832122" w:rsidRDefault="00667D7E" w:rsidP="00D412BE">
            <w:pPr>
              <w:spacing w:before="40" w:after="40"/>
              <w:rPr>
                <w:rFonts w:asciiTheme="minorHAnsi" w:hAnsiTheme="minorHAnsi" w:cs="Arial"/>
                <w:color w:val="003300"/>
                <w:sz w:val="18"/>
                <w:szCs w:val="18"/>
              </w:rPr>
            </w:pPr>
            <w:r w:rsidRPr="00832122">
              <w:rPr>
                <w:rFonts w:asciiTheme="minorHAnsi" w:hAnsiTheme="minorHAnsi" w:cs="Arial"/>
                <w:color w:val="003300"/>
                <w:sz w:val="18"/>
                <w:szCs w:val="18"/>
              </w:rPr>
              <w:t>---</w:t>
            </w:r>
          </w:p>
        </w:tc>
      </w:tr>
      <w:tr w:rsidR="00667D7E" w:rsidTr="00511836">
        <w:trPr>
          <w:trHeight w:val="20"/>
          <w:jc w:val="center"/>
        </w:trPr>
        <w:tc>
          <w:tcPr>
            <w:tcW w:w="1134" w:type="dxa"/>
            <w:vMerge/>
            <w:tcBorders>
              <w:top w:val="single" w:sz="4" w:space="0" w:color="auto"/>
              <w:left w:val="single" w:sz="4" w:space="0" w:color="auto"/>
              <w:bottom w:val="single" w:sz="4" w:space="0" w:color="auto"/>
              <w:right w:val="single" w:sz="4" w:space="0" w:color="auto"/>
            </w:tcBorders>
            <w:vAlign w:val="center"/>
          </w:tcPr>
          <w:p w:rsidR="00667D7E" w:rsidRDefault="00667D7E" w:rsidP="00D412BE">
            <w:pPr>
              <w:spacing w:before="40" w:after="40"/>
              <w:rPr>
                <w:rFonts w:ascii="Arial" w:hAnsi="Arial" w:cs="Arial"/>
                <w:b/>
                <w:bCs/>
                <w:sz w:val="16"/>
                <w:szCs w:val="16"/>
              </w:rPr>
            </w:pPr>
          </w:p>
        </w:tc>
        <w:tc>
          <w:tcPr>
            <w:tcW w:w="709" w:type="dxa"/>
            <w:tcBorders>
              <w:top w:val="nil"/>
              <w:left w:val="nil"/>
              <w:bottom w:val="nil"/>
              <w:right w:val="nil"/>
            </w:tcBorders>
            <w:shd w:val="clear" w:color="auto" w:fill="auto"/>
          </w:tcPr>
          <w:p w:rsidR="00667D7E" w:rsidRDefault="00667D7E" w:rsidP="00D412BE">
            <w:pPr>
              <w:spacing w:before="40" w:after="40"/>
              <w:jc w:val="center"/>
              <w:rPr>
                <w:rFonts w:ascii="Arial" w:hAnsi="Arial" w:cs="Arial"/>
                <w:sz w:val="16"/>
                <w:szCs w:val="16"/>
              </w:rPr>
            </w:pPr>
            <w:r>
              <w:rPr>
                <w:rFonts w:ascii="Arial" w:hAnsi="Arial" w:cs="Arial"/>
                <w:sz w:val="16"/>
                <w:szCs w:val="16"/>
              </w:rPr>
              <w:t>6.1. g)</w:t>
            </w:r>
          </w:p>
        </w:tc>
        <w:tc>
          <w:tcPr>
            <w:tcW w:w="312" w:type="dxa"/>
            <w:tcBorders>
              <w:top w:val="nil"/>
              <w:left w:val="nil"/>
              <w:bottom w:val="nil"/>
              <w:right w:val="nil"/>
            </w:tcBorders>
            <w:shd w:val="clear" w:color="auto" w:fill="auto"/>
          </w:tcPr>
          <w:p w:rsidR="00667D7E" w:rsidRPr="00433701" w:rsidRDefault="00667D7E" w:rsidP="00D412BE">
            <w:pPr>
              <w:spacing w:before="40" w:after="40"/>
              <w:jc w:val="center"/>
              <w:rPr>
                <w:rFonts w:ascii="Arial" w:hAnsi="Arial" w:cs="Arial"/>
                <w:b/>
                <w:bCs/>
                <w:sz w:val="22"/>
                <w:szCs w:val="22"/>
              </w:rPr>
            </w:pPr>
            <w:r w:rsidRPr="00433701">
              <w:rPr>
                <w:rFonts w:ascii="Arial" w:hAnsi="Arial" w:cs="Arial"/>
                <w:b/>
                <w:bCs/>
                <w:sz w:val="22"/>
                <w:szCs w:val="22"/>
              </w:rPr>
              <w:t>I</w:t>
            </w:r>
          </w:p>
        </w:tc>
        <w:tc>
          <w:tcPr>
            <w:tcW w:w="2240" w:type="dxa"/>
            <w:vMerge w:val="restart"/>
            <w:tcBorders>
              <w:top w:val="nil"/>
              <w:left w:val="nil"/>
              <w:bottom w:val="single" w:sz="4" w:space="0" w:color="000000"/>
              <w:right w:val="nil"/>
            </w:tcBorders>
            <w:shd w:val="clear" w:color="auto" w:fill="auto"/>
          </w:tcPr>
          <w:p w:rsidR="00667D7E" w:rsidRPr="00832122" w:rsidRDefault="00667D7E" w:rsidP="00D412BE">
            <w:pPr>
              <w:spacing w:before="40" w:after="40"/>
              <w:rPr>
                <w:rFonts w:asciiTheme="minorHAnsi" w:hAnsiTheme="minorHAnsi" w:cs="Arial"/>
                <w:sz w:val="18"/>
                <w:szCs w:val="18"/>
              </w:rPr>
            </w:pPr>
            <w:r w:rsidRPr="00832122">
              <w:rPr>
                <w:rFonts w:asciiTheme="minorHAnsi" w:hAnsiTheme="minorHAnsi" w:cs="Arial"/>
                <w:sz w:val="18"/>
                <w:szCs w:val="18"/>
              </w:rPr>
              <w:t>Causas análogas que hayan implicado la pérdida del puesto de trabajo que desempeñaban con carácter definitivo.</w:t>
            </w:r>
          </w:p>
        </w:tc>
        <w:tc>
          <w:tcPr>
            <w:tcW w:w="708" w:type="dxa"/>
            <w:tcBorders>
              <w:top w:val="nil"/>
              <w:left w:val="single" w:sz="4" w:space="0" w:color="auto"/>
              <w:bottom w:val="nil"/>
              <w:right w:val="nil"/>
            </w:tcBorders>
            <w:shd w:val="clear" w:color="auto" w:fill="auto"/>
          </w:tcPr>
          <w:p w:rsidR="00667D7E" w:rsidRPr="00832122" w:rsidRDefault="00667D7E" w:rsidP="00D412BE">
            <w:pPr>
              <w:spacing w:before="40" w:after="40"/>
              <w:jc w:val="center"/>
              <w:rPr>
                <w:rFonts w:asciiTheme="minorHAnsi" w:hAnsiTheme="minorHAnsi" w:cs="Arial"/>
                <w:color w:val="000080"/>
                <w:sz w:val="18"/>
                <w:szCs w:val="18"/>
              </w:rPr>
            </w:pPr>
            <w:r w:rsidRPr="00832122">
              <w:rPr>
                <w:rFonts w:asciiTheme="minorHAnsi" w:hAnsiTheme="minorHAnsi" w:cs="Arial"/>
                <w:color w:val="000080"/>
                <w:sz w:val="18"/>
                <w:szCs w:val="18"/>
              </w:rPr>
              <w:t> </w:t>
            </w:r>
          </w:p>
        </w:tc>
        <w:tc>
          <w:tcPr>
            <w:tcW w:w="1985" w:type="dxa"/>
            <w:tcBorders>
              <w:top w:val="nil"/>
              <w:left w:val="nil"/>
              <w:bottom w:val="nil"/>
              <w:right w:val="single" w:sz="4" w:space="0" w:color="auto"/>
            </w:tcBorders>
            <w:shd w:val="clear" w:color="auto" w:fill="auto"/>
          </w:tcPr>
          <w:p w:rsidR="00667D7E" w:rsidRPr="00832122" w:rsidRDefault="00667D7E" w:rsidP="00D412BE">
            <w:pPr>
              <w:spacing w:before="40" w:after="40"/>
              <w:rPr>
                <w:rFonts w:asciiTheme="minorHAnsi" w:hAnsiTheme="minorHAnsi" w:cs="Arial"/>
                <w:color w:val="000080"/>
                <w:sz w:val="18"/>
                <w:szCs w:val="18"/>
              </w:rPr>
            </w:pPr>
            <w:r w:rsidRPr="00832122">
              <w:rPr>
                <w:rFonts w:asciiTheme="minorHAnsi" w:hAnsiTheme="minorHAnsi" w:cs="Arial"/>
                <w:color w:val="000080"/>
                <w:sz w:val="18"/>
                <w:szCs w:val="18"/>
              </w:rPr>
              <w:t>---</w:t>
            </w:r>
          </w:p>
        </w:tc>
        <w:tc>
          <w:tcPr>
            <w:tcW w:w="709" w:type="dxa"/>
            <w:tcBorders>
              <w:top w:val="nil"/>
              <w:left w:val="nil"/>
              <w:bottom w:val="nil"/>
              <w:right w:val="nil"/>
            </w:tcBorders>
            <w:shd w:val="clear" w:color="auto" w:fill="auto"/>
          </w:tcPr>
          <w:p w:rsidR="00667D7E" w:rsidRPr="00832122" w:rsidRDefault="00667D7E" w:rsidP="00D412BE">
            <w:pPr>
              <w:spacing w:before="40" w:after="40"/>
              <w:jc w:val="center"/>
              <w:rPr>
                <w:rFonts w:asciiTheme="minorHAnsi" w:hAnsiTheme="minorHAnsi" w:cs="Arial"/>
                <w:color w:val="003300"/>
                <w:sz w:val="18"/>
                <w:szCs w:val="18"/>
              </w:rPr>
            </w:pPr>
            <w:r w:rsidRPr="00832122">
              <w:rPr>
                <w:rFonts w:asciiTheme="minorHAnsi" w:hAnsiTheme="minorHAnsi" w:cs="Arial"/>
                <w:color w:val="003300"/>
                <w:sz w:val="18"/>
                <w:szCs w:val="18"/>
              </w:rPr>
              <w:t>9.1. c)</w:t>
            </w:r>
          </w:p>
        </w:tc>
        <w:tc>
          <w:tcPr>
            <w:tcW w:w="2126" w:type="dxa"/>
            <w:tcBorders>
              <w:top w:val="nil"/>
              <w:left w:val="nil"/>
              <w:bottom w:val="nil"/>
              <w:right w:val="single" w:sz="4" w:space="0" w:color="auto"/>
            </w:tcBorders>
            <w:shd w:val="clear" w:color="auto" w:fill="auto"/>
          </w:tcPr>
          <w:p w:rsidR="00667D7E" w:rsidRPr="00832122" w:rsidRDefault="00667D7E" w:rsidP="00D412BE">
            <w:pPr>
              <w:spacing w:before="40" w:after="40"/>
              <w:rPr>
                <w:rFonts w:asciiTheme="minorHAnsi" w:hAnsiTheme="minorHAnsi" w:cs="Arial"/>
                <w:color w:val="003300"/>
                <w:sz w:val="18"/>
                <w:szCs w:val="18"/>
              </w:rPr>
            </w:pPr>
            <w:r w:rsidRPr="00832122">
              <w:rPr>
                <w:rFonts w:asciiTheme="minorHAnsi" w:hAnsiTheme="minorHAnsi" w:cs="Arial"/>
                <w:color w:val="003300"/>
                <w:sz w:val="18"/>
                <w:szCs w:val="18"/>
              </w:rPr>
              <w:t>Por desempeñar otro puesto en la Administración Pública con pérdida de la plaza docente.</w:t>
            </w:r>
          </w:p>
        </w:tc>
      </w:tr>
      <w:tr w:rsidR="00667D7E" w:rsidTr="00511836">
        <w:trPr>
          <w:trHeight w:val="20"/>
          <w:jc w:val="center"/>
        </w:trPr>
        <w:tc>
          <w:tcPr>
            <w:tcW w:w="1134" w:type="dxa"/>
            <w:vMerge/>
            <w:tcBorders>
              <w:top w:val="single" w:sz="4" w:space="0" w:color="auto"/>
              <w:left w:val="single" w:sz="4" w:space="0" w:color="auto"/>
              <w:bottom w:val="single" w:sz="4" w:space="0" w:color="auto"/>
              <w:right w:val="single" w:sz="4" w:space="0" w:color="auto"/>
            </w:tcBorders>
            <w:vAlign w:val="center"/>
          </w:tcPr>
          <w:p w:rsidR="00667D7E" w:rsidRDefault="00667D7E" w:rsidP="00D412BE">
            <w:pPr>
              <w:spacing w:before="40" w:after="40"/>
              <w:rPr>
                <w:rFonts w:ascii="Arial" w:hAnsi="Arial" w:cs="Arial"/>
                <w:b/>
                <w:bCs/>
                <w:sz w:val="16"/>
                <w:szCs w:val="16"/>
              </w:rPr>
            </w:pPr>
          </w:p>
        </w:tc>
        <w:tc>
          <w:tcPr>
            <w:tcW w:w="709" w:type="dxa"/>
            <w:tcBorders>
              <w:top w:val="nil"/>
              <w:left w:val="nil"/>
              <w:bottom w:val="nil"/>
              <w:right w:val="nil"/>
            </w:tcBorders>
            <w:shd w:val="clear" w:color="auto" w:fill="auto"/>
          </w:tcPr>
          <w:p w:rsidR="00667D7E" w:rsidRDefault="00667D7E" w:rsidP="00D412BE">
            <w:pPr>
              <w:spacing w:before="40" w:after="40"/>
              <w:rPr>
                <w:rFonts w:ascii="Arial" w:hAnsi="Arial" w:cs="Arial"/>
                <w:color w:val="003300"/>
                <w:sz w:val="18"/>
                <w:szCs w:val="18"/>
              </w:rPr>
            </w:pPr>
          </w:p>
        </w:tc>
        <w:tc>
          <w:tcPr>
            <w:tcW w:w="312" w:type="dxa"/>
            <w:tcBorders>
              <w:top w:val="nil"/>
              <w:left w:val="nil"/>
              <w:bottom w:val="nil"/>
              <w:right w:val="nil"/>
            </w:tcBorders>
            <w:shd w:val="clear" w:color="auto" w:fill="auto"/>
          </w:tcPr>
          <w:p w:rsidR="00667D7E" w:rsidRDefault="00667D7E" w:rsidP="00D412BE">
            <w:pPr>
              <w:spacing w:before="40" w:after="40"/>
              <w:jc w:val="center"/>
              <w:rPr>
                <w:sz w:val="20"/>
                <w:szCs w:val="20"/>
              </w:rPr>
            </w:pPr>
          </w:p>
        </w:tc>
        <w:tc>
          <w:tcPr>
            <w:tcW w:w="2240" w:type="dxa"/>
            <w:vMerge/>
            <w:tcBorders>
              <w:top w:val="nil"/>
              <w:left w:val="nil"/>
              <w:bottom w:val="single" w:sz="4" w:space="0" w:color="000000"/>
              <w:right w:val="nil"/>
            </w:tcBorders>
            <w:vAlign w:val="center"/>
          </w:tcPr>
          <w:p w:rsidR="00667D7E" w:rsidRPr="00832122" w:rsidRDefault="00667D7E" w:rsidP="00D412BE">
            <w:pPr>
              <w:spacing w:before="40" w:after="40"/>
              <w:rPr>
                <w:rFonts w:asciiTheme="minorHAnsi" w:hAnsiTheme="minorHAnsi" w:cs="Arial"/>
                <w:sz w:val="18"/>
                <w:szCs w:val="18"/>
              </w:rPr>
            </w:pPr>
          </w:p>
        </w:tc>
        <w:tc>
          <w:tcPr>
            <w:tcW w:w="708" w:type="dxa"/>
            <w:tcBorders>
              <w:top w:val="nil"/>
              <w:left w:val="single" w:sz="4" w:space="0" w:color="auto"/>
              <w:bottom w:val="nil"/>
              <w:right w:val="nil"/>
            </w:tcBorders>
            <w:shd w:val="clear" w:color="auto" w:fill="auto"/>
          </w:tcPr>
          <w:p w:rsidR="00667D7E" w:rsidRPr="00832122" w:rsidRDefault="00667D7E" w:rsidP="00D412BE">
            <w:pPr>
              <w:spacing w:before="40" w:after="40"/>
              <w:jc w:val="center"/>
              <w:rPr>
                <w:rFonts w:asciiTheme="minorHAnsi" w:hAnsiTheme="minorHAnsi" w:cs="Arial"/>
                <w:color w:val="000080"/>
                <w:sz w:val="18"/>
                <w:szCs w:val="18"/>
              </w:rPr>
            </w:pPr>
            <w:r w:rsidRPr="00832122">
              <w:rPr>
                <w:rFonts w:asciiTheme="minorHAnsi" w:hAnsiTheme="minorHAnsi" w:cs="Arial"/>
                <w:color w:val="000080"/>
                <w:sz w:val="18"/>
                <w:szCs w:val="18"/>
              </w:rPr>
              <w:t> </w:t>
            </w:r>
          </w:p>
        </w:tc>
        <w:tc>
          <w:tcPr>
            <w:tcW w:w="1985" w:type="dxa"/>
            <w:tcBorders>
              <w:top w:val="nil"/>
              <w:left w:val="nil"/>
              <w:bottom w:val="nil"/>
              <w:right w:val="single" w:sz="4" w:space="0" w:color="auto"/>
            </w:tcBorders>
            <w:shd w:val="clear" w:color="auto" w:fill="auto"/>
          </w:tcPr>
          <w:p w:rsidR="00667D7E" w:rsidRPr="00832122" w:rsidRDefault="00667D7E" w:rsidP="00D412BE">
            <w:pPr>
              <w:spacing w:before="40" w:after="40"/>
              <w:rPr>
                <w:rFonts w:asciiTheme="minorHAnsi" w:hAnsiTheme="minorHAnsi" w:cs="Arial"/>
                <w:color w:val="000080"/>
                <w:sz w:val="18"/>
                <w:szCs w:val="18"/>
              </w:rPr>
            </w:pPr>
            <w:r w:rsidRPr="00832122">
              <w:rPr>
                <w:rFonts w:asciiTheme="minorHAnsi" w:hAnsiTheme="minorHAnsi" w:cs="Arial"/>
                <w:color w:val="000080"/>
                <w:sz w:val="18"/>
                <w:szCs w:val="18"/>
              </w:rPr>
              <w:t> </w:t>
            </w:r>
          </w:p>
        </w:tc>
        <w:tc>
          <w:tcPr>
            <w:tcW w:w="709" w:type="dxa"/>
            <w:tcBorders>
              <w:top w:val="nil"/>
              <w:left w:val="nil"/>
              <w:bottom w:val="nil"/>
              <w:right w:val="nil"/>
            </w:tcBorders>
            <w:shd w:val="clear" w:color="auto" w:fill="auto"/>
          </w:tcPr>
          <w:p w:rsidR="00667D7E" w:rsidRPr="00832122" w:rsidRDefault="00667D7E" w:rsidP="00D412BE">
            <w:pPr>
              <w:spacing w:before="40" w:after="40"/>
              <w:jc w:val="center"/>
              <w:rPr>
                <w:rFonts w:asciiTheme="minorHAnsi" w:hAnsiTheme="minorHAnsi" w:cs="Arial"/>
                <w:color w:val="003300"/>
                <w:sz w:val="18"/>
                <w:szCs w:val="18"/>
              </w:rPr>
            </w:pPr>
            <w:r w:rsidRPr="00832122">
              <w:rPr>
                <w:rFonts w:asciiTheme="minorHAnsi" w:hAnsiTheme="minorHAnsi" w:cs="Arial"/>
                <w:color w:val="003300"/>
                <w:sz w:val="18"/>
                <w:szCs w:val="18"/>
              </w:rPr>
              <w:t>9.1. e)</w:t>
            </w:r>
          </w:p>
        </w:tc>
        <w:tc>
          <w:tcPr>
            <w:tcW w:w="2126" w:type="dxa"/>
            <w:tcBorders>
              <w:top w:val="nil"/>
              <w:left w:val="nil"/>
              <w:bottom w:val="nil"/>
              <w:right w:val="single" w:sz="4" w:space="0" w:color="auto"/>
            </w:tcBorders>
            <w:shd w:val="clear" w:color="auto" w:fill="auto"/>
          </w:tcPr>
          <w:p w:rsidR="00667D7E" w:rsidRPr="00832122" w:rsidRDefault="00667D7E" w:rsidP="00D412BE">
            <w:pPr>
              <w:spacing w:before="40" w:after="40"/>
              <w:rPr>
                <w:rFonts w:asciiTheme="minorHAnsi" w:hAnsiTheme="minorHAnsi" w:cs="Arial"/>
                <w:color w:val="003300"/>
                <w:sz w:val="18"/>
                <w:szCs w:val="18"/>
              </w:rPr>
            </w:pPr>
            <w:r w:rsidRPr="00832122">
              <w:rPr>
                <w:rFonts w:asciiTheme="minorHAnsi" w:hAnsiTheme="minorHAnsi" w:cs="Arial"/>
                <w:color w:val="003300"/>
                <w:sz w:val="18"/>
                <w:szCs w:val="18"/>
              </w:rPr>
              <w:t>Por cese en la adscripción en puestos docentes en el exterior.</w:t>
            </w:r>
          </w:p>
        </w:tc>
      </w:tr>
      <w:tr w:rsidR="00667D7E" w:rsidTr="00511836">
        <w:trPr>
          <w:trHeight w:val="20"/>
          <w:jc w:val="center"/>
        </w:trPr>
        <w:tc>
          <w:tcPr>
            <w:tcW w:w="1134" w:type="dxa"/>
            <w:vMerge/>
            <w:tcBorders>
              <w:top w:val="single" w:sz="4" w:space="0" w:color="auto"/>
              <w:left w:val="single" w:sz="4" w:space="0" w:color="auto"/>
              <w:bottom w:val="single" w:sz="4" w:space="0" w:color="auto"/>
              <w:right w:val="single" w:sz="4" w:space="0" w:color="auto"/>
            </w:tcBorders>
            <w:vAlign w:val="center"/>
          </w:tcPr>
          <w:p w:rsidR="00667D7E" w:rsidRDefault="00667D7E" w:rsidP="00D412BE">
            <w:pPr>
              <w:spacing w:before="40" w:after="40"/>
              <w:rPr>
                <w:rFonts w:ascii="Arial" w:hAnsi="Arial" w:cs="Arial"/>
                <w:b/>
                <w:bCs/>
                <w:sz w:val="16"/>
                <w:szCs w:val="16"/>
              </w:rPr>
            </w:pPr>
          </w:p>
        </w:tc>
        <w:tc>
          <w:tcPr>
            <w:tcW w:w="709" w:type="dxa"/>
            <w:tcBorders>
              <w:top w:val="nil"/>
              <w:left w:val="nil"/>
              <w:bottom w:val="single" w:sz="4" w:space="0" w:color="auto"/>
              <w:right w:val="nil"/>
            </w:tcBorders>
            <w:shd w:val="clear" w:color="auto" w:fill="auto"/>
          </w:tcPr>
          <w:p w:rsidR="00667D7E" w:rsidRDefault="00667D7E" w:rsidP="00D412BE">
            <w:pPr>
              <w:spacing w:before="40" w:after="40"/>
              <w:jc w:val="center"/>
              <w:rPr>
                <w:rFonts w:ascii="Arial" w:hAnsi="Arial" w:cs="Arial"/>
                <w:sz w:val="16"/>
                <w:szCs w:val="16"/>
              </w:rPr>
            </w:pPr>
            <w:r>
              <w:rPr>
                <w:rFonts w:ascii="Arial" w:hAnsi="Arial" w:cs="Arial"/>
                <w:sz w:val="16"/>
                <w:szCs w:val="16"/>
              </w:rPr>
              <w:t> </w:t>
            </w:r>
          </w:p>
        </w:tc>
        <w:tc>
          <w:tcPr>
            <w:tcW w:w="312" w:type="dxa"/>
            <w:tcBorders>
              <w:top w:val="nil"/>
              <w:left w:val="nil"/>
              <w:bottom w:val="single" w:sz="4" w:space="0" w:color="auto"/>
              <w:right w:val="nil"/>
            </w:tcBorders>
            <w:shd w:val="clear" w:color="auto" w:fill="auto"/>
          </w:tcPr>
          <w:p w:rsidR="00667D7E" w:rsidRDefault="00667D7E" w:rsidP="00D412BE">
            <w:pPr>
              <w:spacing w:before="40" w:after="40"/>
              <w:jc w:val="center"/>
              <w:rPr>
                <w:rFonts w:ascii="Arial" w:hAnsi="Arial" w:cs="Arial"/>
                <w:b/>
                <w:bCs/>
                <w:sz w:val="20"/>
                <w:szCs w:val="20"/>
              </w:rPr>
            </w:pPr>
            <w:r>
              <w:rPr>
                <w:rFonts w:ascii="Arial" w:hAnsi="Arial" w:cs="Arial"/>
                <w:b/>
                <w:bCs/>
                <w:sz w:val="20"/>
                <w:szCs w:val="20"/>
              </w:rPr>
              <w:t> </w:t>
            </w:r>
          </w:p>
        </w:tc>
        <w:tc>
          <w:tcPr>
            <w:tcW w:w="2240" w:type="dxa"/>
            <w:vMerge/>
            <w:tcBorders>
              <w:top w:val="nil"/>
              <w:left w:val="nil"/>
              <w:bottom w:val="single" w:sz="4" w:space="0" w:color="000000"/>
              <w:right w:val="nil"/>
            </w:tcBorders>
            <w:vAlign w:val="center"/>
          </w:tcPr>
          <w:p w:rsidR="00667D7E" w:rsidRPr="00832122" w:rsidRDefault="00667D7E" w:rsidP="00D412BE">
            <w:pPr>
              <w:spacing w:before="40" w:after="40"/>
              <w:rPr>
                <w:rFonts w:asciiTheme="minorHAnsi" w:hAnsiTheme="minorHAnsi" w:cs="Arial"/>
                <w:sz w:val="18"/>
                <w:szCs w:val="18"/>
              </w:rPr>
            </w:pPr>
          </w:p>
        </w:tc>
        <w:tc>
          <w:tcPr>
            <w:tcW w:w="708" w:type="dxa"/>
            <w:tcBorders>
              <w:top w:val="nil"/>
              <w:left w:val="single" w:sz="4" w:space="0" w:color="auto"/>
              <w:bottom w:val="single" w:sz="4" w:space="0" w:color="auto"/>
              <w:right w:val="nil"/>
            </w:tcBorders>
            <w:shd w:val="clear" w:color="auto" w:fill="auto"/>
          </w:tcPr>
          <w:p w:rsidR="00667D7E" w:rsidRPr="00832122" w:rsidRDefault="00667D7E" w:rsidP="00D412BE">
            <w:pPr>
              <w:spacing w:before="40" w:after="40"/>
              <w:jc w:val="center"/>
              <w:rPr>
                <w:rFonts w:asciiTheme="minorHAnsi" w:hAnsiTheme="minorHAnsi" w:cs="Arial"/>
                <w:color w:val="000080"/>
                <w:sz w:val="18"/>
                <w:szCs w:val="18"/>
              </w:rPr>
            </w:pPr>
            <w:r w:rsidRPr="00832122">
              <w:rPr>
                <w:rFonts w:asciiTheme="minorHAnsi" w:hAnsiTheme="minorHAnsi" w:cs="Arial"/>
                <w:color w:val="000080"/>
                <w:sz w:val="18"/>
                <w:szCs w:val="18"/>
              </w:rPr>
              <w:t> </w:t>
            </w:r>
          </w:p>
        </w:tc>
        <w:tc>
          <w:tcPr>
            <w:tcW w:w="1985" w:type="dxa"/>
            <w:tcBorders>
              <w:top w:val="nil"/>
              <w:left w:val="nil"/>
              <w:bottom w:val="single" w:sz="4" w:space="0" w:color="auto"/>
              <w:right w:val="single" w:sz="4" w:space="0" w:color="auto"/>
            </w:tcBorders>
            <w:shd w:val="clear" w:color="auto" w:fill="auto"/>
          </w:tcPr>
          <w:p w:rsidR="00667D7E" w:rsidRPr="00832122" w:rsidRDefault="00667D7E" w:rsidP="00D412BE">
            <w:pPr>
              <w:spacing w:before="40" w:after="40"/>
              <w:rPr>
                <w:rFonts w:asciiTheme="minorHAnsi" w:hAnsiTheme="minorHAnsi" w:cs="Arial"/>
                <w:color w:val="000080"/>
                <w:sz w:val="18"/>
                <w:szCs w:val="18"/>
              </w:rPr>
            </w:pPr>
            <w:r w:rsidRPr="00832122">
              <w:rPr>
                <w:rFonts w:asciiTheme="minorHAnsi" w:hAnsiTheme="minorHAnsi" w:cs="Arial"/>
                <w:color w:val="000080"/>
                <w:sz w:val="18"/>
                <w:szCs w:val="18"/>
              </w:rPr>
              <w:t> </w:t>
            </w:r>
          </w:p>
        </w:tc>
        <w:tc>
          <w:tcPr>
            <w:tcW w:w="709" w:type="dxa"/>
            <w:tcBorders>
              <w:top w:val="nil"/>
              <w:left w:val="nil"/>
              <w:bottom w:val="single" w:sz="4" w:space="0" w:color="auto"/>
              <w:right w:val="nil"/>
            </w:tcBorders>
            <w:shd w:val="clear" w:color="auto" w:fill="auto"/>
          </w:tcPr>
          <w:p w:rsidR="00667D7E" w:rsidRPr="00832122" w:rsidRDefault="00667D7E" w:rsidP="00D412BE">
            <w:pPr>
              <w:spacing w:before="40" w:after="40"/>
              <w:jc w:val="center"/>
              <w:rPr>
                <w:rFonts w:asciiTheme="minorHAnsi" w:hAnsiTheme="minorHAnsi" w:cs="Arial"/>
                <w:color w:val="003300"/>
                <w:sz w:val="18"/>
                <w:szCs w:val="18"/>
              </w:rPr>
            </w:pPr>
            <w:r w:rsidRPr="00832122">
              <w:rPr>
                <w:rFonts w:asciiTheme="minorHAnsi" w:hAnsiTheme="minorHAnsi" w:cs="Arial"/>
                <w:color w:val="003300"/>
                <w:sz w:val="18"/>
                <w:szCs w:val="18"/>
              </w:rPr>
              <w:t>9.1. g)</w:t>
            </w:r>
          </w:p>
        </w:tc>
        <w:tc>
          <w:tcPr>
            <w:tcW w:w="2126" w:type="dxa"/>
            <w:tcBorders>
              <w:top w:val="nil"/>
              <w:left w:val="nil"/>
              <w:bottom w:val="single" w:sz="4" w:space="0" w:color="auto"/>
              <w:right w:val="single" w:sz="4" w:space="0" w:color="auto"/>
            </w:tcBorders>
            <w:shd w:val="clear" w:color="auto" w:fill="auto"/>
          </w:tcPr>
          <w:p w:rsidR="00667D7E" w:rsidRPr="00832122" w:rsidRDefault="00667D7E" w:rsidP="00D412BE">
            <w:pPr>
              <w:spacing w:before="40" w:after="40"/>
              <w:rPr>
                <w:rFonts w:asciiTheme="minorHAnsi" w:hAnsiTheme="minorHAnsi" w:cs="Arial"/>
                <w:color w:val="003300"/>
                <w:sz w:val="18"/>
                <w:szCs w:val="18"/>
              </w:rPr>
            </w:pPr>
            <w:r w:rsidRPr="00832122">
              <w:rPr>
                <w:rFonts w:asciiTheme="minorHAnsi" w:hAnsiTheme="minorHAnsi" w:cs="Arial"/>
                <w:color w:val="003300"/>
                <w:sz w:val="18"/>
                <w:szCs w:val="18"/>
              </w:rPr>
              <w:t>Por rehabilitación en el servicio activo tras jubilación por incapacidad.</w:t>
            </w:r>
          </w:p>
        </w:tc>
      </w:tr>
      <w:tr w:rsidR="00667D7E" w:rsidTr="00511836">
        <w:trPr>
          <w:trHeight w:val="20"/>
          <w:jc w:val="center"/>
        </w:trPr>
        <w:tc>
          <w:tcPr>
            <w:tcW w:w="1134" w:type="dxa"/>
            <w:vMerge/>
            <w:tcBorders>
              <w:top w:val="single" w:sz="4" w:space="0" w:color="auto"/>
              <w:left w:val="single" w:sz="4" w:space="0" w:color="auto"/>
              <w:bottom w:val="single" w:sz="4" w:space="0" w:color="auto"/>
              <w:right w:val="single" w:sz="4" w:space="0" w:color="auto"/>
            </w:tcBorders>
            <w:vAlign w:val="center"/>
          </w:tcPr>
          <w:p w:rsidR="00667D7E" w:rsidRDefault="00667D7E" w:rsidP="00D412BE">
            <w:pPr>
              <w:spacing w:before="40" w:after="40"/>
              <w:rPr>
                <w:rFonts w:ascii="Arial" w:hAnsi="Arial" w:cs="Arial"/>
                <w:b/>
                <w:bCs/>
                <w:sz w:val="16"/>
                <w:szCs w:val="16"/>
              </w:rPr>
            </w:pPr>
          </w:p>
        </w:tc>
        <w:tc>
          <w:tcPr>
            <w:tcW w:w="709" w:type="dxa"/>
            <w:tcBorders>
              <w:top w:val="nil"/>
              <w:left w:val="nil"/>
              <w:bottom w:val="single" w:sz="4" w:space="0" w:color="auto"/>
              <w:right w:val="nil"/>
            </w:tcBorders>
            <w:shd w:val="clear" w:color="auto" w:fill="auto"/>
          </w:tcPr>
          <w:p w:rsidR="00667D7E" w:rsidRDefault="00667D7E" w:rsidP="00D412BE">
            <w:pPr>
              <w:spacing w:before="40" w:after="40"/>
              <w:jc w:val="center"/>
              <w:rPr>
                <w:rFonts w:ascii="Arial" w:hAnsi="Arial" w:cs="Arial"/>
                <w:sz w:val="16"/>
                <w:szCs w:val="16"/>
              </w:rPr>
            </w:pPr>
            <w:r>
              <w:rPr>
                <w:rFonts w:ascii="Arial" w:hAnsi="Arial" w:cs="Arial"/>
                <w:sz w:val="16"/>
                <w:szCs w:val="16"/>
              </w:rPr>
              <w:t>6.1. h)</w:t>
            </w:r>
          </w:p>
        </w:tc>
        <w:tc>
          <w:tcPr>
            <w:tcW w:w="312" w:type="dxa"/>
            <w:tcBorders>
              <w:top w:val="nil"/>
              <w:left w:val="nil"/>
              <w:bottom w:val="single" w:sz="4" w:space="0" w:color="auto"/>
              <w:right w:val="nil"/>
            </w:tcBorders>
            <w:shd w:val="clear" w:color="auto" w:fill="auto"/>
          </w:tcPr>
          <w:p w:rsidR="00667D7E" w:rsidRPr="00433701" w:rsidRDefault="00667D7E" w:rsidP="00D412BE">
            <w:pPr>
              <w:spacing w:before="40" w:after="40"/>
              <w:jc w:val="center"/>
              <w:rPr>
                <w:rFonts w:ascii="Arial" w:hAnsi="Arial" w:cs="Arial"/>
                <w:b/>
                <w:bCs/>
                <w:sz w:val="22"/>
                <w:szCs w:val="22"/>
              </w:rPr>
            </w:pPr>
            <w:r w:rsidRPr="00433701">
              <w:rPr>
                <w:rFonts w:ascii="Arial" w:hAnsi="Arial" w:cs="Arial"/>
                <w:b/>
                <w:bCs/>
                <w:sz w:val="22"/>
                <w:szCs w:val="22"/>
              </w:rPr>
              <w:t>J</w:t>
            </w:r>
          </w:p>
        </w:tc>
        <w:tc>
          <w:tcPr>
            <w:tcW w:w="2240" w:type="dxa"/>
            <w:tcBorders>
              <w:top w:val="nil"/>
              <w:left w:val="nil"/>
              <w:bottom w:val="single" w:sz="4" w:space="0" w:color="auto"/>
              <w:right w:val="nil"/>
            </w:tcBorders>
            <w:shd w:val="clear" w:color="auto" w:fill="auto"/>
          </w:tcPr>
          <w:p w:rsidR="00667D7E" w:rsidRPr="00722867" w:rsidRDefault="00832122" w:rsidP="00D412BE">
            <w:pPr>
              <w:spacing w:before="40" w:after="40"/>
              <w:rPr>
                <w:rFonts w:asciiTheme="minorHAnsi" w:hAnsiTheme="minorHAnsi" w:cs="Arial"/>
                <w:sz w:val="18"/>
                <w:szCs w:val="18"/>
              </w:rPr>
            </w:pPr>
            <w:r w:rsidRPr="00722867">
              <w:rPr>
                <w:rFonts w:asciiTheme="minorHAnsi" w:hAnsiTheme="minorHAnsi" w:cs="Arial"/>
                <w:sz w:val="18"/>
                <w:szCs w:val="18"/>
              </w:rPr>
              <w:t>Funcionario de carrera que no ha obtenido su primer destino definitivo.</w:t>
            </w:r>
          </w:p>
        </w:tc>
        <w:tc>
          <w:tcPr>
            <w:tcW w:w="708" w:type="dxa"/>
            <w:tcBorders>
              <w:top w:val="nil"/>
              <w:left w:val="single" w:sz="4" w:space="0" w:color="auto"/>
              <w:bottom w:val="single" w:sz="4" w:space="0" w:color="auto"/>
              <w:right w:val="nil"/>
            </w:tcBorders>
            <w:shd w:val="clear" w:color="auto" w:fill="auto"/>
          </w:tcPr>
          <w:p w:rsidR="00667D7E" w:rsidRPr="00832122" w:rsidRDefault="00667D7E" w:rsidP="00D412BE">
            <w:pPr>
              <w:spacing w:before="40" w:after="40"/>
              <w:jc w:val="center"/>
              <w:rPr>
                <w:rFonts w:asciiTheme="minorHAnsi" w:hAnsiTheme="minorHAnsi" w:cs="Arial"/>
                <w:color w:val="000080"/>
                <w:sz w:val="18"/>
                <w:szCs w:val="18"/>
              </w:rPr>
            </w:pPr>
            <w:r w:rsidRPr="00832122">
              <w:rPr>
                <w:rFonts w:asciiTheme="minorHAnsi" w:hAnsiTheme="minorHAnsi" w:cs="Arial"/>
                <w:color w:val="000080"/>
                <w:sz w:val="18"/>
                <w:szCs w:val="18"/>
              </w:rPr>
              <w:t> </w:t>
            </w:r>
          </w:p>
        </w:tc>
        <w:tc>
          <w:tcPr>
            <w:tcW w:w="1985" w:type="dxa"/>
            <w:tcBorders>
              <w:top w:val="nil"/>
              <w:left w:val="nil"/>
              <w:bottom w:val="single" w:sz="4" w:space="0" w:color="auto"/>
              <w:right w:val="single" w:sz="4" w:space="0" w:color="auto"/>
            </w:tcBorders>
            <w:shd w:val="clear" w:color="auto" w:fill="auto"/>
          </w:tcPr>
          <w:p w:rsidR="00667D7E" w:rsidRPr="00832122" w:rsidRDefault="00667D7E" w:rsidP="00D412BE">
            <w:pPr>
              <w:spacing w:before="40" w:after="40"/>
              <w:rPr>
                <w:rFonts w:asciiTheme="minorHAnsi" w:hAnsiTheme="minorHAnsi" w:cs="Arial"/>
                <w:color w:val="000080"/>
                <w:sz w:val="18"/>
                <w:szCs w:val="18"/>
              </w:rPr>
            </w:pPr>
            <w:r w:rsidRPr="00832122">
              <w:rPr>
                <w:rFonts w:asciiTheme="minorHAnsi" w:hAnsiTheme="minorHAnsi" w:cs="Arial"/>
                <w:color w:val="000080"/>
                <w:sz w:val="18"/>
                <w:szCs w:val="18"/>
              </w:rPr>
              <w:t>---</w:t>
            </w:r>
          </w:p>
        </w:tc>
        <w:tc>
          <w:tcPr>
            <w:tcW w:w="709" w:type="dxa"/>
            <w:tcBorders>
              <w:top w:val="nil"/>
              <w:left w:val="nil"/>
              <w:bottom w:val="single" w:sz="4" w:space="0" w:color="auto"/>
              <w:right w:val="nil"/>
            </w:tcBorders>
            <w:shd w:val="clear" w:color="auto" w:fill="auto"/>
          </w:tcPr>
          <w:p w:rsidR="00667D7E" w:rsidRPr="00832122" w:rsidRDefault="00667D7E" w:rsidP="00D412BE">
            <w:pPr>
              <w:spacing w:before="40" w:after="40"/>
              <w:jc w:val="center"/>
              <w:rPr>
                <w:rFonts w:asciiTheme="minorHAnsi" w:hAnsiTheme="minorHAnsi" w:cs="Arial"/>
                <w:color w:val="003300"/>
                <w:sz w:val="18"/>
                <w:szCs w:val="18"/>
              </w:rPr>
            </w:pPr>
            <w:r w:rsidRPr="00832122">
              <w:rPr>
                <w:rFonts w:asciiTheme="minorHAnsi" w:hAnsiTheme="minorHAnsi" w:cs="Arial"/>
                <w:color w:val="003300"/>
                <w:sz w:val="18"/>
                <w:szCs w:val="18"/>
              </w:rPr>
              <w:t> </w:t>
            </w:r>
          </w:p>
        </w:tc>
        <w:tc>
          <w:tcPr>
            <w:tcW w:w="2126" w:type="dxa"/>
            <w:tcBorders>
              <w:top w:val="nil"/>
              <w:left w:val="nil"/>
              <w:bottom w:val="single" w:sz="4" w:space="0" w:color="auto"/>
              <w:right w:val="single" w:sz="4" w:space="0" w:color="auto"/>
            </w:tcBorders>
            <w:shd w:val="clear" w:color="auto" w:fill="auto"/>
          </w:tcPr>
          <w:p w:rsidR="00667D7E" w:rsidRPr="00832122" w:rsidRDefault="00667D7E" w:rsidP="00D412BE">
            <w:pPr>
              <w:spacing w:before="40" w:after="40"/>
              <w:rPr>
                <w:rFonts w:asciiTheme="minorHAnsi" w:hAnsiTheme="minorHAnsi" w:cs="Arial"/>
                <w:color w:val="003300"/>
                <w:sz w:val="18"/>
                <w:szCs w:val="18"/>
              </w:rPr>
            </w:pPr>
            <w:r w:rsidRPr="00832122">
              <w:rPr>
                <w:rFonts w:asciiTheme="minorHAnsi" w:hAnsiTheme="minorHAnsi" w:cs="Arial"/>
                <w:color w:val="003300"/>
                <w:sz w:val="18"/>
                <w:szCs w:val="18"/>
              </w:rPr>
              <w:t>---</w:t>
            </w:r>
          </w:p>
        </w:tc>
      </w:tr>
      <w:tr w:rsidR="00667D7E" w:rsidTr="00511836">
        <w:trPr>
          <w:trHeight w:val="20"/>
          <w:jc w:val="center"/>
        </w:trPr>
        <w:tc>
          <w:tcPr>
            <w:tcW w:w="1134" w:type="dxa"/>
            <w:vMerge/>
            <w:tcBorders>
              <w:top w:val="single" w:sz="4" w:space="0" w:color="auto"/>
              <w:left w:val="single" w:sz="4" w:space="0" w:color="auto"/>
              <w:bottom w:val="single" w:sz="4" w:space="0" w:color="auto"/>
              <w:right w:val="single" w:sz="4" w:space="0" w:color="auto"/>
            </w:tcBorders>
            <w:vAlign w:val="center"/>
          </w:tcPr>
          <w:p w:rsidR="00667D7E" w:rsidRDefault="00667D7E" w:rsidP="00D412BE">
            <w:pPr>
              <w:spacing w:before="40" w:after="40"/>
              <w:rPr>
                <w:rFonts w:ascii="Arial" w:hAnsi="Arial" w:cs="Arial"/>
                <w:b/>
                <w:bCs/>
                <w:sz w:val="16"/>
                <w:szCs w:val="16"/>
              </w:rPr>
            </w:pPr>
          </w:p>
        </w:tc>
        <w:tc>
          <w:tcPr>
            <w:tcW w:w="709" w:type="dxa"/>
            <w:tcBorders>
              <w:top w:val="nil"/>
              <w:left w:val="nil"/>
              <w:bottom w:val="single" w:sz="4" w:space="0" w:color="auto"/>
              <w:right w:val="nil"/>
            </w:tcBorders>
            <w:shd w:val="clear" w:color="auto" w:fill="auto"/>
          </w:tcPr>
          <w:p w:rsidR="00667D7E" w:rsidRDefault="00667D7E" w:rsidP="00D412BE">
            <w:pPr>
              <w:spacing w:before="40" w:after="40"/>
              <w:jc w:val="center"/>
              <w:rPr>
                <w:rFonts w:ascii="Arial" w:hAnsi="Arial" w:cs="Arial"/>
                <w:sz w:val="16"/>
                <w:szCs w:val="16"/>
              </w:rPr>
            </w:pPr>
            <w:r>
              <w:rPr>
                <w:rFonts w:ascii="Arial" w:hAnsi="Arial" w:cs="Arial"/>
                <w:sz w:val="16"/>
                <w:szCs w:val="16"/>
              </w:rPr>
              <w:t>6.1. i)</w:t>
            </w:r>
          </w:p>
        </w:tc>
        <w:tc>
          <w:tcPr>
            <w:tcW w:w="312" w:type="dxa"/>
            <w:tcBorders>
              <w:top w:val="nil"/>
              <w:left w:val="nil"/>
              <w:bottom w:val="single" w:sz="4" w:space="0" w:color="auto"/>
              <w:right w:val="nil"/>
            </w:tcBorders>
            <w:shd w:val="clear" w:color="auto" w:fill="auto"/>
          </w:tcPr>
          <w:p w:rsidR="00667D7E" w:rsidRPr="00433701" w:rsidRDefault="00667D7E" w:rsidP="00D412BE">
            <w:pPr>
              <w:spacing w:before="40" w:after="40"/>
              <w:jc w:val="center"/>
              <w:rPr>
                <w:rFonts w:ascii="Arial" w:hAnsi="Arial" w:cs="Arial"/>
                <w:b/>
                <w:bCs/>
                <w:sz w:val="22"/>
                <w:szCs w:val="22"/>
              </w:rPr>
            </w:pPr>
            <w:r w:rsidRPr="00433701">
              <w:rPr>
                <w:rFonts w:ascii="Arial" w:hAnsi="Arial" w:cs="Arial"/>
                <w:b/>
                <w:bCs/>
                <w:sz w:val="22"/>
                <w:szCs w:val="22"/>
              </w:rPr>
              <w:t>K</w:t>
            </w:r>
          </w:p>
        </w:tc>
        <w:tc>
          <w:tcPr>
            <w:tcW w:w="2240" w:type="dxa"/>
            <w:tcBorders>
              <w:top w:val="nil"/>
              <w:left w:val="nil"/>
              <w:bottom w:val="single" w:sz="4" w:space="0" w:color="auto"/>
              <w:right w:val="nil"/>
            </w:tcBorders>
            <w:shd w:val="clear" w:color="auto" w:fill="auto"/>
          </w:tcPr>
          <w:p w:rsidR="00667D7E" w:rsidRPr="00722867" w:rsidRDefault="00E75D15" w:rsidP="00E75D15">
            <w:pPr>
              <w:spacing w:before="40" w:after="40"/>
              <w:rPr>
                <w:rFonts w:asciiTheme="minorHAnsi" w:hAnsiTheme="minorHAnsi" w:cs="Arial"/>
                <w:sz w:val="18"/>
                <w:szCs w:val="18"/>
              </w:rPr>
            </w:pPr>
            <w:r w:rsidRPr="00722867">
              <w:rPr>
                <w:rFonts w:asciiTheme="minorHAnsi" w:hAnsiTheme="minorHAnsi" w:cs="Arial"/>
                <w:sz w:val="18"/>
                <w:szCs w:val="18"/>
              </w:rPr>
              <w:t>Seleccionado en un proceso selectivo (Funcionario en prácticas/Exento de prácticas), que aún no ha sido nombrado funcionario de carrera</w:t>
            </w:r>
            <w:r w:rsidR="00667D7E" w:rsidRPr="00722867">
              <w:rPr>
                <w:rFonts w:asciiTheme="minorHAnsi" w:hAnsiTheme="minorHAnsi" w:cs="Arial"/>
                <w:sz w:val="18"/>
                <w:szCs w:val="18"/>
              </w:rPr>
              <w:t>.</w:t>
            </w:r>
          </w:p>
        </w:tc>
        <w:tc>
          <w:tcPr>
            <w:tcW w:w="708" w:type="dxa"/>
            <w:tcBorders>
              <w:top w:val="nil"/>
              <w:left w:val="single" w:sz="4" w:space="0" w:color="auto"/>
              <w:bottom w:val="single" w:sz="4" w:space="0" w:color="auto"/>
              <w:right w:val="nil"/>
            </w:tcBorders>
            <w:shd w:val="clear" w:color="auto" w:fill="auto"/>
          </w:tcPr>
          <w:p w:rsidR="00667D7E" w:rsidRPr="00832122" w:rsidRDefault="00667D7E" w:rsidP="00D412BE">
            <w:pPr>
              <w:spacing w:before="40" w:after="40"/>
              <w:jc w:val="center"/>
              <w:rPr>
                <w:rFonts w:asciiTheme="minorHAnsi" w:hAnsiTheme="minorHAnsi" w:cs="Arial"/>
                <w:color w:val="000080"/>
                <w:sz w:val="18"/>
                <w:szCs w:val="18"/>
              </w:rPr>
            </w:pPr>
            <w:r w:rsidRPr="00832122">
              <w:rPr>
                <w:rFonts w:asciiTheme="minorHAnsi" w:hAnsiTheme="minorHAnsi" w:cs="Arial"/>
                <w:color w:val="000080"/>
                <w:sz w:val="18"/>
                <w:szCs w:val="18"/>
              </w:rPr>
              <w:t> </w:t>
            </w:r>
          </w:p>
        </w:tc>
        <w:tc>
          <w:tcPr>
            <w:tcW w:w="1985" w:type="dxa"/>
            <w:tcBorders>
              <w:top w:val="nil"/>
              <w:left w:val="nil"/>
              <w:bottom w:val="single" w:sz="4" w:space="0" w:color="auto"/>
              <w:right w:val="single" w:sz="4" w:space="0" w:color="auto"/>
            </w:tcBorders>
            <w:shd w:val="clear" w:color="auto" w:fill="auto"/>
          </w:tcPr>
          <w:p w:rsidR="00667D7E" w:rsidRPr="00832122" w:rsidRDefault="00667D7E" w:rsidP="00D412BE">
            <w:pPr>
              <w:spacing w:before="40" w:after="40"/>
              <w:rPr>
                <w:rFonts w:asciiTheme="minorHAnsi" w:hAnsiTheme="minorHAnsi" w:cs="Arial"/>
                <w:color w:val="000080"/>
                <w:sz w:val="18"/>
                <w:szCs w:val="18"/>
              </w:rPr>
            </w:pPr>
            <w:r w:rsidRPr="00832122">
              <w:rPr>
                <w:rFonts w:asciiTheme="minorHAnsi" w:hAnsiTheme="minorHAnsi" w:cs="Arial"/>
                <w:color w:val="000080"/>
                <w:sz w:val="18"/>
                <w:szCs w:val="18"/>
              </w:rPr>
              <w:t>---</w:t>
            </w:r>
          </w:p>
        </w:tc>
        <w:tc>
          <w:tcPr>
            <w:tcW w:w="709" w:type="dxa"/>
            <w:tcBorders>
              <w:top w:val="nil"/>
              <w:left w:val="nil"/>
              <w:bottom w:val="single" w:sz="4" w:space="0" w:color="auto"/>
              <w:right w:val="nil"/>
            </w:tcBorders>
            <w:shd w:val="clear" w:color="auto" w:fill="auto"/>
          </w:tcPr>
          <w:p w:rsidR="00667D7E" w:rsidRPr="00832122" w:rsidRDefault="00667D7E" w:rsidP="00D412BE">
            <w:pPr>
              <w:spacing w:before="40" w:after="40"/>
              <w:jc w:val="center"/>
              <w:rPr>
                <w:rFonts w:asciiTheme="minorHAnsi" w:hAnsiTheme="minorHAnsi" w:cs="Arial"/>
                <w:color w:val="003300"/>
                <w:sz w:val="18"/>
                <w:szCs w:val="18"/>
              </w:rPr>
            </w:pPr>
            <w:r w:rsidRPr="00832122">
              <w:rPr>
                <w:rFonts w:asciiTheme="minorHAnsi" w:hAnsiTheme="minorHAnsi" w:cs="Arial"/>
                <w:color w:val="003300"/>
                <w:sz w:val="18"/>
                <w:szCs w:val="18"/>
              </w:rPr>
              <w:t> </w:t>
            </w:r>
          </w:p>
        </w:tc>
        <w:tc>
          <w:tcPr>
            <w:tcW w:w="2126" w:type="dxa"/>
            <w:tcBorders>
              <w:top w:val="nil"/>
              <w:left w:val="nil"/>
              <w:bottom w:val="single" w:sz="4" w:space="0" w:color="auto"/>
              <w:right w:val="single" w:sz="4" w:space="0" w:color="auto"/>
            </w:tcBorders>
            <w:shd w:val="clear" w:color="auto" w:fill="auto"/>
          </w:tcPr>
          <w:p w:rsidR="00667D7E" w:rsidRPr="00832122" w:rsidRDefault="00667D7E" w:rsidP="00D412BE">
            <w:pPr>
              <w:spacing w:before="40" w:after="40"/>
              <w:rPr>
                <w:rFonts w:asciiTheme="minorHAnsi" w:hAnsiTheme="minorHAnsi" w:cs="Arial"/>
                <w:color w:val="003300"/>
                <w:sz w:val="18"/>
                <w:szCs w:val="18"/>
              </w:rPr>
            </w:pPr>
            <w:r w:rsidRPr="00832122">
              <w:rPr>
                <w:rFonts w:asciiTheme="minorHAnsi" w:hAnsiTheme="minorHAnsi" w:cs="Arial"/>
                <w:color w:val="003300"/>
                <w:sz w:val="18"/>
                <w:szCs w:val="18"/>
              </w:rPr>
              <w:t>---</w:t>
            </w:r>
          </w:p>
        </w:tc>
      </w:tr>
    </w:tbl>
    <w:p w:rsidR="00880988" w:rsidRPr="00880988" w:rsidRDefault="00880988" w:rsidP="003E29CF">
      <w:pPr>
        <w:spacing w:before="120"/>
        <w:jc w:val="both"/>
        <w:rPr>
          <w:rFonts w:ascii="Arial" w:hAnsi="Arial" w:cs="Arial"/>
          <w:sz w:val="22"/>
          <w:szCs w:val="22"/>
        </w:rPr>
      </w:pPr>
    </w:p>
    <w:sectPr w:rsidR="00880988" w:rsidRPr="00880988" w:rsidSect="007F426B">
      <w:headerReference w:type="default" r:id="rId10"/>
      <w:footerReference w:type="default" r:id="rId11"/>
      <w:pgSz w:w="11906" w:h="16838"/>
      <w:pgMar w:top="1247" w:right="1247" w:bottom="113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761" w:rsidRDefault="00CB2761">
      <w:r>
        <w:separator/>
      </w:r>
    </w:p>
  </w:endnote>
  <w:endnote w:type="continuationSeparator" w:id="0">
    <w:p w:rsidR="00CB2761" w:rsidRDefault="00CB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61" w:rsidRPr="004C49C7" w:rsidRDefault="00CB2761" w:rsidP="00DE17CD">
    <w:pPr>
      <w:pStyle w:val="Piedepgina"/>
      <w:jc w:val="right"/>
      <w:rPr>
        <w:rFonts w:ascii="Arial" w:hAnsi="Arial" w:cs="Arial"/>
        <w:sz w:val="16"/>
        <w:szCs w:val="16"/>
      </w:rPr>
    </w:pPr>
    <w:r w:rsidRPr="004C49C7">
      <w:rPr>
        <w:rStyle w:val="Nmerodepgina"/>
        <w:rFonts w:ascii="Arial" w:hAnsi="Arial" w:cs="Arial"/>
        <w:sz w:val="16"/>
        <w:szCs w:val="16"/>
      </w:rPr>
      <w:fldChar w:fldCharType="begin"/>
    </w:r>
    <w:r w:rsidRPr="004C49C7">
      <w:rPr>
        <w:rStyle w:val="Nmerodepgina"/>
        <w:rFonts w:ascii="Arial" w:hAnsi="Arial" w:cs="Arial"/>
        <w:sz w:val="16"/>
        <w:szCs w:val="16"/>
      </w:rPr>
      <w:instrText xml:space="preserve"> PAGE </w:instrText>
    </w:r>
    <w:r w:rsidRPr="004C49C7">
      <w:rPr>
        <w:rStyle w:val="Nmerodepgina"/>
        <w:rFonts w:ascii="Arial" w:hAnsi="Arial" w:cs="Arial"/>
        <w:sz w:val="16"/>
        <w:szCs w:val="16"/>
      </w:rPr>
      <w:fldChar w:fldCharType="separate"/>
    </w:r>
    <w:r w:rsidR="00027541">
      <w:rPr>
        <w:rStyle w:val="Nmerodepgina"/>
        <w:rFonts w:ascii="Arial" w:hAnsi="Arial" w:cs="Arial"/>
        <w:noProof/>
        <w:sz w:val="16"/>
        <w:szCs w:val="16"/>
      </w:rPr>
      <w:t>1</w:t>
    </w:r>
    <w:r w:rsidRPr="004C49C7">
      <w:rPr>
        <w:rStyle w:val="Nmerodepgina"/>
        <w:rFonts w:ascii="Arial" w:hAnsi="Arial" w:cs="Arial"/>
        <w:sz w:val="16"/>
        <w:szCs w:val="16"/>
      </w:rPr>
      <w:fldChar w:fldCharType="end"/>
    </w:r>
    <w:r w:rsidRPr="004C49C7">
      <w:rPr>
        <w:rStyle w:val="Nmerodepgina"/>
        <w:rFonts w:ascii="Arial" w:hAnsi="Arial" w:cs="Arial"/>
        <w:sz w:val="16"/>
        <w:szCs w:val="16"/>
      </w:rPr>
      <w:t xml:space="preserve"> de </w:t>
    </w:r>
    <w:r w:rsidRPr="004C49C7">
      <w:rPr>
        <w:rStyle w:val="Nmerodepgina"/>
        <w:rFonts w:ascii="Arial" w:hAnsi="Arial" w:cs="Arial"/>
        <w:sz w:val="16"/>
        <w:szCs w:val="16"/>
      </w:rPr>
      <w:fldChar w:fldCharType="begin"/>
    </w:r>
    <w:r w:rsidRPr="004C49C7">
      <w:rPr>
        <w:rStyle w:val="Nmerodepgina"/>
        <w:rFonts w:ascii="Arial" w:hAnsi="Arial" w:cs="Arial"/>
        <w:sz w:val="16"/>
        <w:szCs w:val="16"/>
      </w:rPr>
      <w:instrText xml:space="preserve"> NUMPAGES </w:instrText>
    </w:r>
    <w:r w:rsidRPr="004C49C7">
      <w:rPr>
        <w:rStyle w:val="Nmerodepgina"/>
        <w:rFonts w:ascii="Arial" w:hAnsi="Arial" w:cs="Arial"/>
        <w:sz w:val="16"/>
        <w:szCs w:val="16"/>
      </w:rPr>
      <w:fldChar w:fldCharType="separate"/>
    </w:r>
    <w:r w:rsidR="00027541">
      <w:rPr>
        <w:rStyle w:val="Nmerodepgina"/>
        <w:rFonts w:ascii="Arial" w:hAnsi="Arial" w:cs="Arial"/>
        <w:noProof/>
        <w:sz w:val="16"/>
        <w:szCs w:val="16"/>
      </w:rPr>
      <w:t>1</w:t>
    </w:r>
    <w:r w:rsidRPr="004C49C7">
      <w:rPr>
        <w:rStyle w:val="Nmerodepgina"/>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761" w:rsidRDefault="00CB2761">
      <w:r>
        <w:separator/>
      </w:r>
    </w:p>
  </w:footnote>
  <w:footnote w:type="continuationSeparator" w:id="0">
    <w:p w:rsidR="00CB2761" w:rsidRDefault="00CB2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61" w:rsidRPr="0064021C" w:rsidRDefault="00CB2761" w:rsidP="0043458E">
    <w:pPr>
      <w:pStyle w:val="Encabezado"/>
      <w:pBdr>
        <w:bottom w:val="single" w:sz="4" w:space="1" w:color="auto"/>
      </w:pBdr>
      <w:tabs>
        <w:tab w:val="clear" w:pos="8504"/>
        <w:tab w:val="right" w:pos="9000"/>
      </w:tabs>
      <w:rPr>
        <w:rFonts w:ascii="Arial" w:hAnsi="Arial" w:cs="Arial"/>
        <w:sz w:val="18"/>
        <w:szCs w:val="18"/>
      </w:rPr>
    </w:pPr>
    <w:r>
      <w:rPr>
        <w:rFonts w:ascii="Arial" w:hAnsi="Arial" w:cs="Arial"/>
        <w:sz w:val="18"/>
        <w:szCs w:val="18"/>
      </w:rPr>
      <w:t>Concurso de T</w:t>
    </w:r>
    <w:r w:rsidRPr="0064021C">
      <w:rPr>
        <w:rFonts w:ascii="Arial" w:hAnsi="Arial" w:cs="Arial"/>
        <w:sz w:val="18"/>
        <w:szCs w:val="18"/>
      </w:rPr>
      <w:t xml:space="preserve">raslados de </w:t>
    </w:r>
    <w:r>
      <w:rPr>
        <w:rFonts w:ascii="Arial" w:hAnsi="Arial" w:cs="Arial"/>
        <w:sz w:val="18"/>
        <w:szCs w:val="18"/>
      </w:rPr>
      <w:t>Á</w:t>
    </w:r>
    <w:r w:rsidRPr="003F54E6">
      <w:rPr>
        <w:rFonts w:ascii="Arial" w:hAnsi="Arial" w:cs="Arial"/>
        <w:sz w:val="18"/>
        <w:szCs w:val="18"/>
      </w:rPr>
      <w:t xml:space="preserve">mbito </w:t>
    </w:r>
    <w:r>
      <w:rPr>
        <w:rFonts w:ascii="Arial" w:hAnsi="Arial" w:cs="Arial"/>
        <w:sz w:val="18"/>
        <w:szCs w:val="18"/>
      </w:rPr>
      <w:t>Estatal</w:t>
    </w:r>
    <w:r w:rsidRPr="003F54E6">
      <w:rPr>
        <w:rFonts w:ascii="Arial" w:hAnsi="Arial" w:cs="Arial"/>
        <w:sz w:val="18"/>
        <w:szCs w:val="18"/>
      </w:rPr>
      <w:t xml:space="preserve"> 201</w:t>
    </w:r>
    <w:r>
      <w:rPr>
        <w:rFonts w:ascii="Arial" w:hAnsi="Arial" w:cs="Arial"/>
        <w:sz w:val="18"/>
        <w:szCs w:val="18"/>
      </w:rPr>
      <w:t>6</w:t>
    </w:r>
    <w:r w:rsidRPr="003F54E6">
      <w:rPr>
        <w:rFonts w:ascii="Arial" w:hAnsi="Arial" w:cs="Arial"/>
        <w:sz w:val="18"/>
        <w:szCs w:val="18"/>
      </w:rPr>
      <w:t>.</w:t>
    </w:r>
    <w:r w:rsidRPr="00991CE6">
      <w:rPr>
        <w:rFonts w:ascii="Arial" w:hAnsi="Arial" w:cs="Arial"/>
        <w:sz w:val="18"/>
        <w:szCs w:val="18"/>
      </w:rPr>
      <w:t xml:space="preserve"> </w:t>
    </w:r>
    <w:r>
      <w:rPr>
        <w:rFonts w:ascii="Arial" w:hAnsi="Arial" w:cs="Arial"/>
        <w:sz w:val="18"/>
        <w:szCs w:val="18"/>
      </w:rPr>
      <w:t>Secundaria y otros cuerpos</w:t>
    </w:r>
    <w:r w:rsidRPr="00FD7150">
      <w:rPr>
        <w:rFonts w:ascii="Arial" w:hAnsi="Arial" w:cs="Arial"/>
        <w:sz w:val="18"/>
        <w:szCs w:val="18"/>
      </w:rPr>
      <w:t xml:space="preserve">. </w:t>
    </w:r>
    <w:r w:rsidRPr="00FD7150">
      <w:rPr>
        <w:rFonts w:ascii="Arial" w:hAnsi="Arial" w:cs="Arial"/>
        <w:sz w:val="18"/>
        <w:szCs w:val="18"/>
      </w:rPr>
      <w:tab/>
      <w:t>Preguntas Frecuentes</w:t>
    </w:r>
  </w:p>
  <w:p w:rsidR="00CB2761" w:rsidRDefault="00CB2761" w:rsidP="0043458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35E16"/>
    <w:multiLevelType w:val="hybridMultilevel"/>
    <w:tmpl w:val="8F3EDDE6"/>
    <w:lvl w:ilvl="0" w:tplc="F9B66F04">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A231FB7"/>
    <w:multiLevelType w:val="hybridMultilevel"/>
    <w:tmpl w:val="CF187C5E"/>
    <w:lvl w:ilvl="0" w:tplc="BBE4921E">
      <w:start w:val="22"/>
      <w:numFmt w:val="decimal"/>
      <w:lvlText w:val="%1 -"/>
      <w:lvlJc w:val="left"/>
      <w:pPr>
        <w:tabs>
          <w:tab w:val="num" w:pos="454"/>
        </w:tabs>
        <w:ind w:left="454" w:firstLine="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AC97DCA"/>
    <w:multiLevelType w:val="hybridMultilevel"/>
    <w:tmpl w:val="01740ED6"/>
    <w:lvl w:ilvl="0" w:tplc="BF300EE2">
      <w:start w:val="1"/>
      <w:numFmt w:val="bullet"/>
      <w:lvlText w:val=""/>
      <w:lvlJc w:val="left"/>
      <w:pPr>
        <w:tabs>
          <w:tab w:val="num" w:pos="851"/>
        </w:tabs>
        <w:ind w:left="852"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B0A3E82"/>
    <w:multiLevelType w:val="hybridMultilevel"/>
    <w:tmpl w:val="94F04D7C"/>
    <w:lvl w:ilvl="0" w:tplc="D84EA7AC">
      <w:start w:val="26"/>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0C217194"/>
    <w:multiLevelType w:val="hybridMultilevel"/>
    <w:tmpl w:val="BA7EF14E"/>
    <w:lvl w:ilvl="0" w:tplc="A34628F0">
      <w:start w:val="1"/>
      <w:numFmt w:val="lowerLetter"/>
      <w:lvlText w:val="%1)"/>
      <w:lvlJc w:val="right"/>
      <w:pPr>
        <w:tabs>
          <w:tab w:val="num" w:pos="582"/>
        </w:tabs>
        <w:ind w:left="582" w:hanging="222"/>
      </w:pPr>
      <w:rPr>
        <w:rFonts w:ascii="Arial" w:hAnsi="Arial" w:hint="default"/>
        <w:b w:val="0"/>
        <w:i w:val="0"/>
        <w:color w:val="auto"/>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C2935F4"/>
    <w:multiLevelType w:val="hybridMultilevel"/>
    <w:tmpl w:val="268E649E"/>
    <w:lvl w:ilvl="0" w:tplc="FB4E9288">
      <w:start w:val="27"/>
      <w:numFmt w:val="decimal"/>
      <w:lvlText w:val="%1."/>
      <w:lvlJc w:val="left"/>
      <w:pPr>
        <w:ind w:left="786"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7FF413E"/>
    <w:multiLevelType w:val="hybridMultilevel"/>
    <w:tmpl w:val="9A84437A"/>
    <w:lvl w:ilvl="0" w:tplc="77AEACF6">
      <w:start w:val="1"/>
      <w:numFmt w:val="decimal"/>
      <w:lvlText w:val="%1 -"/>
      <w:lvlJc w:val="left"/>
      <w:pPr>
        <w:tabs>
          <w:tab w:val="num" w:pos="454"/>
        </w:tabs>
        <w:ind w:left="454" w:firstLine="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B2C2992"/>
    <w:multiLevelType w:val="hybridMultilevel"/>
    <w:tmpl w:val="F0C2D9BA"/>
    <w:lvl w:ilvl="0" w:tplc="2C10CAA0">
      <w:start w:val="1"/>
      <w:numFmt w:val="bullet"/>
      <w:lvlText w:val=""/>
      <w:lvlJc w:val="left"/>
      <w:pPr>
        <w:tabs>
          <w:tab w:val="num" w:pos="1872"/>
        </w:tabs>
        <w:ind w:left="1985" w:hanging="567"/>
      </w:pPr>
      <w:rPr>
        <w:rFonts w:ascii="Wingdings" w:hAnsi="Wingdings"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8">
    <w:nsid w:val="239B1E1C"/>
    <w:multiLevelType w:val="hybridMultilevel"/>
    <w:tmpl w:val="BC3CFAA4"/>
    <w:lvl w:ilvl="0" w:tplc="040A000F">
      <w:start w:val="1"/>
      <w:numFmt w:val="decimal"/>
      <w:lvlText w:val="%1."/>
      <w:lvlJc w:val="left"/>
      <w:pPr>
        <w:ind w:left="1428" w:hanging="360"/>
      </w:p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9">
    <w:nsid w:val="383808FF"/>
    <w:multiLevelType w:val="multilevel"/>
    <w:tmpl w:val="BA7EF14E"/>
    <w:lvl w:ilvl="0">
      <w:start w:val="1"/>
      <w:numFmt w:val="lowerLetter"/>
      <w:lvlText w:val="%1)"/>
      <w:lvlJc w:val="right"/>
      <w:pPr>
        <w:tabs>
          <w:tab w:val="num" w:pos="582"/>
        </w:tabs>
        <w:ind w:left="582" w:hanging="222"/>
      </w:pPr>
      <w:rPr>
        <w:rFonts w:ascii="Arial" w:hAnsi="Arial" w:hint="default"/>
        <w:b w:val="0"/>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91D4562"/>
    <w:multiLevelType w:val="hybridMultilevel"/>
    <w:tmpl w:val="046AC384"/>
    <w:lvl w:ilvl="0" w:tplc="040A0017">
      <w:start w:val="1"/>
      <w:numFmt w:val="lowerLetter"/>
      <w:lvlText w:val="%1)"/>
      <w:lvlJc w:val="left"/>
      <w:pPr>
        <w:ind w:left="1077" w:hanging="360"/>
      </w:pPr>
    </w:lvl>
    <w:lvl w:ilvl="1" w:tplc="040A0019" w:tentative="1">
      <w:start w:val="1"/>
      <w:numFmt w:val="lowerLetter"/>
      <w:lvlText w:val="%2."/>
      <w:lvlJc w:val="left"/>
      <w:pPr>
        <w:ind w:left="1797" w:hanging="360"/>
      </w:pPr>
    </w:lvl>
    <w:lvl w:ilvl="2" w:tplc="040A001B" w:tentative="1">
      <w:start w:val="1"/>
      <w:numFmt w:val="lowerRoman"/>
      <w:lvlText w:val="%3."/>
      <w:lvlJc w:val="right"/>
      <w:pPr>
        <w:ind w:left="2517" w:hanging="180"/>
      </w:pPr>
    </w:lvl>
    <w:lvl w:ilvl="3" w:tplc="040A000F" w:tentative="1">
      <w:start w:val="1"/>
      <w:numFmt w:val="decimal"/>
      <w:lvlText w:val="%4."/>
      <w:lvlJc w:val="left"/>
      <w:pPr>
        <w:ind w:left="3237" w:hanging="360"/>
      </w:pPr>
    </w:lvl>
    <w:lvl w:ilvl="4" w:tplc="040A0019" w:tentative="1">
      <w:start w:val="1"/>
      <w:numFmt w:val="lowerLetter"/>
      <w:lvlText w:val="%5."/>
      <w:lvlJc w:val="left"/>
      <w:pPr>
        <w:ind w:left="3957" w:hanging="360"/>
      </w:pPr>
    </w:lvl>
    <w:lvl w:ilvl="5" w:tplc="040A001B" w:tentative="1">
      <w:start w:val="1"/>
      <w:numFmt w:val="lowerRoman"/>
      <w:lvlText w:val="%6."/>
      <w:lvlJc w:val="right"/>
      <w:pPr>
        <w:ind w:left="4677" w:hanging="180"/>
      </w:pPr>
    </w:lvl>
    <w:lvl w:ilvl="6" w:tplc="040A000F" w:tentative="1">
      <w:start w:val="1"/>
      <w:numFmt w:val="decimal"/>
      <w:lvlText w:val="%7."/>
      <w:lvlJc w:val="left"/>
      <w:pPr>
        <w:ind w:left="5397" w:hanging="360"/>
      </w:pPr>
    </w:lvl>
    <w:lvl w:ilvl="7" w:tplc="040A0019" w:tentative="1">
      <w:start w:val="1"/>
      <w:numFmt w:val="lowerLetter"/>
      <w:lvlText w:val="%8."/>
      <w:lvlJc w:val="left"/>
      <w:pPr>
        <w:ind w:left="6117" w:hanging="360"/>
      </w:pPr>
    </w:lvl>
    <w:lvl w:ilvl="8" w:tplc="040A001B" w:tentative="1">
      <w:start w:val="1"/>
      <w:numFmt w:val="lowerRoman"/>
      <w:lvlText w:val="%9."/>
      <w:lvlJc w:val="right"/>
      <w:pPr>
        <w:ind w:left="6837" w:hanging="180"/>
      </w:pPr>
    </w:lvl>
  </w:abstractNum>
  <w:abstractNum w:abstractNumId="11">
    <w:nsid w:val="3AAD315A"/>
    <w:multiLevelType w:val="hybridMultilevel"/>
    <w:tmpl w:val="08A4DD20"/>
    <w:lvl w:ilvl="0" w:tplc="040A000D">
      <w:start w:val="1"/>
      <w:numFmt w:val="bullet"/>
      <w:lvlText w:val=""/>
      <w:lvlJc w:val="left"/>
      <w:pPr>
        <w:ind w:left="1069" w:hanging="360"/>
      </w:pPr>
      <w:rPr>
        <w:rFonts w:ascii="Wingdings" w:hAnsi="Wingdings" w:hint="default"/>
      </w:rPr>
    </w:lvl>
    <w:lvl w:ilvl="1" w:tplc="040A0003" w:tentative="1">
      <w:start w:val="1"/>
      <w:numFmt w:val="bullet"/>
      <w:lvlText w:val="o"/>
      <w:lvlJc w:val="left"/>
      <w:pPr>
        <w:ind w:left="1789" w:hanging="360"/>
      </w:pPr>
      <w:rPr>
        <w:rFonts w:ascii="Courier New" w:hAnsi="Courier New" w:cs="Courier New" w:hint="default"/>
      </w:rPr>
    </w:lvl>
    <w:lvl w:ilvl="2" w:tplc="040A0005" w:tentative="1">
      <w:start w:val="1"/>
      <w:numFmt w:val="bullet"/>
      <w:lvlText w:val=""/>
      <w:lvlJc w:val="left"/>
      <w:pPr>
        <w:ind w:left="2509" w:hanging="360"/>
      </w:pPr>
      <w:rPr>
        <w:rFonts w:ascii="Wingdings" w:hAnsi="Wingdings" w:hint="default"/>
      </w:rPr>
    </w:lvl>
    <w:lvl w:ilvl="3" w:tplc="040A0001" w:tentative="1">
      <w:start w:val="1"/>
      <w:numFmt w:val="bullet"/>
      <w:lvlText w:val=""/>
      <w:lvlJc w:val="left"/>
      <w:pPr>
        <w:ind w:left="3229" w:hanging="360"/>
      </w:pPr>
      <w:rPr>
        <w:rFonts w:ascii="Symbol" w:hAnsi="Symbol" w:hint="default"/>
      </w:rPr>
    </w:lvl>
    <w:lvl w:ilvl="4" w:tplc="040A0003" w:tentative="1">
      <w:start w:val="1"/>
      <w:numFmt w:val="bullet"/>
      <w:lvlText w:val="o"/>
      <w:lvlJc w:val="left"/>
      <w:pPr>
        <w:ind w:left="3949" w:hanging="360"/>
      </w:pPr>
      <w:rPr>
        <w:rFonts w:ascii="Courier New" w:hAnsi="Courier New" w:cs="Courier New" w:hint="default"/>
      </w:rPr>
    </w:lvl>
    <w:lvl w:ilvl="5" w:tplc="040A0005" w:tentative="1">
      <w:start w:val="1"/>
      <w:numFmt w:val="bullet"/>
      <w:lvlText w:val=""/>
      <w:lvlJc w:val="left"/>
      <w:pPr>
        <w:ind w:left="4669" w:hanging="360"/>
      </w:pPr>
      <w:rPr>
        <w:rFonts w:ascii="Wingdings" w:hAnsi="Wingdings" w:hint="default"/>
      </w:rPr>
    </w:lvl>
    <w:lvl w:ilvl="6" w:tplc="040A0001" w:tentative="1">
      <w:start w:val="1"/>
      <w:numFmt w:val="bullet"/>
      <w:lvlText w:val=""/>
      <w:lvlJc w:val="left"/>
      <w:pPr>
        <w:ind w:left="5389" w:hanging="360"/>
      </w:pPr>
      <w:rPr>
        <w:rFonts w:ascii="Symbol" w:hAnsi="Symbol" w:hint="default"/>
      </w:rPr>
    </w:lvl>
    <w:lvl w:ilvl="7" w:tplc="040A0003" w:tentative="1">
      <w:start w:val="1"/>
      <w:numFmt w:val="bullet"/>
      <w:lvlText w:val="o"/>
      <w:lvlJc w:val="left"/>
      <w:pPr>
        <w:ind w:left="6109" w:hanging="360"/>
      </w:pPr>
      <w:rPr>
        <w:rFonts w:ascii="Courier New" w:hAnsi="Courier New" w:cs="Courier New" w:hint="default"/>
      </w:rPr>
    </w:lvl>
    <w:lvl w:ilvl="8" w:tplc="040A0005" w:tentative="1">
      <w:start w:val="1"/>
      <w:numFmt w:val="bullet"/>
      <w:lvlText w:val=""/>
      <w:lvlJc w:val="left"/>
      <w:pPr>
        <w:ind w:left="6829" w:hanging="360"/>
      </w:pPr>
      <w:rPr>
        <w:rFonts w:ascii="Wingdings" w:hAnsi="Wingdings" w:hint="default"/>
      </w:rPr>
    </w:lvl>
  </w:abstractNum>
  <w:abstractNum w:abstractNumId="12">
    <w:nsid w:val="3CA6799E"/>
    <w:multiLevelType w:val="hybridMultilevel"/>
    <w:tmpl w:val="C4B4CC24"/>
    <w:lvl w:ilvl="0" w:tplc="F618943A">
      <w:start w:val="1"/>
      <w:numFmt w:val="lowerLetter"/>
      <w:lvlText w:val="%1)"/>
      <w:lvlJc w:val="left"/>
      <w:pPr>
        <w:tabs>
          <w:tab w:val="num" w:pos="1353"/>
        </w:tabs>
        <w:ind w:left="1353" w:hanging="360"/>
      </w:pPr>
      <w:rPr>
        <w:rFonts w:hint="default"/>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2073"/>
        </w:tabs>
        <w:ind w:left="2073" w:hanging="360"/>
      </w:pPr>
    </w:lvl>
    <w:lvl w:ilvl="2" w:tplc="0C0A001B" w:tentative="1">
      <w:start w:val="1"/>
      <w:numFmt w:val="lowerRoman"/>
      <w:lvlText w:val="%3."/>
      <w:lvlJc w:val="right"/>
      <w:pPr>
        <w:tabs>
          <w:tab w:val="num" w:pos="2793"/>
        </w:tabs>
        <w:ind w:left="2793" w:hanging="180"/>
      </w:pPr>
    </w:lvl>
    <w:lvl w:ilvl="3" w:tplc="0C0A000F" w:tentative="1">
      <w:start w:val="1"/>
      <w:numFmt w:val="decimal"/>
      <w:lvlText w:val="%4."/>
      <w:lvlJc w:val="left"/>
      <w:pPr>
        <w:tabs>
          <w:tab w:val="num" w:pos="3513"/>
        </w:tabs>
        <w:ind w:left="3513" w:hanging="360"/>
      </w:pPr>
    </w:lvl>
    <w:lvl w:ilvl="4" w:tplc="0C0A0019" w:tentative="1">
      <w:start w:val="1"/>
      <w:numFmt w:val="lowerLetter"/>
      <w:lvlText w:val="%5."/>
      <w:lvlJc w:val="left"/>
      <w:pPr>
        <w:tabs>
          <w:tab w:val="num" w:pos="4233"/>
        </w:tabs>
        <w:ind w:left="4233" w:hanging="360"/>
      </w:pPr>
    </w:lvl>
    <w:lvl w:ilvl="5" w:tplc="0C0A001B" w:tentative="1">
      <w:start w:val="1"/>
      <w:numFmt w:val="lowerRoman"/>
      <w:lvlText w:val="%6."/>
      <w:lvlJc w:val="right"/>
      <w:pPr>
        <w:tabs>
          <w:tab w:val="num" w:pos="4953"/>
        </w:tabs>
        <w:ind w:left="4953" w:hanging="180"/>
      </w:pPr>
    </w:lvl>
    <w:lvl w:ilvl="6" w:tplc="0C0A000F" w:tentative="1">
      <w:start w:val="1"/>
      <w:numFmt w:val="decimal"/>
      <w:lvlText w:val="%7."/>
      <w:lvlJc w:val="left"/>
      <w:pPr>
        <w:tabs>
          <w:tab w:val="num" w:pos="5673"/>
        </w:tabs>
        <w:ind w:left="5673" w:hanging="360"/>
      </w:pPr>
    </w:lvl>
    <w:lvl w:ilvl="7" w:tplc="0C0A0019" w:tentative="1">
      <w:start w:val="1"/>
      <w:numFmt w:val="lowerLetter"/>
      <w:lvlText w:val="%8."/>
      <w:lvlJc w:val="left"/>
      <w:pPr>
        <w:tabs>
          <w:tab w:val="num" w:pos="6393"/>
        </w:tabs>
        <w:ind w:left="6393" w:hanging="360"/>
      </w:pPr>
    </w:lvl>
    <w:lvl w:ilvl="8" w:tplc="0C0A001B" w:tentative="1">
      <w:start w:val="1"/>
      <w:numFmt w:val="lowerRoman"/>
      <w:lvlText w:val="%9."/>
      <w:lvlJc w:val="right"/>
      <w:pPr>
        <w:tabs>
          <w:tab w:val="num" w:pos="7113"/>
        </w:tabs>
        <w:ind w:left="7113" w:hanging="180"/>
      </w:pPr>
    </w:lvl>
  </w:abstractNum>
  <w:abstractNum w:abstractNumId="13">
    <w:nsid w:val="404260BB"/>
    <w:multiLevelType w:val="hybridMultilevel"/>
    <w:tmpl w:val="42FABB16"/>
    <w:lvl w:ilvl="0" w:tplc="72E6446A">
      <w:start w:val="1"/>
      <w:numFmt w:val="bullet"/>
      <w:lvlText w:val=""/>
      <w:lvlJc w:val="left"/>
      <w:pPr>
        <w:tabs>
          <w:tab w:val="num" w:pos="586"/>
        </w:tabs>
        <w:ind w:left="586" w:hanging="226"/>
      </w:pPr>
      <w:rPr>
        <w:rFonts w:ascii="Wingdings" w:hAnsi="Wingdings" w:hint="default"/>
        <w:b w:val="0"/>
        <w:i w:val="0"/>
        <w:color w:val="auto"/>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CE22E38"/>
    <w:multiLevelType w:val="hybridMultilevel"/>
    <w:tmpl w:val="94E48ADC"/>
    <w:lvl w:ilvl="0" w:tplc="040A000F">
      <w:start w:val="1"/>
      <w:numFmt w:val="decimal"/>
      <w:lvlText w:val="%1."/>
      <w:lvlJc w:val="left"/>
      <w:pPr>
        <w:ind w:left="1428" w:hanging="360"/>
      </w:p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15">
    <w:nsid w:val="4E4C076D"/>
    <w:multiLevelType w:val="hybridMultilevel"/>
    <w:tmpl w:val="4426F034"/>
    <w:lvl w:ilvl="0" w:tplc="2C10CAA0">
      <w:start w:val="1"/>
      <w:numFmt w:val="bullet"/>
      <w:lvlText w:val=""/>
      <w:lvlJc w:val="left"/>
      <w:pPr>
        <w:tabs>
          <w:tab w:val="num" w:pos="454"/>
        </w:tabs>
        <w:ind w:left="567" w:hanging="56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5833717A"/>
    <w:multiLevelType w:val="hybridMultilevel"/>
    <w:tmpl w:val="5600923A"/>
    <w:lvl w:ilvl="0" w:tplc="3AE27DCA">
      <w:start w:val="1"/>
      <w:numFmt w:val="decimal"/>
      <w:lvlText w:val="%1."/>
      <w:lvlJc w:val="left"/>
      <w:pPr>
        <w:ind w:left="720" w:hanging="360"/>
      </w:pPr>
      <w:rPr>
        <w:rFonts w:hint="default"/>
        <w:sz w:val="32"/>
        <w:szCs w:val="32"/>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5DFD0517"/>
    <w:multiLevelType w:val="multilevel"/>
    <w:tmpl w:val="61C42FAA"/>
    <w:lvl w:ilvl="0">
      <w:start w:val="1"/>
      <w:numFmt w:val="decimal"/>
      <w:lvlText w:val="%1 -"/>
      <w:lvlJc w:val="left"/>
      <w:pPr>
        <w:tabs>
          <w:tab w:val="num" w:pos="454"/>
        </w:tabs>
        <w:ind w:left="454" w:firstLine="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0F01D25"/>
    <w:multiLevelType w:val="hybridMultilevel"/>
    <w:tmpl w:val="076654C6"/>
    <w:lvl w:ilvl="0" w:tplc="C75A5AD2">
      <w:start w:val="2"/>
      <w:numFmt w:val="decimal"/>
      <w:lvlText w:val="%1."/>
      <w:lvlJc w:val="left"/>
      <w:pPr>
        <w:tabs>
          <w:tab w:val="num" w:pos="927"/>
        </w:tabs>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9">
    <w:nsid w:val="62396A3F"/>
    <w:multiLevelType w:val="hybridMultilevel"/>
    <w:tmpl w:val="89062E7C"/>
    <w:lvl w:ilvl="0" w:tplc="72E6446A">
      <w:start w:val="1"/>
      <w:numFmt w:val="bullet"/>
      <w:lvlText w:val=""/>
      <w:lvlJc w:val="left"/>
      <w:pPr>
        <w:tabs>
          <w:tab w:val="num" w:pos="680"/>
        </w:tabs>
        <w:ind w:left="680" w:hanging="226"/>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6410019F"/>
    <w:multiLevelType w:val="hybridMultilevel"/>
    <w:tmpl w:val="9DB846A8"/>
    <w:lvl w:ilvl="0" w:tplc="3DC4DED2">
      <w:start w:val="16"/>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nsid w:val="65802518"/>
    <w:multiLevelType w:val="hybridMultilevel"/>
    <w:tmpl w:val="95CC629A"/>
    <w:lvl w:ilvl="0" w:tplc="BBE4921E">
      <w:start w:val="22"/>
      <w:numFmt w:val="decimal"/>
      <w:lvlText w:val="%1 -"/>
      <w:lvlJc w:val="left"/>
      <w:pPr>
        <w:tabs>
          <w:tab w:val="num" w:pos="454"/>
        </w:tabs>
        <w:ind w:left="454" w:firstLine="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65F7040E"/>
    <w:multiLevelType w:val="hybridMultilevel"/>
    <w:tmpl w:val="73BC565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65FE10CA"/>
    <w:multiLevelType w:val="hybridMultilevel"/>
    <w:tmpl w:val="8820A426"/>
    <w:lvl w:ilvl="0" w:tplc="F9B66F04">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66FE6FAA"/>
    <w:multiLevelType w:val="hybridMultilevel"/>
    <w:tmpl w:val="0EC056CA"/>
    <w:lvl w:ilvl="0" w:tplc="3D08D8F0">
      <w:start w:val="1"/>
      <w:numFmt w:val="decimal"/>
      <w:lvlText w:val="%1."/>
      <w:lvlJc w:val="left"/>
      <w:pPr>
        <w:tabs>
          <w:tab w:val="num" w:pos="360"/>
        </w:tabs>
        <w:ind w:left="360" w:hanging="360"/>
      </w:pPr>
      <w:rPr>
        <w:rFonts w:hint="default"/>
      </w:rPr>
    </w:lvl>
    <w:lvl w:ilvl="1" w:tplc="427874B8">
      <w:start w:val="1"/>
      <w:numFmt w:val="lowerLetter"/>
      <w:lvlText w:val="%2)"/>
      <w:lvlJc w:val="left"/>
      <w:pPr>
        <w:tabs>
          <w:tab w:val="num" w:pos="1080"/>
        </w:tabs>
        <w:ind w:left="1080" w:hanging="360"/>
      </w:pPr>
      <w:rPr>
        <w:rFonts w:hint="default"/>
        <w:color w:val="auto"/>
        <w:sz w:val="22"/>
        <w:szCs w:val="24"/>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nsid w:val="6D052E5F"/>
    <w:multiLevelType w:val="hybridMultilevel"/>
    <w:tmpl w:val="6AD87A84"/>
    <w:lvl w:ilvl="0" w:tplc="040A000F">
      <w:start w:val="1"/>
      <w:numFmt w:val="decimal"/>
      <w:lvlText w:val="%1."/>
      <w:lvlJc w:val="left"/>
      <w:pPr>
        <w:ind w:left="1428" w:hanging="360"/>
      </w:p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26">
    <w:nsid w:val="71A470DD"/>
    <w:multiLevelType w:val="hybridMultilevel"/>
    <w:tmpl w:val="A65232FA"/>
    <w:lvl w:ilvl="0" w:tplc="E78C8268">
      <w:start w:val="1"/>
      <w:numFmt w:val="decimal"/>
      <w:lvlText w:val="%1."/>
      <w:lvlJc w:val="left"/>
      <w:pPr>
        <w:ind w:left="720" w:hanging="360"/>
      </w:pPr>
      <w:rPr>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nsid w:val="75F03EBF"/>
    <w:multiLevelType w:val="multilevel"/>
    <w:tmpl w:val="384895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7EF601E"/>
    <w:multiLevelType w:val="hybridMultilevel"/>
    <w:tmpl w:val="543AD0F2"/>
    <w:lvl w:ilvl="0" w:tplc="040A0019">
      <w:start w:val="1"/>
      <w:numFmt w:val="lowerLetter"/>
      <w:lvlText w:val="%1."/>
      <w:lvlJc w:val="left"/>
      <w:pPr>
        <w:tabs>
          <w:tab w:val="num" w:pos="426"/>
        </w:tabs>
        <w:ind w:left="426" w:firstLine="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7B304610"/>
    <w:multiLevelType w:val="multilevel"/>
    <w:tmpl w:val="89062E7C"/>
    <w:lvl w:ilvl="0">
      <w:start w:val="1"/>
      <w:numFmt w:val="bullet"/>
      <w:lvlText w:val=""/>
      <w:lvlJc w:val="left"/>
      <w:pPr>
        <w:tabs>
          <w:tab w:val="num" w:pos="680"/>
        </w:tabs>
        <w:ind w:left="680" w:hanging="226"/>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CA342D4"/>
    <w:multiLevelType w:val="hybridMultilevel"/>
    <w:tmpl w:val="14EE5066"/>
    <w:lvl w:ilvl="0" w:tplc="040A000F">
      <w:start w:val="1"/>
      <w:numFmt w:val="decimal"/>
      <w:lvlText w:val="%1."/>
      <w:lvlJc w:val="left"/>
      <w:pPr>
        <w:ind w:left="1428" w:hanging="360"/>
      </w:p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num w:numId="1">
    <w:abstractNumId w:val="7"/>
  </w:num>
  <w:num w:numId="2">
    <w:abstractNumId w:val="0"/>
  </w:num>
  <w:num w:numId="3">
    <w:abstractNumId w:val="22"/>
  </w:num>
  <w:num w:numId="4">
    <w:abstractNumId w:val="4"/>
  </w:num>
  <w:num w:numId="5">
    <w:abstractNumId w:val="23"/>
  </w:num>
  <w:num w:numId="6">
    <w:abstractNumId w:val="15"/>
  </w:num>
  <w:num w:numId="7">
    <w:abstractNumId w:val="27"/>
  </w:num>
  <w:num w:numId="8">
    <w:abstractNumId w:val="9"/>
  </w:num>
  <w:num w:numId="9">
    <w:abstractNumId w:val="13"/>
  </w:num>
  <w:num w:numId="10">
    <w:abstractNumId w:val="2"/>
  </w:num>
  <w:num w:numId="11">
    <w:abstractNumId w:val="19"/>
  </w:num>
  <w:num w:numId="12">
    <w:abstractNumId w:val="29"/>
  </w:num>
  <w:num w:numId="13">
    <w:abstractNumId w:val="6"/>
  </w:num>
  <w:num w:numId="14">
    <w:abstractNumId w:val="17"/>
  </w:num>
  <w:num w:numId="15">
    <w:abstractNumId w:val="28"/>
  </w:num>
  <w:num w:numId="16">
    <w:abstractNumId w:val="16"/>
  </w:num>
  <w:num w:numId="17">
    <w:abstractNumId w:val="18"/>
  </w:num>
  <w:num w:numId="18">
    <w:abstractNumId w:val="24"/>
  </w:num>
  <w:num w:numId="19">
    <w:abstractNumId w:val="12"/>
  </w:num>
  <w:num w:numId="20">
    <w:abstractNumId w:val="10"/>
  </w:num>
  <w:num w:numId="21">
    <w:abstractNumId w:val="11"/>
  </w:num>
  <w:num w:numId="22">
    <w:abstractNumId w:val="1"/>
  </w:num>
  <w:num w:numId="23">
    <w:abstractNumId w:val="21"/>
  </w:num>
  <w:num w:numId="24">
    <w:abstractNumId w:val="3"/>
  </w:num>
  <w:num w:numId="25">
    <w:abstractNumId w:val="26"/>
  </w:num>
  <w:num w:numId="26">
    <w:abstractNumId w:val="8"/>
  </w:num>
  <w:num w:numId="27">
    <w:abstractNumId w:val="20"/>
  </w:num>
  <w:num w:numId="28">
    <w:abstractNumId w:val="30"/>
  </w:num>
  <w:num w:numId="29">
    <w:abstractNumId w:val="25"/>
  </w:num>
  <w:num w:numId="30">
    <w:abstractNumId w:val="14"/>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1" w:cryptProviderType="rsaAES" w:cryptAlgorithmClass="hash" w:cryptAlgorithmType="typeAny" w:cryptAlgorithmSid="14" w:cryptSpinCount="100000" w:hash="SyJ05wfaEZl2bkdlp8B3vE/n/DexBN/wE0ygIURi95TomzwJ2ZDyNJuXzJk2sv3jPqJXgHYpsdU7RR85+BSlug==" w:salt="6uhnYh6sRDPx/i0Kb7IGtg=="/>
  <w:styleLockTheme/>
  <w:styleLockQFSet/>
  <w:defaultTabStop w:val="45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45D"/>
    <w:rsid w:val="000006AA"/>
    <w:rsid w:val="00002615"/>
    <w:rsid w:val="00002D73"/>
    <w:rsid w:val="00003450"/>
    <w:rsid w:val="00004269"/>
    <w:rsid w:val="00005A1B"/>
    <w:rsid w:val="000060F5"/>
    <w:rsid w:val="000062C6"/>
    <w:rsid w:val="00006EE9"/>
    <w:rsid w:val="00010221"/>
    <w:rsid w:val="000102CB"/>
    <w:rsid w:val="000139FB"/>
    <w:rsid w:val="000147FE"/>
    <w:rsid w:val="00015906"/>
    <w:rsid w:val="00016DFA"/>
    <w:rsid w:val="0001743F"/>
    <w:rsid w:val="00017761"/>
    <w:rsid w:val="0002071D"/>
    <w:rsid w:val="00020808"/>
    <w:rsid w:val="00020C54"/>
    <w:rsid w:val="000212B6"/>
    <w:rsid w:val="00021BCD"/>
    <w:rsid w:val="000226AF"/>
    <w:rsid w:val="00023ADC"/>
    <w:rsid w:val="00023FF9"/>
    <w:rsid w:val="00024CF4"/>
    <w:rsid w:val="00025491"/>
    <w:rsid w:val="00025CE5"/>
    <w:rsid w:val="00025F7A"/>
    <w:rsid w:val="00025FFC"/>
    <w:rsid w:val="00027541"/>
    <w:rsid w:val="0003107C"/>
    <w:rsid w:val="0003193E"/>
    <w:rsid w:val="000333DE"/>
    <w:rsid w:val="00034351"/>
    <w:rsid w:val="00037446"/>
    <w:rsid w:val="00037ADF"/>
    <w:rsid w:val="00042145"/>
    <w:rsid w:val="00042902"/>
    <w:rsid w:val="0004422C"/>
    <w:rsid w:val="0004471A"/>
    <w:rsid w:val="00044A69"/>
    <w:rsid w:val="0004526C"/>
    <w:rsid w:val="00046428"/>
    <w:rsid w:val="000465EC"/>
    <w:rsid w:val="00047DF7"/>
    <w:rsid w:val="000509CB"/>
    <w:rsid w:val="000511F8"/>
    <w:rsid w:val="0005121E"/>
    <w:rsid w:val="00051B95"/>
    <w:rsid w:val="00052ABF"/>
    <w:rsid w:val="0005321B"/>
    <w:rsid w:val="000544FC"/>
    <w:rsid w:val="00055E02"/>
    <w:rsid w:val="000577D0"/>
    <w:rsid w:val="00057993"/>
    <w:rsid w:val="00060BD4"/>
    <w:rsid w:val="00060FBD"/>
    <w:rsid w:val="00061655"/>
    <w:rsid w:val="00061DA6"/>
    <w:rsid w:val="00062365"/>
    <w:rsid w:val="0006319C"/>
    <w:rsid w:val="0006386C"/>
    <w:rsid w:val="00064718"/>
    <w:rsid w:val="00064A67"/>
    <w:rsid w:val="0006503A"/>
    <w:rsid w:val="00065E33"/>
    <w:rsid w:val="00065FC0"/>
    <w:rsid w:val="000663B1"/>
    <w:rsid w:val="000668A6"/>
    <w:rsid w:val="0007016C"/>
    <w:rsid w:val="00070A64"/>
    <w:rsid w:val="0007299F"/>
    <w:rsid w:val="00074518"/>
    <w:rsid w:val="00074B11"/>
    <w:rsid w:val="0007574B"/>
    <w:rsid w:val="00075E2B"/>
    <w:rsid w:val="0007645D"/>
    <w:rsid w:val="00077E2D"/>
    <w:rsid w:val="000800C7"/>
    <w:rsid w:val="000817BA"/>
    <w:rsid w:val="0008424E"/>
    <w:rsid w:val="0008550D"/>
    <w:rsid w:val="00086B56"/>
    <w:rsid w:val="00086BA9"/>
    <w:rsid w:val="00090089"/>
    <w:rsid w:val="00090290"/>
    <w:rsid w:val="00090638"/>
    <w:rsid w:val="00091B46"/>
    <w:rsid w:val="000948D1"/>
    <w:rsid w:val="000955A7"/>
    <w:rsid w:val="00096026"/>
    <w:rsid w:val="0009613A"/>
    <w:rsid w:val="00096246"/>
    <w:rsid w:val="00096B77"/>
    <w:rsid w:val="000971B9"/>
    <w:rsid w:val="000A0355"/>
    <w:rsid w:val="000A1C0C"/>
    <w:rsid w:val="000A3D2A"/>
    <w:rsid w:val="000A40F1"/>
    <w:rsid w:val="000A4C4A"/>
    <w:rsid w:val="000A551A"/>
    <w:rsid w:val="000A5C89"/>
    <w:rsid w:val="000A6245"/>
    <w:rsid w:val="000A78A1"/>
    <w:rsid w:val="000B03ED"/>
    <w:rsid w:val="000B0767"/>
    <w:rsid w:val="000B0918"/>
    <w:rsid w:val="000B205F"/>
    <w:rsid w:val="000B22B3"/>
    <w:rsid w:val="000B2601"/>
    <w:rsid w:val="000B3787"/>
    <w:rsid w:val="000B541B"/>
    <w:rsid w:val="000B5938"/>
    <w:rsid w:val="000B6DE2"/>
    <w:rsid w:val="000B7499"/>
    <w:rsid w:val="000C3306"/>
    <w:rsid w:val="000C3567"/>
    <w:rsid w:val="000C35E2"/>
    <w:rsid w:val="000C361A"/>
    <w:rsid w:val="000C3AB9"/>
    <w:rsid w:val="000C4171"/>
    <w:rsid w:val="000C4F0B"/>
    <w:rsid w:val="000C5670"/>
    <w:rsid w:val="000C57E3"/>
    <w:rsid w:val="000C5B1B"/>
    <w:rsid w:val="000C607B"/>
    <w:rsid w:val="000C60E7"/>
    <w:rsid w:val="000C67DE"/>
    <w:rsid w:val="000C6D7C"/>
    <w:rsid w:val="000D1006"/>
    <w:rsid w:val="000D1641"/>
    <w:rsid w:val="000D1743"/>
    <w:rsid w:val="000D183C"/>
    <w:rsid w:val="000D18E5"/>
    <w:rsid w:val="000D3F47"/>
    <w:rsid w:val="000D49AF"/>
    <w:rsid w:val="000D51B5"/>
    <w:rsid w:val="000D5EC8"/>
    <w:rsid w:val="000D6AFA"/>
    <w:rsid w:val="000D7202"/>
    <w:rsid w:val="000D78AB"/>
    <w:rsid w:val="000D7C7B"/>
    <w:rsid w:val="000E0046"/>
    <w:rsid w:val="000E064D"/>
    <w:rsid w:val="000E1B3E"/>
    <w:rsid w:val="000E20E6"/>
    <w:rsid w:val="000E25E4"/>
    <w:rsid w:val="000E6547"/>
    <w:rsid w:val="000F0419"/>
    <w:rsid w:val="000F330D"/>
    <w:rsid w:val="000F4BB8"/>
    <w:rsid w:val="000F532A"/>
    <w:rsid w:val="000F7EDE"/>
    <w:rsid w:val="001007CE"/>
    <w:rsid w:val="001008BB"/>
    <w:rsid w:val="00101587"/>
    <w:rsid w:val="00103239"/>
    <w:rsid w:val="001033BF"/>
    <w:rsid w:val="0010390D"/>
    <w:rsid w:val="00104F58"/>
    <w:rsid w:val="001115CC"/>
    <w:rsid w:val="00112336"/>
    <w:rsid w:val="00112B5F"/>
    <w:rsid w:val="00114054"/>
    <w:rsid w:val="001148EB"/>
    <w:rsid w:val="00114923"/>
    <w:rsid w:val="00114F46"/>
    <w:rsid w:val="00115B3A"/>
    <w:rsid w:val="00117192"/>
    <w:rsid w:val="0011754D"/>
    <w:rsid w:val="00120A16"/>
    <w:rsid w:val="00120CF1"/>
    <w:rsid w:val="001212A1"/>
    <w:rsid w:val="00121EF9"/>
    <w:rsid w:val="001220EE"/>
    <w:rsid w:val="0012238C"/>
    <w:rsid w:val="001227E0"/>
    <w:rsid w:val="001230ED"/>
    <w:rsid w:val="001238D4"/>
    <w:rsid w:val="001252CB"/>
    <w:rsid w:val="0013044D"/>
    <w:rsid w:val="00131150"/>
    <w:rsid w:val="00132A6D"/>
    <w:rsid w:val="0013320F"/>
    <w:rsid w:val="00133AF5"/>
    <w:rsid w:val="00133F16"/>
    <w:rsid w:val="00133FAC"/>
    <w:rsid w:val="00134442"/>
    <w:rsid w:val="0013648D"/>
    <w:rsid w:val="00137235"/>
    <w:rsid w:val="00140815"/>
    <w:rsid w:val="001414C9"/>
    <w:rsid w:val="001415AB"/>
    <w:rsid w:val="001419AD"/>
    <w:rsid w:val="0014310C"/>
    <w:rsid w:val="00145C90"/>
    <w:rsid w:val="00147745"/>
    <w:rsid w:val="00147F36"/>
    <w:rsid w:val="00150A16"/>
    <w:rsid w:val="0015388D"/>
    <w:rsid w:val="00153D3D"/>
    <w:rsid w:val="00153E85"/>
    <w:rsid w:val="0015426C"/>
    <w:rsid w:val="001545CB"/>
    <w:rsid w:val="00155D97"/>
    <w:rsid w:val="00161CA7"/>
    <w:rsid w:val="00165335"/>
    <w:rsid w:val="00167E2E"/>
    <w:rsid w:val="0017054B"/>
    <w:rsid w:val="00170EF4"/>
    <w:rsid w:val="00170FEA"/>
    <w:rsid w:val="00171C55"/>
    <w:rsid w:val="001735B8"/>
    <w:rsid w:val="00174301"/>
    <w:rsid w:val="001744DC"/>
    <w:rsid w:val="00174DB2"/>
    <w:rsid w:val="00175058"/>
    <w:rsid w:val="001751EE"/>
    <w:rsid w:val="00175E9D"/>
    <w:rsid w:val="00177C7D"/>
    <w:rsid w:val="00181223"/>
    <w:rsid w:val="00185EA8"/>
    <w:rsid w:val="0018714A"/>
    <w:rsid w:val="00187482"/>
    <w:rsid w:val="001875A1"/>
    <w:rsid w:val="00187AF6"/>
    <w:rsid w:val="00190E6E"/>
    <w:rsid w:val="00192A17"/>
    <w:rsid w:val="00192F60"/>
    <w:rsid w:val="00193736"/>
    <w:rsid w:val="00194F02"/>
    <w:rsid w:val="00196D56"/>
    <w:rsid w:val="001A05F5"/>
    <w:rsid w:val="001A1FD4"/>
    <w:rsid w:val="001A3D19"/>
    <w:rsid w:val="001A5329"/>
    <w:rsid w:val="001A5393"/>
    <w:rsid w:val="001A591B"/>
    <w:rsid w:val="001A6CDB"/>
    <w:rsid w:val="001B1FBA"/>
    <w:rsid w:val="001B2494"/>
    <w:rsid w:val="001B3408"/>
    <w:rsid w:val="001B3A64"/>
    <w:rsid w:val="001B3ECC"/>
    <w:rsid w:val="001B4363"/>
    <w:rsid w:val="001B5377"/>
    <w:rsid w:val="001B5BA3"/>
    <w:rsid w:val="001B61F3"/>
    <w:rsid w:val="001B6E39"/>
    <w:rsid w:val="001B7801"/>
    <w:rsid w:val="001B7EC2"/>
    <w:rsid w:val="001C0EB5"/>
    <w:rsid w:val="001C4762"/>
    <w:rsid w:val="001C505E"/>
    <w:rsid w:val="001C57AC"/>
    <w:rsid w:val="001D0EE8"/>
    <w:rsid w:val="001D15A9"/>
    <w:rsid w:val="001D2E03"/>
    <w:rsid w:val="001D2FCB"/>
    <w:rsid w:val="001D328C"/>
    <w:rsid w:val="001D4054"/>
    <w:rsid w:val="001D41A0"/>
    <w:rsid w:val="001D4409"/>
    <w:rsid w:val="001D492F"/>
    <w:rsid w:val="001D53DB"/>
    <w:rsid w:val="001D6180"/>
    <w:rsid w:val="001D7658"/>
    <w:rsid w:val="001E0978"/>
    <w:rsid w:val="001E0D0B"/>
    <w:rsid w:val="001E2097"/>
    <w:rsid w:val="001E37A8"/>
    <w:rsid w:val="001E4742"/>
    <w:rsid w:val="001E5E25"/>
    <w:rsid w:val="001E69A4"/>
    <w:rsid w:val="001F0116"/>
    <w:rsid w:val="001F32E1"/>
    <w:rsid w:val="001F4D64"/>
    <w:rsid w:val="0020068F"/>
    <w:rsid w:val="00202A12"/>
    <w:rsid w:val="00203E74"/>
    <w:rsid w:val="00203EAC"/>
    <w:rsid w:val="00205631"/>
    <w:rsid w:val="00206C6F"/>
    <w:rsid w:val="00207DE8"/>
    <w:rsid w:val="00207FDC"/>
    <w:rsid w:val="0021037F"/>
    <w:rsid w:val="00215127"/>
    <w:rsid w:val="002161F3"/>
    <w:rsid w:val="00221C10"/>
    <w:rsid w:val="00221EF4"/>
    <w:rsid w:val="00222243"/>
    <w:rsid w:val="002224F3"/>
    <w:rsid w:val="00223B4F"/>
    <w:rsid w:val="00223C40"/>
    <w:rsid w:val="0022424F"/>
    <w:rsid w:val="00224392"/>
    <w:rsid w:val="002264D3"/>
    <w:rsid w:val="0022738B"/>
    <w:rsid w:val="00227EF5"/>
    <w:rsid w:val="00230543"/>
    <w:rsid w:val="00230BAA"/>
    <w:rsid w:val="00230D9E"/>
    <w:rsid w:val="0023172F"/>
    <w:rsid w:val="002324A5"/>
    <w:rsid w:val="00232D65"/>
    <w:rsid w:val="002361E8"/>
    <w:rsid w:val="002364B3"/>
    <w:rsid w:val="002407D8"/>
    <w:rsid w:val="00242140"/>
    <w:rsid w:val="00242C43"/>
    <w:rsid w:val="00243A5E"/>
    <w:rsid w:val="00245248"/>
    <w:rsid w:val="0024640E"/>
    <w:rsid w:val="00247441"/>
    <w:rsid w:val="00250197"/>
    <w:rsid w:val="002502AD"/>
    <w:rsid w:val="00251865"/>
    <w:rsid w:val="00252F4C"/>
    <w:rsid w:val="00254053"/>
    <w:rsid w:val="00255A09"/>
    <w:rsid w:val="00255E89"/>
    <w:rsid w:val="00260982"/>
    <w:rsid w:val="0026193A"/>
    <w:rsid w:val="0026268D"/>
    <w:rsid w:val="0026300C"/>
    <w:rsid w:val="002635E6"/>
    <w:rsid w:val="00263AD2"/>
    <w:rsid w:val="00263F19"/>
    <w:rsid w:val="00264230"/>
    <w:rsid w:val="00264265"/>
    <w:rsid w:val="00264B07"/>
    <w:rsid w:val="00265230"/>
    <w:rsid w:val="0026557A"/>
    <w:rsid w:val="00267728"/>
    <w:rsid w:val="0027096D"/>
    <w:rsid w:val="002724A0"/>
    <w:rsid w:val="002725A0"/>
    <w:rsid w:val="002740FC"/>
    <w:rsid w:val="0027414C"/>
    <w:rsid w:val="00276CBE"/>
    <w:rsid w:val="00277705"/>
    <w:rsid w:val="002800BE"/>
    <w:rsid w:val="0028265E"/>
    <w:rsid w:val="00282A5B"/>
    <w:rsid w:val="00282DE4"/>
    <w:rsid w:val="00283B75"/>
    <w:rsid w:val="00284FE5"/>
    <w:rsid w:val="002866E6"/>
    <w:rsid w:val="002866F4"/>
    <w:rsid w:val="0028765D"/>
    <w:rsid w:val="00292267"/>
    <w:rsid w:val="00292B0C"/>
    <w:rsid w:val="00292DF5"/>
    <w:rsid w:val="00292FF4"/>
    <w:rsid w:val="002930DB"/>
    <w:rsid w:val="002943E3"/>
    <w:rsid w:val="00295203"/>
    <w:rsid w:val="00296ABB"/>
    <w:rsid w:val="0029736E"/>
    <w:rsid w:val="00297DDC"/>
    <w:rsid w:val="002A12B3"/>
    <w:rsid w:val="002A3380"/>
    <w:rsid w:val="002A3E23"/>
    <w:rsid w:val="002A524D"/>
    <w:rsid w:val="002A538A"/>
    <w:rsid w:val="002A5A68"/>
    <w:rsid w:val="002A69E9"/>
    <w:rsid w:val="002A6A20"/>
    <w:rsid w:val="002A6D56"/>
    <w:rsid w:val="002A7655"/>
    <w:rsid w:val="002B12B6"/>
    <w:rsid w:val="002B2533"/>
    <w:rsid w:val="002B54CC"/>
    <w:rsid w:val="002B6B8A"/>
    <w:rsid w:val="002C044A"/>
    <w:rsid w:val="002C0610"/>
    <w:rsid w:val="002C0703"/>
    <w:rsid w:val="002C0FF9"/>
    <w:rsid w:val="002C11E7"/>
    <w:rsid w:val="002C1439"/>
    <w:rsid w:val="002C1577"/>
    <w:rsid w:val="002C2052"/>
    <w:rsid w:val="002C2D0F"/>
    <w:rsid w:val="002C4CE2"/>
    <w:rsid w:val="002C604F"/>
    <w:rsid w:val="002D051D"/>
    <w:rsid w:val="002D1560"/>
    <w:rsid w:val="002D1729"/>
    <w:rsid w:val="002D1789"/>
    <w:rsid w:val="002D183A"/>
    <w:rsid w:val="002D1E59"/>
    <w:rsid w:val="002D2377"/>
    <w:rsid w:val="002D50DC"/>
    <w:rsid w:val="002D5C0D"/>
    <w:rsid w:val="002D5F87"/>
    <w:rsid w:val="002D72F4"/>
    <w:rsid w:val="002D7F04"/>
    <w:rsid w:val="002D7F5E"/>
    <w:rsid w:val="002E03C7"/>
    <w:rsid w:val="002E0B24"/>
    <w:rsid w:val="002E2615"/>
    <w:rsid w:val="002E3912"/>
    <w:rsid w:val="002E41AD"/>
    <w:rsid w:val="002E4FDD"/>
    <w:rsid w:val="002E67C9"/>
    <w:rsid w:val="002E692B"/>
    <w:rsid w:val="002F00F1"/>
    <w:rsid w:val="002F11B1"/>
    <w:rsid w:val="002F1E96"/>
    <w:rsid w:val="002F27A0"/>
    <w:rsid w:val="002F33D4"/>
    <w:rsid w:val="002F4087"/>
    <w:rsid w:val="002F4BC3"/>
    <w:rsid w:val="002F4F22"/>
    <w:rsid w:val="002F5215"/>
    <w:rsid w:val="002F5769"/>
    <w:rsid w:val="002F5920"/>
    <w:rsid w:val="002F5C18"/>
    <w:rsid w:val="002F5C3C"/>
    <w:rsid w:val="002F669D"/>
    <w:rsid w:val="00306B1A"/>
    <w:rsid w:val="00310468"/>
    <w:rsid w:val="00310F98"/>
    <w:rsid w:val="00311355"/>
    <w:rsid w:val="00312EC0"/>
    <w:rsid w:val="00314E61"/>
    <w:rsid w:val="003157C1"/>
    <w:rsid w:val="00317A9A"/>
    <w:rsid w:val="00320366"/>
    <w:rsid w:val="00320509"/>
    <w:rsid w:val="00320DC3"/>
    <w:rsid w:val="0032256C"/>
    <w:rsid w:val="00322CD3"/>
    <w:rsid w:val="00322D28"/>
    <w:rsid w:val="00322F34"/>
    <w:rsid w:val="003241AD"/>
    <w:rsid w:val="00324333"/>
    <w:rsid w:val="00324DDD"/>
    <w:rsid w:val="00325BF6"/>
    <w:rsid w:val="003267B4"/>
    <w:rsid w:val="00327178"/>
    <w:rsid w:val="003271E3"/>
    <w:rsid w:val="00330DA3"/>
    <w:rsid w:val="00330FBB"/>
    <w:rsid w:val="00331033"/>
    <w:rsid w:val="00332128"/>
    <w:rsid w:val="00332D3B"/>
    <w:rsid w:val="003331A7"/>
    <w:rsid w:val="00333D1C"/>
    <w:rsid w:val="00334A39"/>
    <w:rsid w:val="00334DAA"/>
    <w:rsid w:val="00335E73"/>
    <w:rsid w:val="00336794"/>
    <w:rsid w:val="00340091"/>
    <w:rsid w:val="00342073"/>
    <w:rsid w:val="0034241B"/>
    <w:rsid w:val="00343DEC"/>
    <w:rsid w:val="003445D0"/>
    <w:rsid w:val="00344B68"/>
    <w:rsid w:val="003454B6"/>
    <w:rsid w:val="003456A0"/>
    <w:rsid w:val="00345B36"/>
    <w:rsid w:val="00346582"/>
    <w:rsid w:val="00346672"/>
    <w:rsid w:val="00347631"/>
    <w:rsid w:val="003515FB"/>
    <w:rsid w:val="0035165D"/>
    <w:rsid w:val="00351861"/>
    <w:rsid w:val="00352E9E"/>
    <w:rsid w:val="00354063"/>
    <w:rsid w:val="00355EEE"/>
    <w:rsid w:val="00356646"/>
    <w:rsid w:val="00357447"/>
    <w:rsid w:val="00361905"/>
    <w:rsid w:val="0036272C"/>
    <w:rsid w:val="00363132"/>
    <w:rsid w:val="0036314A"/>
    <w:rsid w:val="0036356C"/>
    <w:rsid w:val="00363805"/>
    <w:rsid w:val="00364780"/>
    <w:rsid w:val="00367F7F"/>
    <w:rsid w:val="00370D60"/>
    <w:rsid w:val="00372748"/>
    <w:rsid w:val="00372ADF"/>
    <w:rsid w:val="00373484"/>
    <w:rsid w:val="003757DB"/>
    <w:rsid w:val="00375D76"/>
    <w:rsid w:val="00376617"/>
    <w:rsid w:val="00376825"/>
    <w:rsid w:val="00380B26"/>
    <w:rsid w:val="003830F1"/>
    <w:rsid w:val="003831A4"/>
    <w:rsid w:val="003837E4"/>
    <w:rsid w:val="00383EB9"/>
    <w:rsid w:val="00383F7B"/>
    <w:rsid w:val="003861BE"/>
    <w:rsid w:val="00386F3F"/>
    <w:rsid w:val="003900A9"/>
    <w:rsid w:val="00390866"/>
    <w:rsid w:val="00390A95"/>
    <w:rsid w:val="0039313E"/>
    <w:rsid w:val="00393939"/>
    <w:rsid w:val="003947B7"/>
    <w:rsid w:val="00396113"/>
    <w:rsid w:val="00397D08"/>
    <w:rsid w:val="003A30D3"/>
    <w:rsid w:val="003A3907"/>
    <w:rsid w:val="003A3C36"/>
    <w:rsid w:val="003A41F6"/>
    <w:rsid w:val="003A7174"/>
    <w:rsid w:val="003A72EE"/>
    <w:rsid w:val="003A7D9B"/>
    <w:rsid w:val="003B03C6"/>
    <w:rsid w:val="003B0783"/>
    <w:rsid w:val="003B16E6"/>
    <w:rsid w:val="003B1E84"/>
    <w:rsid w:val="003B2B85"/>
    <w:rsid w:val="003B2DD0"/>
    <w:rsid w:val="003B5392"/>
    <w:rsid w:val="003B59D0"/>
    <w:rsid w:val="003C2A49"/>
    <w:rsid w:val="003C3770"/>
    <w:rsid w:val="003C3E74"/>
    <w:rsid w:val="003C4777"/>
    <w:rsid w:val="003C4F7B"/>
    <w:rsid w:val="003C633F"/>
    <w:rsid w:val="003C78B2"/>
    <w:rsid w:val="003D0368"/>
    <w:rsid w:val="003D1323"/>
    <w:rsid w:val="003D287D"/>
    <w:rsid w:val="003D319A"/>
    <w:rsid w:val="003D3489"/>
    <w:rsid w:val="003D46C2"/>
    <w:rsid w:val="003D4988"/>
    <w:rsid w:val="003D4D91"/>
    <w:rsid w:val="003D5CD2"/>
    <w:rsid w:val="003D60F0"/>
    <w:rsid w:val="003D613D"/>
    <w:rsid w:val="003D676C"/>
    <w:rsid w:val="003D67E0"/>
    <w:rsid w:val="003D6B1A"/>
    <w:rsid w:val="003D76A4"/>
    <w:rsid w:val="003E02AF"/>
    <w:rsid w:val="003E035E"/>
    <w:rsid w:val="003E0E52"/>
    <w:rsid w:val="003E29CF"/>
    <w:rsid w:val="003E5D99"/>
    <w:rsid w:val="003E6073"/>
    <w:rsid w:val="003E73B3"/>
    <w:rsid w:val="003E7460"/>
    <w:rsid w:val="003E7470"/>
    <w:rsid w:val="003F03FB"/>
    <w:rsid w:val="003F19D0"/>
    <w:rsid w:val="003F25FA"/>
    <w:rsid w:val="003F44E5"/>
    <w:rsid w:val="003F4719"/>
    <w:rsid w:val="003F4A58"/>
    <w:rsid w:val="003F4BF1"/>
    <w:rsid w:val="00400B9E"/>
    <w:rsid w:val="00401D67"/>
    <w:rsid w:val="004024EC"/>
    <w:rsid w:val="00403C8D"/>
    <w:rsid w:val="004042AA"/>
    <w:rsid w:val="00404CCE"/>
    <w:rsid w:val="00404E37"/>
    <w:rsid w:val="0040508C"/>
    <w:rsid w:val="004053F0"/>
    <w:rsid w:val="00405ED8"/>
    <w:rsid w:val="00407374"/>
    <w:rsid w:val="004075B1"/>
    <w:rsid w:val="00407851"/>
    <w:rsid w:val="00407F59"/>
    <w:rsid w:val="004113B7"/>
    <w:rsid w:val="00411B7E"/>
    <w:rsid w:val="00411FFB"/>
    <w:rsid w:val="00412D6E"/>
    <w:rsid w:val="004149BF"/>
    <w:rsid w:val="00414ED0"/>
    <w:rsid w:val="004152D9"/>
    <w:rsid w:val="00415616"/>
    <w:rsid w:val="00417511"/>
    <w:rsid w:val="00417B0A"/>
    <w:rsid w:val="00417E20"/>
    <w:rsid w:val="004203DF"/>
    <w:rsid w:val="004209C6"/>
    <w:rsid w:val="00422BCC"/>
    <w:rsid w:val="00422D11"/>
    <w:rsid w:val="00423EC2"/>
    <w:rsid w:val="004241CB"/>
    <w:rsid w:val="00425358"/>
    <w:rsid w:val="004274E3"/>
    <w:rsid w:val="004277B8"/>
    <w:rsid w:val="00427949"/>
    <w:rsid w:val="00427F2B"/>
    <w:rsid w:val="004305FA"/>
    <w:rsid w:val="00430A62"/>
    <w:rsid w:val="00430D17"/>
    <w:rsid w:val="00431D83"/>
    <w:rsid w:val="00431D8A"/>
    <w:rsid w:val="00431DE0"/>
    <w:rsid w:val="00431F9D"/>
    <w:rsid w:val="00432900"/>
    <w:rsid w:val="00432D9F"/>
    <w:rsid w:val="0043402A"/>
    <w:rsid w:val="0043458E"/>
    <w:rsid w:val="00434E83"/>
    <w:rsid w:val="00435B81"/>
    <w:rsid w:val="00435DB5"/>
    <w:rsid w:val="00437953"/>
    <w:rsid w:val="00437EE4"/>
    <w:rsid w:val="00440307"/>
    <w:rsid w:val="004417A4"/>
    <w:rsid w:val="00442D77"/>
    <w:rsid w:val="00443203"/>
    <w:rsid w:val="004435B0"/>
    <w:rsid w:val="00443ACF"/>
    <w:rsid w:val="004470D0"/>
    <w:rsid w:val="004476FC"/>
    <w:rsid w:val="00447D39"/>
    <w:rsid w:val="00451186"/>
    <w:rsid w:val="004538F7"/>
    <w:rsid w:val="0045495B"/>
    <w:rsid w:val="00457F4D"/>
    <w:rsid w:val="00465891"/>
    <w:rsid w:val="00465B91"/>
    <w:rsid w:val="00465CFE"/>
    <w:rsid w:val="00465D06"/>
    <w:rsid w:val="00465F9E"/>
    <w:rsid w:val="00467003"/>
    <w:rsid w:val="004678DC"/>
    <w:rsid w:val="0047194C"/>
    <w:rsid w:val="004756B4"/>
    <w:rsid w:val="00477266"/>
    <w:rsid w:val="004808CD"/>
    <w:rsid w:val="00480DA6"/>
    <w:rsid w:val="00480E39"/>
    <w:rsid w:val="0048119E"/>
    <w:rsid w:val="00482A86"/>
    <w:rsid w:val="00485535"/>
    <w:rsid w:val="00486317"/>
    <w:rsid w:val="004864B8"/>
    <w:rsid w:val="004864E2"/>
    <w:rsid w:val="0048686A"/>
    <w:rsid w:val="00490366"/>
    <w:rsid w:val="00490D7C"/>
    <w:rsid w:val="00492EB2"/>
    <w:rsid w:val="004931FD"/>
    <w:rsid w:val="00493A34"/>
    <w:rsid w:val="00493E69"/>
    <w:rsid w:val="00494B4C"/>
    <w:rsid w:val="00495180"/>
    <w:rsid w:val="00497C7C"/>
    <w:rsid w:val="004A0217"/>
    <w:rsid w:val="004A095B"/>
    <w:rsid w:val="004A0A7B"/>
    <w:rsid w:val="004A30D9"/>
    <w:rsid w:val="004A3348"/>
    <w:rsid w:val="004A4744"/>
    <w:rsid w:val="004A4ED8"/>
    <w:rsid w:val="004A4F81"/>
    <w:rsid w:val="004A5CD3"/>
    <w:rsid w:val="004A5D8E"/>
    <w:rsid w:val="004A5DA4"/>
    <w:rsid w:val="004A7C35"/>
    <w:rsid w:val="004B0A5F"/>
    <w:rsid w:val="004B0AE8"/>
    <w:rsid w:val="004B11D0"/>
    <w:rsid w:val="004B2274"/>
    <w:rsid w:val="004B2B66"/>
    <w:rsid w:val="004B2E99"/>
    <w:rsid w:val="004B3290"/>
    <w:rsid w:val="004B35C4"/>
    <w:rsid w:val="004B377F"/>
    <w:rsid w:val="004B42B7"/>
    <w:rsid w:val="004B4C0B"/>
    <w:rsid w:val="004B61BE"/>
    <w:rsid w:val="004B65D5"/>
    <w:rsid w:val="004B7071"/>
    <w:rsid w:val="004C01B2"/>
    <w:rsid w:val="004C277C"/>
    <w:rsid w:val="004C3001"/>
    <w:rsid w:val="004C3659"/>
    <w:rsid w:val="004C381E"/>
    <w:rsid w:val="004C49C7"/>
    <w:rsid w:val="004C6416"/>
    <w:rsid w:val="004C76EF"/>
    <w:rsid w:val="004D099A"/>
    <w:rsid w:val="004D1A83"/>
    <w:rsid w:val="004D3495"/>
    <w:rsid w:val="004D3D39"/>
    <w:rsid w:val="004D4366"/>
    <w:rsid w:val="004D57F7"/>
    <w:rsid w:val="004D5997"/>
    <w:rsid w:val="004D7300"/>
    <w:rsid w:val="004D7DBC"/>
    <w:rsid w:val="004D7FB0"/>
    <w:rsid w:val="004E091A"/>
    <w:rsid w:val="004E11A8"/>
    <w:rsid w:val="004E1A57"/>
    <w:rsid w:val="004E344E"/>
    <w:rsid w:val="004E36CE"/>
    <w:rsid w:val="004E4F87"/>
    <w:rsid w:val="004E57DE"/>
    <w:rsid w:val="004E6E1E"/>
    <w:rsid w:val="004E720E"/>
    <w:rsid w:val="004E7F81"/>
    <w:rsid w:val="004F04F7"/>
    <w:rsid w:val="004F14DD"/>
    <w:rsid w:val="004F3563"/>
    <w:rsid w:val="004F3BCF"/>
    <w:rsid w:val="004F3D2B"/>
    <w:rsid w:val="004F3EF1"/>
    <w:rsid w:val="004F611E"/>
    <w:rsid w:val="004F6A45"/>
    <w:rsid w:val="00500504"/>
    <w:rsid w:val="00501375"/>
    <w:rsid w:val="00501566"/>
    <w:rsid w:val="00502186"/>
    <w:rsid w:val="00503816"/>
    <w:rsid w:val="005046CA"/>
    <w:rsid w:val="00504F89"/>
    <w:rsid w:val="00510098"/>
    <w:rsid w:val="00510FE8"/>
    <w:rsid w:val="00511836"/>
    <w:rsid w:val="00511A8A"/>
    <w:rsid w:val="00512A50"/>
    <w:rsid w:val="005137CA"/>
    <w:rsid w:val="005140CA"/>
    <w:rsid w:val="00514180"/>
    <w:rsid w:val="00514AC7"/>
    <w:rsid w:val="00514C86"/>
    <w:rsid w:val="0051512E"/>
    <w:rsid w:val="00516814"/>
    <w:rsid w:val="00517324"/>
    <w:rsid w:val="0052013D"/>
    <w:rsid w:val="00521405"/>
    <w:rsid w:val="005260A2"/>
    <w:rsid w:val="005260F1"/>
    <w:rsid w:val="00526290"/>
    <w:rsid w:val="00530EBE"/>
    <w:rsid w:val="0053186C"/>
    <w:rsid w:val="00531E3F"/>
    <w:rsid w:val="005323E0"/>
    <w:rsid w:val="005328C4"/>
    <w:rsid w:val="00534075"/>
    <w:rsid w:val="0053545B"/>
    <w:rsid w:val="00535B6F"/>
    <w:rsid w:val="0053614A"/>
    <w:rsid w:val="00536E2E"/>
    <w:rsid w:val="00536EAC"/>
    <w:rsid w:val="005401CE"/>
    <w:rsid w:val="005412F2"/>
    <w:rsid w:val="00541DD3"/>
    <w:rsid w:val="00542536"/>
    <w:rsid w:val="005432A4"/>
    <w:rsid w:val="005450A3"/>
    <w:rsid w:val="00547ABE"/>
    <w:rsid w:val="00547E2C"/>
    <w:rsid w:val="00550877"/>
    <w:rsid w:val="0055098B"/>
    <w:rsid w:val="00550DDA"/>
    <w:rsid w:val="00552EEA"/>
    <w:rsid w:val="00554884"/>
    <w:rsid w:val="00554B90"/>
    <w:rsid w:val="00555B5D"/>
    <w:rsid w:val="00555DD2"/>
    <w:rsid w:val="00556085"/>
    <w:rsid w:val="0055656F"/>
    <w:rsid w:val="0055740F"/>
    <w:rsid w:val="00557607"/>
    <w:rsid w:val="00560233"/>
    <w:rsid w:val="0056084F"/>
    <w:rsid w:val="00563581"/>
    <w:rsid w:val="00563EBB"/>
    <w:rsid w:val="005656FD"/>
    <w:rsid w:val="005669FA"/>
    <w:rsid w:val="00566AF4"/>
    <w:rsid w:val="0056787D"/>
    <w:rsid w:val="0057144D"/>
    <w:rsid w:val="00572B14"/>
    <w:rsid w:val="005732C7"/>
    <w:rsid w:val="00573BF2"/>
    <w:rsid w:val="00574406"/>
    <w:rsid w:val="005760BC"/>
    <w:rsid w:val="00576152"/>
    <w:rsid w:val="00577009"/>
    <w:rsid w:val="00580CB1"/>
    <w:rsid w:val="00581B7C"/>
    <w:rsid w:val="00582675"/>
    <w:rsid w:val="00583C8F"/>
    <w:rsid w:val="0058416D"/>
    <w:rsid w:val="005863B8"/>
    <w:rsid w:val="0058728B"/>
    <w:rsid w:val="00590BB6"/>
    <w:rsid w:val="00592C65"/>
    <w:rsid w:val="00593A59"/>
    <w:rsid w:val="00594931"/>
    <w:rsid w:val="0059515E"/>
    <w:rsid w:val="005A2FA4"/>
    <w:rsid w:val="005A3777"/>
    <w:rsid w:val="005A47B6"/>
    <w:rsid w:val="005A7F80"/>
    <w:rsid w:val="005B132E"/>
    <w:rsid w:val="005B1DB8"/>
    <w:rsid w:val="005B2B34"/>
    <w:rsid w:val="005B2CB6"/>
    <w:rsid w:val="005B3674"/>
    <w:rsid w:val="005B4274"/>
    <w:rsid w:val="005B4BA0"/>
    <w:rsid w:val="005B4DEE"/>
    <w:rsid w:val="005B667E"/>
    <w:rsid w:val="005B66B6"/>
    <w:rsid w:val="005B6879"/>
    <w:rsid w:val="005B6A89"/>
    <w:rsid w:val="005B6AB9"/>
    <w:rsid w:val="005B6CFF"/>
    <w:rsid w:val="005B6E83"/>
    <w:rsid w:val="005B7264"/>
    <w:rsid w:val="005C0183"/>
    <w:rsid w:val="005C028D"/>
    <w:rsid w:val="005C0313"/>
    <w:rsid w:val="005C1A11"/>
    <w:rsid w:val="005C1B99"/>
    <w:rsid w:val="005C2353"/>
    <w:rsid w:val="005C37B7"/>
    <w:rsid w:val="005C4200"/>
    <w:rsid w:val="005C6F29"/>
    <w:rsid w:val="005D12C1"/>
    <w:rsid w:val="005D1C4A"/>
    <w:rsid w:val="005D2B2A"/>
    <w:rsid w:val="005D2EC6"/>
    <w:rsid w:val="005D4E04"/>
    <w:rsid w:val="005D5143"/>
    <w:rsid w:val="005D6E72"/>
    <w:rsid w:val="005D7D0D"/>
    <w:rsid w:val="005E0077"/>
    <w:rsid w:val="005E1873"/>
    <w:rsid w:val="005E4EAF"/>
    <w:rsid w:val="005E60BB"/>
    <w:rsid w:val="005E6B78"/>
    <w:rsid w:val="005E742A"/>
    <w:rsid w:val="005F0666"/>
    <w:rsid w:val="005F1FB6"/>
    <w:rsid w:val="005F2ADA"/>
    <w:rsid w:val="005F5789"/>
    <w:rsid w:val="005F6BFF"/>
    <w:rsid w:val="005F76E7"/>
    <w:rsid w:val="005F7CFF"/>
    <w:rsid w:val="00600498"/>
    <w:rsid w:val="00600CD0"/>
    <w:rsid w:val="006018A4"/>
    <w:rsid w:val="00601D50"/>
    <w:rsid w:val="00602EDD"/>
    <w:rsid w:val="00605706"/>
    <w:rsid w:val="006059D3"/>
    <w:rsid w:val="006068A0"/>
    <w:rsid w:val="00607A74"/>
    <w:rsid w:val="006108D3"/>
    <w:rsid w:val="00611135"/>
    <w:rsid w:val="00611181"/>
    <w:rsid w:val="006119ED"/>
    <w:rsid w:val="00611C90"/>
    <w:rsid w:val="00611E36"/>
    <w:rsid w:val="00612245"/>
    <w:rsid w:val="00612B28"/>
    <w:rsid w:val="006141A4"/>
    <w:rsid w:val="0061486D"/>
    <w:rsid w:val="0061719B"/>
    <w:rsid w:val="00617975"/>
    <w:rsid w:val="00617B78"/>
    <w:rsid w:val="0062030A"/>
    <w:rsid w:val="00620E3B"/>
    <w:rsid w:val="006226EC"/>
    <w:rsid w:val="006230D3"/>
    <w:rsid w:val="00624890"/>
    <w:rsid w:val="00625E4E"/>
    <w:rsid w:val="00626117"/>
    <w:rsid w:val="00626320"/>
    <w:rsid w:val="006278F6"/>
    <w:rsid w:val="006303D7"/>
    <w:rsid w:val="006320A7"/>
    <w:rsid w:val="00632147"/>
    <w:rsid w:val="00632EB0"/>
    <w:rsid w:val="006330F4"/>
    <w:rsid w:val="006334A6"/>
    <w:rsid w:val="00633F89"/>
    <w:rsid w:val="00634C1F"/>
    <w:rsid w:val="00634FDF"/>
    <w:rsid w:val="006356AE"/>
    <w:rsid w:val="00637181"/>
    <w:rsid w:val="00640F19"/>
    <w:rsid w:val="00640F4C"/>
    <w:rsid w:val="00641C90"/>
    <w:rsid w:val="00642A8A"/>
    <w:rsid w:val="006430ED"/>
    <w:rsid w:val="006435A9"/>
    <w:rsid w:val="00643D31"/>
    <w:rsid w:val="00645F4A"/>
    <w:rsid w:val="006470EF"/>
    <w:rsid w:val="006473B1"/>
    <w:rsid w:val="00647CF0"/>
    <w:rsid w:val="006507C0"/>
    <w:rsid w:val="006509EC"/>
    <w:rsid w:val="00650B3C"/>
    <w:rsid w:val="00650B73"/>
    <w:rsid w:val="006522BA"/>
    <w:rsid w:val="00652AF2"/>
    <w:rsid w:val="00652ECF"/>
    <w:rsid w:val="006538F9"/>
    <w:rsid w:val="006572E9"/>
    <w:rsid w:val="00657CDC"/>
    <w:rsid w:val="006605E1"/>
    <w:rsid w:val="00660F46"/>
    <w:rsid w:val="006613FA"/>
    <w:rsid w:val="00661425"/>
    <w:rsid w:val="00661426"/>
    <w:rsid w:val="00661FFE"/>
    <w:rsid w:val="00662BD2"/>
    <w:rsid w:val="00663059"/>
    <w:rsid w:val="00664E48"/>
    <w:rsid w:val="00665C7E"/>
    <w:rsid w:val="0066629C"/>
    <w:rsid w:val="0066631F"/>
    <w:rsid w:val="00666628"/>
    <w:rsid w:val="006674AC"/>
    <w:rsid w:val="00667C55"/>
    <w:rsid w:val="00667D7E"/>
    <w:rsid w:val="006706CD"/>
    <w:rsid w:val="0067111D"/>
    <w:rsid w:val="00672F49"/>
    <w:rsid w:val="0067361A"/>
    <w:rsid w:val="006741C4"/>
    <w:rsid w:val="00674740"/>
    <w:rsid w:val="00674F78"/>
    <w:rsid w:val="006760B6"/>
    <w:rsid w:val="006767AE"/>
    <w:rsid w:val="00677851"/>
    <w:rsid w:val="006817AA"/>
    <w:rsid w:val="006817D9"/>
    <w:rsid w:val="00681A86"/>
    <w:rsid w:val="0068598F"/>
    <w:rsid w:val="00685DA3"/>
    <w:rsid w:val="00685F1F"/>
    <w:rsid w:val="00687ACA"/>
    <w:rsid w:val="006901C1"/>
    <w:rsid w:val="006914BE"/>
    <w:rsid w:val="006914EB"/>
    <w:rsid w:val="006934F4"/>
    <w:rsid w:val="006946F0"/>
    <w:rsid w:val="00695F63"/>
    <w:rsid w:val="006963D6"/>
    <w:rsid w:val="00697079"/>
    <w:rsid w:val="006A0839"/>
    <w:rsid w:val="006A2FCF"/>
    <w:rsid w:val="006A3BE5"/>
    <w:rsid w:val="006A4204"/>
    <w:rsid w:val="006A57E7"/>
    <w:rsid w:val="006A5994"/>
    <w:rsid w:val="006A61D8"/>
    <w:rsid w:val="006A6375"/>
    <w:rsid w:val="006A6492"/>
    <w:rsid w:val="006A7280"/>
    <w:rsid w:val="006B0BFC"/>
    <w:rsid w:val="006B1006"/>
    <w:rsid w:val="006B20E1"/>
    <w:rsid w:val="006B2516"/>
    <w:rsid w:val="006B2A34"/>
    <w:rsid w:val="006B3015"/>
    <w:rsid w:val="006B34F0"/>
    <w:rsid w:val="006B3CD6"/>
    <w:rsid w:val="006B797E"/>
    <w:rsid w:val="006C1156"/>
    <w:rsid w:val="006C1DED"/>
    <w:rsid w:val="006C1E96"/>
    <w:rsid w:val="006C2EBB"/>
    <w:rsid w:val="006C3A43"/>
    <w:rsid w:val="006C4198"/>
    <w:rsid w:val="006C48C9"/>
    <w:rsid w:val="006C53DF"/>
    <w:rsid w:val="006C5BC6"/>
    <w:rsid w:val="006C6A36"/>
    <w:rsid w:val="006C7A87"/>
    <w:rsid w:val="006D003E"/>
    <w:rsid w:val="006D1820"/>
    <w:rsid w:val="006D18CD"/>
    <w:rsid w:val="006D2DA2"/>
    <w:rsid w:val="006D5DA5"/>
    <w:rsid w:val="006D7E73"/>
    <w:rsid w:val="006D7FA6"/>
    <w:rsid w:val="006E0569"/>
    <w:rsid w:val="006E1423"/>
    <w:rsid w:val="006E1C9C"/>
    <w:rsid w:val="006E1D59"/>
    <w:rsid w:val="006E200D"/>
    <w:rsid w:val="006E32D9"/>
    <w:rsid w:val="006E467C"/>
    <w:rsid w:val="006E53F7"/>
    <w:rsid w:val="006E5BAC"/>
    <w:rsid w:val="006F0420"/>
    <w:rsid w:val="006F1211"/>
    <w:rsid w:val="006F1F58"/>
    <w:rsid w:val="006F2A76"/>
    <w:rsid w:val="006F2BBE"/>
    <w:rsid w:val="006F33DA"/>
    <w:rsid w:val="006F3C1F"/>
    <w:rsid w:val="006F5D98"/>
    <w:rsid w:val="006F63B1"/>
    <w:rsid w:val="006F6830"/>
    <w:rsid w:val="00700010"/>
    <w:rsid w:val="00700905"/>
    <w:rsid w:val="00701C2F"/>
    <w:rsid w:val="00701D0A"/>
    <w:rsid w:val="007029F5"/>
    <w:rsid w:val="00705651"/>
    <w:rsid w:val="0070610B"/>
    <w:rsid w:val="007064C3"/>
    <w:rsid w:val="0070747F"/>
    <w:rsid w:val="00707EC1"/>
    <w:rsid w:val="00707F4F"/>
    <w:rsid w:val="007126B9"/>
    <w:rsid w:val="0071339E"/>
    <w:rsid w:val="00713B52"/>
    <w:rsid w:val="007140AC"/>
    <w:rsid w:val="00714194"/>
    <w:rsid w:val="007141D9"/>
    <w:rsid w:val="00716AD1"/>
    <w:rsid w:val="00717F65"/>
    <w:rsid w:val="00720E20"/>
    <w:rsid w:val="00721581"/>
    <w:rsid w:val="00722867"/>
    <w:rsid w:val="00723438"/>
    <w:rsid w:val="007238F1"/>
    <w:rsid w:val="007244AD"/>
    <w:rsid w:val="00724B3B"/>
    <w:rsid w:val="007251BE"/>
    <w:rsid w:val="00726300"/>
    <w:rsid w:val="00730C1E"/>
    <w:rsid w:val="0073100C"/>
    <w:rsid w:val="00731813"/>
    <w:rsid w:val="00731CB3"/>
    <w:rsid w:val="00732D6B"/>
    <w:rsid w:val="00733102"/>
    <w:rsid w:val="007336E2"/>
    <w:rsid w:val="0073395B"/>
    <w:rsid w:val="00735920"/>
    <w:rsid w:val="0073611D"/>
    <w:rsid w:val="00736B65"/>
    <w:rsid w:val="00741226"/>
    <w:rsid w:val="00741A8B"/>
    <w:rsid w:val="00742B0F"/>
    <w:rsid w:val="00742BF5"/>
    <w:rsid w:val="00743565"/>
    <w:rsid w:val="007462EE"/>
    <w:rsid w:val="00746A88"/>
    <w:rsid w:val="007511B2"/>
    <w:rsid w:val="00751A36"/>
    <w:rsid w:val="00751A58"/>
    <w:rsid w:val="00751A7B"/>
    <w:rsid w:val="007520C9"/>
    <w:rsid w:val="007524AD"/>
    <w:rsid w:val="007540D2"/>
    <w:rsid w:val="00757102"/>
    <w:rsid w:val="0075757F"/>
    <w:rsid w:val="007614C2"/>
    <w:rsid w:val="00762042"/>
    <w:rsid w:val="007644AF"/>
    <w:rsid w:val="00764BCC"/>
    <w:rsid w:val="00765FC0"/>
    <w:rsid w:val="007660A7"/>
    <w:rsid w:val="00766217"/>
    <w:rsid w:val="0076624B"/>
    <w:rsid w:val="00766DA1"/>
    <w:rsid w:val="007737EF"/>
    <w:rsid w:val="0077472E"/>
    <w:rsid w:val="0077637A"/>
    <w:rsid w:val="00776C70"/>
    <w:rsid w:val="007866CF"/>
    <w:rsid w:val="007872AD"/>
    <w:rsid w:val="00787EDE"/>
    <w:rsid w:val="00791355"/>
    <w:rsid w:val="00792500"/>
    <w:rsid w:val="00792B94"/>
    <w:rsid w:val="00793358"/>
    <w:rsid w:val="0079347D"/>
    <w:rsid w:val="007939B5"/>
    <w:rsid w:val="0079535E"/>
    <w:rsid w:val="00795C5A"/>
    <w:rsid w:val="00796E9C"/>
    <w:rsid w:val="007A0362"/>
    <w:rsid w:val="007A12B9"/>
    <w:rsid w:val="007A13AC"/>
    <w:rsid w:val="007A3307"/>
    <w:rsid w:val="007A3360"/>
    <w:rsid w:val="007A4C07"/>
    <w:rsid w:val="007A4D95"/>
    <w:rsid w:val="007A5017"/>
    <w:rsid w:val="007A5593"/>
    <w:rsid w:val="007B08A8"/>
    <w:rsid w:val="007B2FBD"/>
    <w:rsid w:val="007B4933"/>
    <w:rsid w:val="007B4CBA"/>
    <w:rsid w:val="007B6C39"/>
    <w:rsid w:val="007B6E44"/>
    <w:rsid w:val="007B6FA3"/>
    <w:rsid w:val="007B773F"/>
    <w:rsid w:val="007C038B"/>
    <w:rsid w:val="007C050B"/>
    <w:rsid w:val="007C11F1"/>
    <w:rsid w:val="007C1501"/>
    <w:rsid w:val="007C54F2"/>
    <w:rsid w:val="007C54F9"/>
    <w:rsid w:val="007C5CF1"/>
    <w:rsid w:val="007C603E"/>
    <w:rsid w:val="007C671B"/>
    <w:rsid w:val="007C7BFB"/>
    <w:rsid w:val="007D0685"/>
    <w:rsid w:val="007D08F0"/>
    <w:rsid w:val="007D321E"/>
    <w:rsid w:val="007D3B81"/>
    <w:rsid w:val="007D739F"/>
    <w:rsid w:val="007D7E0D"/>
    <w:rsid w:val="007E0DF9"/>
    <w:rsid w:val="007E2131"/>
    <w:rsid w:val="007E2D6C"/>
    <w:rsid w:val="007E3D92"/>
    <w:rsid w:val="007E5AD5"/>
    <w:rsid w:val="007F193B"/>
    <w:rsid w:val="007F1D23"/>
    <w:rsid w:val="007F1DE2"/>
    <w:rsid w:val="007F2DCF"/>
    <w:rsid w:val="007F415C"/>
    <w:rsid w:val="007F426B"/>
    <w:rsid w:val="007F5A6D"/>
    <w:rsid w:val="007F6A2F"/>
    <w:rsid w:val="007F6E32"/>
    <w:rsid w:val="00801841"/>
    <w:rsid w:val="00802B33"/>
    <w:rsid w:val="00802E46"/>
    <w:rsid w:val="00803FA9"/>
    <w:rsid w:val="008040C9"/>
    <w:rsid w:val="00804682"/>
    <w:rsid w:val="00804EC4"/>
    <w:rsid w:val="008057F6"/>
    <w:rsid w:val="00806E7B"/>
    <w:rsid w:val="00806FD8"/>
    <w:rsid w:val="00807366"/>
    <w:rsid w:val="0080786E"/>
    <w:rsid w:val="0081008C"/>
    <w:rsid w:val="008102C4"/>
    <w:rsid w:val="00810E8D"/>
    <w:rsid w:val="008127B6"/>
    <w:rsid w:val="00813403"/>
    <w:rsid w:val="00814071"/>
    <w:rsid w:val="008141AD"/>
    <w:rsid w:val="00815957"/>
    <w:rsid w:val="00815C44"/>
    <w:rsid w:val="00815DC4"/>
    <w:rsid w:val="00815E2A"/>
    <w:rsid w:val="0081616D"/>
    <w:rsid w:val="00816B92"/>
    <w:rsid w:val="00816D29"/>
    <w:rsid w:val="0082005F"/>
    <w:rsid w:val="00822394"/>
    <w:rsid w:val="00822674"/>
    <w:rsid w:val="008234C7"/>
    <w:rsid w:val="00823856"/>
    <w:rsid w:val="00823880"/>
    <w:rsid w:val="00823950"/>
    <w:rsid w:val="00823D64"/>
    <w:rsid w:val="00824AA9"/>
    <w:rsid w:val="00825E38"/>
    <w:rsid w:val="008266C8"/>
    <w:rsid w:val="00826B5E"/>
    <w:rsid w:val="00832122"/>
    <w:rsid w:val="0083265D"/>
    <w:rsid w:val="00833625"/>
    <w:rsid w:val="00833866"/>
    <w:rsid w:val="00833DCE"/>
    <w:rsid w:val="00836BF0"/>
    <w:rsid w:val="008402F9"/>
    <w:rsid w:val="00840A94"/>
    <w:rsid w:val="00840C55"/>
    <w:rsid w:val="00841DAD"/>
    <w:rsid w:val="008420F6"/>
    <w:rsid w:val="00842563"/>
    <w:rsid w:val="0084302D"/>
    <w:rsid w:val="00843DAC"/>
    <w:rsid w:val="008476AE"/>
    <w:rsid w:val="0085181B"/>
    <w:rsid w:val="0085184C"/>
    <w:rsid w:val="00852405"/>
    <w:rsid w:val="0085390E"/>
    <w:rsid w:val="0085583E"/>
    <w:rsid w:val="00855BFD"/>
    <w:rsid w:val="008562CA"/>
    <w:rsid w:val="00856F3A"/>
    <w:rsid w:val="00857427"/>
    <w:rsid w:val="0086118B"/>
    <w:rsid w:val="00861890"/>
    <w:rsid w:val="00862720"/>
    <w:rsid w:val="0086473E"/>
    <w:rsid w:val="0086512E"/>
    <w:rsid w:val="00865AEC"/>
    <w:rsid w:val="0086648A"/>
    <w:rsid w:val="0086683F"/>
    <w:rsid w:val="00867A0A"/>
    <w:rsid w:val="008704D7"/>
    <w:rsid w:val="00870EA2"/>
    <w:rsid w:val="008710AE"/>
    <w:rsid w:val="00871B81"/>
    <w:rsid w:val="00871DEB"/>
    <w:rsid w:val="00872C57"/>
    <w:rsid w:val="00872E50"/>
    <w:rsid w:val="00873E77"/>
    <w:rsid w:val="00874CC9"/>
    <w:rsid w:val="00875DF6"/>
    <w:rsid w:val="0087613B"/>
    <w:rsid w:val="00880988"/>
    <w:rsid w:val="00880F79"/>
    <w:rsid w:val="0088575F"/>
    <w:rsid w:val="008861EC"/>
    <w:rsid w:val="00886447"/>
    <w:rsid w:val="0088645C"/>
    <w:rsid w:val="00887805"/>
    <w:rsid w:val="008918A3"/>
    <w:rsid w:val="00891A55"/>
    <w:rsid w:val="008932A0"/>
    <w:rsid w:val="00893C28"/>
    <w:rsid w:val="0089534C"/>
    <w:rsid w:val="008960B8"/>
    <w:rsid w:val="00897249"/>
    <w:rsid w:val="008A0A11"/>
    <w:rsid w:val="008A0B09"/>
    <w:rsid w:val="008A1EB9"/>
    <w:rsid w:val="008A23BD"/>
    <w:rsid w:val="008A23DD"/>
    <w:rsid w:val="008A3B31"/>
    <w:rsid w:val="008A3E99"/>
    <w:rsid w:val="008A43CF"/>
    <w:rsid w:val="008A4C53"/>
    <w:rsid w:val="008A56D1"/>
    <w:rsid w:val="008A7D8F"/>
    <w:rsid w:val="008B03E5"/>
    <w:rsid w:val="008B12FC"/>
    <w:rsid w:val="008B18FE"/>
    <w:rsid w:val="008B19C8"/>
    <w:rsid w:val="008B387A"/>
    <w:rsid w:val="008B4BE3"/>
    <w:rsid w:val="008B4EB6"/>
    <w:rsid w:val="008B5E0A"/>
    <w:rsid w:val="008B7EE7"/>
    <w:rsid w:val="008C01FC"/>
    <w:rsid w:val="008C04FC"/>
    <w:rsid w:val="008C0884"/>
    <w:rsid w:val="008C0B03"/>
    <w:rsid w:val="008C0C39"/>
    <w:rsid w:val="008C1258"/>
    <w:rsid w:val="008C1D5A"/>
    <w:rsid w:val="008C4108"/>
    <w:rsid w:val="008C47EB"/>
    <w:rsid w:val="008C4C1B"/>
    <w:rsid w:val="008C5096"/>
    <w:rsid w:val="008C5632"/>
    <w:rsid w:val="008C59BC"/>
    <w:rsid w:val="008C6721"/>
    <w:rsid w:val="008C6746"/>
    <w:rsid w:val="008C713F"/>
    <w:rsid w:val="008C7F92"/>
    <w:rsid w:val="008D0D3A"/>
    <w:rsid w:val="008D1051"/>
    <w:rsid w:val="008D112D"/>
    <w:rsid w:val="008D1413"/>
    <w:rsid w:val="008D38A1"/>
    <w:rsid w:val="008D486A"/>
    <w:rsid w:val="008D5361"/>
    <w:rsid w:val="008D5A50"/>
    <w:rsid w:val="008D6B7F"/>
    <w:rsid w:val="008D7D8A"/>
    <w:rsid w:val="008E2161"/>
    <w:rsid w:val="008E269A"/>
    <w:rsid w:val="008E27D5"/>
    <w:rsid w:val="008E2E5D"/>
    <w:rsid w:val="008E3D19"/>
    <w:rsid w:val="008E5929"/>
    <w:rsid w:val="008E5A3C"/>
    <w:rsid w:val="008E5BE7"/>
    <w:rsid w:val="008E6B20"/>
    <w:rsid w:val="008E7609"/>
    <w:rsid w:val="008E7764"/>
    <w:rsid w:val="008F12C1"/>
    <w:rsid w:val="008F2AC9"/>
    <w:rsid w:val="008F2D90"/>
    <w:rsid w:val="008F30C6"/>
    <w:rsid w:val="008F346F"/>
    <w:rsid w:val="008F3AD6"/>
    <w:rsid w:val="008F406E"/>
    <w:rsid w:val="008F753D"/>
    <w:rsid w:val="008F7766"/>
    <w:rsid w:val="00900193"/>
    <w:rsid w:val="00901682"/>
    <w:rsid w:val="0090189C"/>
    <w:rsid w:val="00901E27"/>
    <w:rsid w:val="0090308A"/>
    <w:rsid w:val="0090384E"/>
    <w:rsid w:val="00903B20"/>
    <w:rsid w:val="00907F4A"/>
    <w:rsid w:val="009113B6"/>
    <w:rsid w:val="00911885"/>
    <w:rsid w:val="00911FC1"/>
    <w:rsid w:val="0091337D"/>
    <w:rsid w:val="00914C5D"/>
    <w:rsid w:val="0091503D"/>
    <w:rsid w:val="009161EB"/>
    <w:rsid w:val="0091742A"/>
    <w:rsid w:val="00917792"/>
    <w:rsid w:val="00920AA2"/>
    <w:rsid w:val="00920C84"/>
    <w:rsid w:val="00921BAE"/>
    <w:rsid w:val="00922E9B"/>
    <w:rsid w:val="009232F8"/>
    <w:rsid w:val="00924552"/>
    <w:rsid w:val="0092690D"/>
    <w:rsid w:val="00927755"/>
    <w:rsid w:val="00930372"/>
    <w:rsid w:val="0093144B"/>
    <w:rsid w:val="00931D80"/>
    <w:rsid w:val="00932384"/>
    <w:rsid w:val="009330F0"/>
    <w:rsid w:val="00933706"/>
    <w:rsid w:val="009349C6"/>
    <w:rsid w:val="00935493"/>
    <w:rsid w:val="00935773"/>
    <w:rsid w:val="00935BE5"/>
    <w:rsid w:val="009373AB"/>
    <w:rsid w:val="009402DC"/>
    <w:rsid w:val="00941352"/>
    <w:rsid w:val="00941501"/>
    <w:rsid w:val="00942B59"/>
    <w:rsid w:val="00943AE4"/>
    <w:rsid w:val="00943CAB"/>
    <w:rsid w:val="009444E4"/>
    <w:rsid w:val="00950DFF"/>
    <w:rsid w:val="00951165"/>
    <w:rsid w:val="0095117D"/>
    <w:rsid w:val="00951838"/>
    <w:rsid w:val="00951B43"/>
    <w:rsid w:val="00953137"/>
    <w:rsid w:val="00953230"/>
    <w:rsid w:val="00953E73"/>
    <w:rsid w:val="009540D5"/>
    <w:rsid w:val="009544B1"/>
    <w:rsid w:val="00955107"/>
    <w:rsid w:val="00955B33"/>
    <w:rsid w:val="00956D2F"/>
    <w:rsid w:val="00957063"/>
    <w:rsid w:val="00957ED1"/>
    <w:rsid w:val="00962719"/>
    <w:rsid w:val="00963CB0"/>
    <w:rsid w:val="00963EC9"/>
    <w:rsid w:val="00964643"/>
    <w:rsid w:val="00965ABE"/>
    <w:rsid w:val="009666A6"/>
    <w:rsid w:val="009668EF"/>
    <w:rsid w:val="00966933"/>
    <w:rsid w:val="009672F7"/>
    <w:rsid w:val="00967373"/>
    <w:rsid w:val="0097067F"/>
    <w:rsid w:val="00971EAF"/>
    <w:rsid w:val="009729F8"/>
    <w:rsid w:val="00972AF1"/>
    <w:rsid w:val="00972ECD"/>
    <w:rsid w:val="00973023"/>
    <w:rsid w:val="00975B54"/>
    <w:rsid w:val="0097600E"/>
    <w:rsid w:val="0097657C"/>
    <w:rsid w:val="00977361"/>
    <w:rsid w:val="00977392"/>
    <w:rsid w:val="0097798F"/>
    <w:rsid w:val="00982EF7"/>
    <w:rsid w:val="0098320C"/>
    <w:rsid w:val="00983218"/>
    <w:rsid w:val="009832E8"/>
    <w:rsid w:val="0098390E"/>
    <w:rsid w:val="00983AF1"/>
    <w:rsid w:val="009842BF"/>
    <w:rsid w:val="0098450E"/>
    <w:rsid w:val="0098452F"/>
    <w:rsid w:val="0098580F"/>
    <w:rsid w:val="0098626D"/>
    <w:rsid w:val="00986E76"/>
    <w:rsid w:val="00987020"/>
    <w:rsid w:val="0098750B"/>
    <w:rsid w:val="00990D42"/>
    <w:rsid w:val="0099374D"/>
    <w:rsid w:val="00994101"/>
    <w:rsid w:val="009954C2"/>
    <w:rsid w:val="00996977"/>
    <w:rsid w:val="009969D7"/>
    <w:rsid w:val="009A09A3"/>
    <w:rsid w:val="009A1003"/>
    <w:rsid w:val="009A1058"/>
    <w:rsid w:val="009A1311"/>
    <w:rsid w:val="009A4390"/>
    <w:rsid w:val="009A446F"/>
    <w:rsid w:val="009A5919"/>
    <w:rsid w:val="009A5BC2"/>
    <w:rsid w:val="009A7A29"/>
    <w:rsid w:val="009A7DB7"/>
    <w:rsid w:val="009B15AF"/>
    <w:rsid w:val="009B201F"/>
    <w:rsid w:val="009B225E"/>
    <w:rsid w:val="009B315D"/>
    <w:rsid w:val="009B421D"/>
    <w:rsid w:val="009B55A4"/>
    <w:rsid w:val="009B73A4"/>
    <w:rsid w:val="009B75AF"/>
    <w:rsid w:val="009B7FC7"/>
    <w:rsid w:val="009C098C"/>
    <w:rsid w:val="009C0E1E"/>
    <w:rsid w:val="009C1067"/>
    <w:rsid w:val="009C1DAF"/>
    <w:rsid w:val="009C247A"/>
    <w:rsid w:val="009C27FA"/>
    <w:rsid w:val="009D00E7"/>
    <w:rsid w:val="009D0722"/>
    <w:rsid w:val="009D0E9E"/>
    <w:rsid w:val="009D1060"/>
    <w:rsid w:val="009D12B2"/>
    <w:rsid w:val="009D16A0"/>
    <w:rsid w:val="009D1725"/>
    <w:rsid w:val="009D1D98"/>
    <w:rsid w:val="009D2267"/>
    <w:rsid w:val="009D317C"/>
    <w:rsid w:val="009D3BDA"/>
    <w:rsid w:val="009D4D6A"/>
    <w:rsid w:val="009E13CA"/>
    <w:rsid w:val="009E18F6"/>
    <w:rsid w:val="009E1BD0"/>
    <w:rsid w:val="009E3036"/>
    <w:rsid w:val="009E40AA"/>
    <w:rsid w:val="009E61A7"/>
    <w:rsid w:val="009E7B84"/>
    <w:rsid w:val="009F0994"/>
    <w:rsid w:val="009F09F2"/>
    <w:rsid w:val="009F1435"/>
    <w:rsid w:val="009F1569"/>
    <w:rsid w:val="009F417E"/>
    <w:rsid w:val="009F4754"/>
    <w:rsid w:val="009F4C30"/>
    <w:rsid w:val="009F51D7"/>
    <w:rsid w:val="009F5C42"/>
    <w:rsid w:val="009F7453"/>
    <w:rsid w:val="00A00131"/>
    <w:rsid w:val="00A021A7"/>
    <w:rsid w:val="00A0610F"/>
    <w:rsid w:val="00A0787B"/>
    <w:rsid w:val="00A07C04"/>
    <w:rsid w:val="00A11BB7"/>
    <w:rsid w:val="00A11D52"/>
    <w:rsid w:val="00A129EE"/>
    <w:rsid w:val="00A13AA5"/>
    <w:rsid w:val="00A145CD"/>
    <w:rsid w:val="00A15544"/>
    <w:rsid w:val="00A155C4"/>
    <w:rsid w:val="00A15622"/>
    <w:rsid w:val="00A15C28"/>
    <w:rsid w:val="00A15D44"/>
    <w:rsid w:val="00A16ABC"/>
    <w:rsid w:val="00A1716A"/>
    <w:rsid w:val="00A17A91"/>
    <w:rsid w:val="00A212C1"/>
    <w:rsid w:val="00A21547"/>
    <w:rsid w:val="00A22260"/>
    <w:rsid w:val="00A228E1"/>
    <w:rsid w:val="00A22D97"/>
    <w:rsid w:val="00A2454D"/>
    <w:rsid w:val="00A24F04"/>
    <w:rsid w:val="00A27010"/>
    <w:rsid w:val="00A27633"/>
    <w:rsid w:val="00A27A01"/>
    <w:rsid w:val="00A27BDC"/>
    <w:rsid w:val="00A303ED"/>
    <w:rsid w:val="00A309D7"/>
    <w:rsid w:val="00A31AC7"/>
    <w:rsid w:val="00A31FD7"/>
    <w:rsid w:val="00A321D5"/>
    <w:rsid w:val="00A32F68"/>
    <w:rsid w:val="00A33FF1"/>
    <w:rsid w:val="00A34F2F"/>
    <w:rsid w:val="00A3617E"/>
    <w:rsid w:val="00A365F1"/>
    <w:rsid w:val="00A37900"/>
    <w:rsid w:val="00A37AF9"/>
    <w:rsid w:val="00A401F0"/>
    <w:rsid w:val="00A41DD8"/>
    <w:rsid w:val="00A42585"/>
    <w:rsid w:val="00A42F34"/>
    <w:rsid w:val="00A46743"/>
    <w:rsid w:val="00A47510"/>
    <w:rsid w:val="00A513DA"/>
    <w:rsid w:val="00A5363D"/>
    <w:rsid w:val="00A53D3E"/>
    <w:rsid w:val="00A558D8"/>
    <w:rsid w:val="00A55B32"/>
    <w:rsid w:val="00A55D45"/>
    <w:rsid w:val="00A55E25"/>
    <w:rsid w:val="00A620BB"/>
    <w:rsid w:val="00A6257C"/>
    <w:rsid w:val="00A6273D"/>
    <w:rsid w:val="00A63429"/>
    <w:rsid w:val="00A64063"/>
    <w:rsid w:val="00A657A8"/>
    <w:rsid w:val="00A65C5B"/>
    <w:rsid w:val="00A66102"/>
    <w:rsid w:val="00A667A4"/>
    <w:rsid w:val="00A67F65"/>
    <w:rsid w:val="00A7117F"/>
    <w:rsid w:val="00A71BCA"/>
    <w:rsid w:val="00A73B92"/>
    <w:rsid w:val="00A7459F"/>
    <w:rsid w:val="00A80308"/>
    <w:rsid w:val="00A83415"/>
    <w:rsid w:val="00A84739"/>
    <w:rsid w:val="00A848A0"/>
    <w:rsid w:val="00A84982"/>
    <w:rsid w:val="00A8532B"/>
    <w:rsid w:val="00A85B0A"/>
    <w:rsid w:val="00A85EDA"/>
    <w:rsid w:val="00A87DF8"/>
    <w:rsid w:val="00A91067"/>
    <w:rsid w:val="00A91783"/>
    <w:rsid w:val="00A91C8C"/>
    <w:rsid w:val="00A91F02"/>
    <w:rsid w:val="00A946F0"/>
    <w:rsid w:val="00A9486B"/>
    <w:rsid w:val="00A9511E"/>
    <w:rsid w:val="00A952F3"/>
    <w:rsid w:val="00A957BA"/>
    <w:rsid w:val="00A97933"/>
    <w:rsid w:val="00AA3D1C"/>
    <w:rsid w:val="00AA49B9"/>
    <w:rsid w:val="00AA7EBE"/>
    <w:rsid w:val="00AB0FB7"/>
    <w:rsid w:val="00AB15D5"/>
    <w:rsid w:val="00AB1825"/>
    <w:rsid w:val="00AB1A1A"/>
    <w:rsid w:val="00AB2641"/>
    <w:rsid w:val="00AB415D"/>
    <w:rsid w:val="00AB7394"/>
    <w:rsid w:val="00AC0159"/>
    <w:rsid w:val="00AC03FF"/>
    <w:rsid w:val="00AC11B8"/>
    <w:rsid w:val="00AC142C"/>
    <w:rsid w:val="00AC190A"/>
    <w:rsid w:val="00AC2D86"/>
    <w:rsid w:val="00AC32B0"/>
    <w:rsid w:val="00AC4516"/>
    <w:rsid w:val="00AC5227"/>
    <w:rsid w:val="00AC6386"/>
    <w:rsid w:val="00AC659E"/>
    <w:rsid w:val="00AC661D"/>
    <w:rsid w:val="00AC7A13"/>
    <w:rsid w:val="00AD0D9C"/>
    <w:rsid w:val="00AD0FA9"/>
    <w:rsid w:val="00AD1021"/>
    <w:rsid w:val="00AD198C"/>
    <w:rsid w:val="00AD2593"/>
    <w:rsid w:val="00AD575A"/>
    <w:rsid w:val="00AD5907"/>
    <w:rsid w:val="00AD5B0C"/>
    <w:rsid w:val="00AD645D"/>
    <w:rsid w:val="00AD6D01"/>
    <w:rsid w:val="00AD7269"/>
    <w:rsid w:val="00AD7605"/>
    <w:rsid w:val="00AE0A03"/>
    <w:rsid w:val="00AE29CA"/>
    <w:rsid w:val="00AE2B06"/>
    <w:rsid w:val="00AE306B"/>
    <w:rsid w:val="00AE30A1"/>
    <w:rsid w:val="00AE34DF"/>
    <w:rsid w:val="00AE588C"/>
    <w:rsid w:val="00AE5D48"/>
    <w:rsid w:val="00AE6E46"/>
    <w:rsid w:val="00AE6E4D"/>
    <w:rsid w:val="00AF117A"/>
    <w:rsid w:val="00AF16BA"/>
    <w:rsid w:val="00AF4255"/>
    <w:rsid w:val="00AF4A36"/>
    <w:rsid w:val="00AF4F6C"/>
    <w:rsid w:val="00AF6607"/>
    <w:rsid w:val="00AF75F2"/>
    <w:rsid w:val="00B00621"/>
    <w:rsid w:val="00B007AC"/>
    <w:rsid w:val="00B01061"/>
    <w:rsid w:val="00B02057"/>
    <w:rsid w:val="00B026EA"/>
    <w:rsid w:val="00B02DEC"/>
    <w:rsid w:val="00B03116"/>
    <w:rsid w:val="00B04501"/>
    <w:rsid w:val="00B04691"/>
    <w:rsid w:val="00B04BF1"/>
    <w:rsid w:val="00B10F2C"/>
    <w:rsid w:val="00B12B47"/>
    <w:rsid w:val="00B131AE"/>
    <w:rsid w:val="00B13901"/>
    <w:rsid w:val="00B13AE8"/>
    <w:rsid w:val="00B13E52"/>
    <w:rsid w:val="00B140A0"/>
    <w:rsid w:val="00B14108"/>
    <w:rsid w:val="00B16409"/>
    <w:rsid w:val="00B16F1C"/>
    <w:rsid w:val="00B1775E"/>
    <w:rsid w:val="00B17B9B"/>
    <w:rsid w:val="00B2232B"/>
    <w:rsid w:val="00B2395E"/>
    <w:rsid w:val="00B24393"/>
    <w:rsid w:val="00B24D65"/>
    <w:rsid w:val="00B24EB0"/>
    <w:rsid w:val="00B252D1"/>
    <w:rsid w:val="00B25C6C"/>
    <w:rsid w:val="00B25EC3"/>
    <w:rsid w:val="00B26256"/>
    <w:rsid w:val="00B26699"/>
    <w:rsid w:val="00B26808"/>
    <w:rsid w:val="00B2746F"/>
    <w:rsid w:val="00B27569"/>
    <w:rsid w:val="00B31131"/>
    <w:rsid w:val="00B31AE7"/>
    <w:rsid w:val="00B32007"/>
    <w:rsid w:val="00B326D6"/>
    <w:rsid w:val="00B32B26"/>
    <w:rsid w:val="00B34284"/>
    <w:rsid w:val="00B34796"/>
    <w:rsid w:val="00B3522C"/>
    <w:rsid w:val="00B36D12"/>
    <w:rsid w:val="00B37D25"/>
    <w:rsid w:val="00B40739"/>
    <w:rsid w:val="00B425F3"/>
    <w:rsid w:val="00B4277C"/>
    <w:rsid w:val="00B43553"/>
    <w:rsid w:val="00B458A8"/>
    <w:rsid w:val="00B45D8A"/>
    <w:rsid w:val="00B45DEB"/>
    <w:rsid w:val="00B4627D"/>
    <w:rsid w:val="00B46C24"/>
    <w:rsid w:val="00B479DA"/>
    <w:rsid w:val="00B50747"/>
    <w:rsid w:val="00B51C6E"/>
    <w:rsid w:val="00B52055"/>
    <w:rsid w:val="00B520C2"/>
    <w:rsid w:val="00B526B8"/>
    <w:rsid w:val="00B52951"/>
    <w:rsid w:val="00B52D72"/>
    <w:rsid w:val="00B52F93"/>
    <w:rsid w:val="00B545BF"/>
    <w:rsid w:val="00B54A04"/>
    <w:rsid w:val="00B54DBD"/>
    <w:rsid w:val="00B567C0"/>
    <w:rsid w:val="00B56981"/>
    <w:rsid w:val="00B56B27"/>
    <w:rsid w:val="00B57295"/>
    <w:rsid w:val="00B579C4"/>
    <w:rsid w:val="00B621E1"/>
    <w:rsid w:val="00B62BF8"/>
    <w:rsid w:val="00B63278"/>
    <w:rsid w:val="00B667D5"/>
    <w:rsid w:val="00B6685D"/>
    <w:rsid w:val="00B70436"/>
    <w:rsid w:val="00B724A4"/>
    <w:rsid w:val="00B72C57"/>
    <w:rsid w:val="00B75509"/>
    <w:rsid w:val="00B75E8E"/>
    <w:rsid w:val="00B7715F"/>
    <w:rsid w:val="00B771B0"/>
    <w:rsid w:val="00B80AF9"/>
    <w:rsid w:val="00B815CA"/>
    <w:rsid w:val="00B81819"/>
    <w:rsid w:val="00B830B6"/>
    <w:rsid w:val="00B83AAF"/>
    <w:rsid w:val="00B8422A"/>
    <w:rsid w:val="00B86CC6"/>
    <w:rsid w:val="00B8735E"/>
    <w:rsid w:val="00B90007"/>
    <w:rsid w:val="00B90E85"/>
    <w:rsid w:val="00B91705"/>
    <w:rsid w:val="00B91869"/>
    <w:rsid w:val="00B91F75"/>
    <w:rsid w:val="00B936D8"/>
    <w:rsid w:val="00B93C87"/>
    <w:rsid w:val="00B94AE6"/>
    <w:rsid w:val="00B95452"/>
    <w:rsid w:val="00B956D3"/>
    <w:rsid w:val="00B96FAC"/>
    <w:rsid w:val="00B977BC"/>
    <w:rsid w:val="00BA0C10"/>
    <w:rsid w:val="00BA3388"/>
    <w:rsid w:val="00BA5B1F"/>
    <w:rsid w:val="00BA7091"/>
    <w:rsid w:val="00BB02D1"/>
    <w:rsid w:val="00BB0518"/>
    <w:rsid w:val="00BB18F4"/>
    <w:rsid w:val="00BB2321"/>
    <w:rsid w:val="00BB2A19"/>
    <w:rsid w:val="00BB353B"/>
    <w:rsid w:val="00BB39F9"/>
    <w:rsid w:val="00BB3E7E"/>
    <w:rsid w:val="00BB4716"/>
    <w:rsid w:val="00BB4A7C"/>
    <w:rsid w:val="00BB5079"/>
    <w:rsid w:val="00BB5943"/>
    <w:rsid w:val="00BC475E"/>
    <w:rsid w:val="00BC4FA2"/>
    <w:rsid w:val="00BC7551"/>
    <w:rsid w:val="00BD1D16"/>
    <w:rsid w:val="00BD3072"/>
    <w:rsid w:val="00BD4A66"/>
    <w:rsid w:val="00BD62FF"/>
    <w:rsid w:val="00BD63C3"/>
    <w:rsid w:val="00BD6DBC"/>
    <w:rsid w:val="00BD6F3E"/>
    <w:rsid w:val="00BE0FE8"/>
    <w:rsid w:val="00BE1084"/>
    <w:rsid w:val="00BE169A"/>
    <w:rsid w:val="00BE3126"/>
    <w:rsid w:val="00BE32E4"/>
    <w:rsid w:val="00BE3699"/>
    <w:rsid w:val="00BE4F47"/>
    <w:rsid w:val="00BE66EE"/>
    <w:rsid w:val="00BE75CB"/>
    <w:rsid w:val="00BE7664"/>
    <w:rsid w:val="00BE79F0"/>
    <w:rsid w:val="00BE7E8C"/>
    <w:rsid w:val="00BF0CC6"/>
    <w:rsid w:val="00BF3588"/>
    <w:rsid w:val="00BF39CE"/>
    <w:rsid w:val="00BF403B"/>
    <w:rsid w:val="00BF478B"/>
    <w:rsid w:val="00BF4ACE"/>
    <w:rsid w:val="00BF4BBA"/>
    <w:rsid w:val="00BF5272"/>
    <w:rsid w:val="00BF7773"/>
    <w:rsid w:val="00BF7DCB"/>
    <w:rsid w:val="00C00396"/>
    <w:rsid w:val="00C01FF1"/>
    <w:rsid w:val="00C0318D"/>
    <w:rsid w:val="00C03A33"/>
    <w:rsid w:val="00C0465C"/>
    <w:rsid w:val="00C04D0E"/>
    <w:rsid w:val="00C058C6"/>
    <w:rsid w:val="00C06C19"/>
    <w:rsid w:val="00C10017"/>
    <w:rsid w:val="00C100CD"/>
    <w:rsid w:val="00C111DD"/>
    <w:rsid w:val="00C117A4"/>
    <w:rsid w:val="00C12294"/>
    <w:rsid w:val="00C130F4"/>
    <w:rsid w:val="00C143E1"/>
    <w:rsid w:val="00C14805"/>
    <w:rsid w:val="00C16700"/>
    <w:rsid w:val="00C167DF"/>
    <w:rsid w:val="00C16989"/>
    <w:rsid w:val="00C16A34"/>
    <w:rsid w:val="00C207C8"/>
    <w:rsid w:val="00C20DF9"/>
    <w:rsid w:val="00C2110F"/>
    <w:rsid w:val="00C2365E"/>
    <w:rsid w:val="00C2519A"/>
    <w:rsid w:val="00C251D1"/>
    <w:rsid w:val="00C2550B"/>
    <w:rsid w:val="00C2579A"/>
    <w:rsid w:val="00C27C35"/>
    <w:rsid w:val="00C3206E"/>
    <w:rsid w:val="00C32787"/>
    <w:rsid w:val="00C32EA7"/>
    <w:rsid w:val="00C339DF"/>
    <w:rsid w:val="00C3717E"/>
    <w:rsid w:val="00C40075"/>
    <w:rsid w:val="00C4127D"/>
    <w:rsid w:val="00C429B7"/>
    <w:rsid w:val="00C4346A"/>
    <w:rsid w:val="00C43A71"/>
    <w:rsid w:val="00C44CC3"/>
    <w:rsid w:val="00C4502E"/>
    <w:rsid w:val="00C45671"/>
    <w:rsid w:val="00C46177"/>
    <w:rsid w:val="00C46F68"/>
    <w:rsid w:val="00C476EF"/>
    <w:rsid w:val="00C50147"/>
    <w:rsid w:val="00C53CE9"/>
    <w:rsid w:val="00C53E95"/>
    <w:rsid w:val="00C53FAE"/>
    <w:rsid w:val="00C54E96"/>
    <w:rsid w:val="00C55F9A"/>
    <w:rsid w:val="00C565AF"/>
    <w:rsid w:val="00C56A25"/>
    <w:rsid w:val="00C573B1"/>
    <w:rsid w:val="00C575F1"/>
    <w:rsid w:val="00C608EC"/>
    <w:rsid w:val="00C61214"/>
    <w:rsid w:val="00C6134D"/>
    <w:rsid w:val="00C61BDE"/>
    <w:rsid w:val="00C62B50"/>
    <w:rsid w:val="00C64C40"/>
    <w:rsid w:val="00C64E32"/>
    <w:rsid w:val="00C651E9"/>
    <w:rsid w:val="00C65644"/>
    <w:rsid w:val="00C65E88"/>
    <w:rsid w:val="00C66A5A"/>
    <w:rsid w:val="00C66DDA"/>
    <w:rsid w:val="00C70C04"/>
    <w:rsid w:val="00C72215"/>
    <w:rsid w:val="00C747DE"/>
    <w:rsid w:val="00C74B3F"/>
    <w:rsid w:val="00C752D4"/>
    <w:rsid w:val="00C7573D"/>
    <w:rsid w:val="00C759D8"/>
    <w:rsid w:val="00C7647D"/>
    <w:rsid w:val="00C767EC"/>
    <w:rsid w:val="00C76BBA"/>
    <w:rsid w:val="00C7704E"/>
    <w:rsid w:val="00C77A2E"/>
    <w:rsid w:val="00C77E04"/>
    <w:rsid w:val="00C77FBC"/>
    <w:rsid w:val="00C80FF6"/>
    <w:rsid w:val="00C81709"/>
    <w:rsid w:val="00C83152"/>
    <w:rsid w:val="00C852A6"/>
    <w:rsid w:val="00C85EF7"/>
    <w:rsid w:val="00C86CBE"/>
    <w:rsid w:val="00C87846"/>
    <w:rsid w:val="00C90800"/>
    <w:rsid w:val="00C90890"/>
    <w:rsid w:val="00C91105"/>
    <w:rsid w:val="00C920CD"/>
    <w:rsid w:val="00C9274A"/>
    <w:rsid w:val="00C9294E"/>
    <w:rsid w:val="00C92D46"/>
    <w:rsid w:val="00C945AF"/>
    <w:rsid w:val="00C9776B"/>
    <w:rsid w:val="00CA0DBC"/>
    <w:rsid w:val="00CA22B7"/>
    <w:rsid w:val="00CA2490"/>
    <w:rsid w:val="00CA4576"/>
    <w:rsid w:val="00CA4D18"/>
    <w:rsid w:val="00CA5B8F"/>
    <w:rsid w:val="00CB05DB"/>
    <w:rsid w:val="00CB0DE3"/>
    <w:rsid w:val="00CB1329"/>
    <w:rsid w:val="00CB17F4"/>
    <w:rsid w:val="00CB1C17"/>
    <w:rsid w:val="00CB2761"/>
    <w:rsid w:val="00CB2906"/>
    <w:rsid w:val="00CB2A71"/>
    <w:rsid w:val="00CB43E7"/>
    <w:rsid w:val="00CB5143"/>
    <w:rsid w:val="00CB5397"/>
    <w:rsid w:val="00CB5C2E"/>
    <w:rsid w:val="00CB6170"/>
    <w:rsid w:val="00CC076A"/>
    <w:rsid w:val="00CC1BAA"/>
    <w:rsid w:val="00CC2FBD"/>
    <w:rsid w:val="00CC3E40"/>
    <w:rsid w:val="00CC4B9E"/>
    <w:rsid w:val="00CC5569"/>
    <w:rsid w:val="00CD0989"/>
    <w:rsid w:val="00CD22A7"/>
    <w:rsid w:val="00CD2C91"/>
    <w:rsid w:val="00CD312E"/>
    <w:rsid w:val="00CD3BD2"/>
    <w:rsid w:val="00CD3C00"/>
    <w:rsid w:val="00CD4A81"/>
    <w:rsid w:val="00CD57F3"/>
    <w:rsid w:val="00CD613F"/>
    <w:rsid w:val="00CD7AE9"/>
    <w:rsid w:val="00CE1B13"/>
    <w:rsid w:val="00CE323E"/>
    <w:rsid w:val="00CE496A"/>
    <w:rsid w:val="00CE4A6C"/>
    <w:rsid w:val="00CE6585"/>
    <w:rsid w:val="00CE6B20"/>
    <w:rsid w:val="00CE6B81"/>
    <w:rsid w:val="00CE7A4A"/>
    <w:rsid w:val="00CF208E"/>
    <w:rsid w:val="00CF2531"/>
    <w:rsid w:val="00CF3D46"/>
    <w:rsid w:val="00CF4084"/>
    <w:rsid w:val="00CF47BC"/>
    <w:rsid w:val="00CF5947"/>
    <w:rsid w:val="00CF5D5B"/>
    <w:rsid w:val="00CF6447"/>
    <w:rsid w:val="00CF7A1C"/>
    <w:rsid w:val="00CF7C84"/>
    <w:rsid w:val="00D00B57"/>
    <w:rsid w:val="00D00D8D"/>
    <w:rsid w:val="00D01AD3"/>
    <w:rsid w:val="00D0268D"/>
    <w:rsid w:val="00D02870"/>
    <w:rsid w:val="00D029C5"/>
    <w:rsid w:val="00D02FE1"/>
    <w:rsid w:val="00D061A3"/>
    <w:rsid w:val="00D06EF6"/>
    <w:rsid w:val="00D07583"/>
    <w:rsid w:val="00D122C9"/>
    <w:rsid w:val="00D12FAB"/>
    <w:rsid w:val="00D15571"/>
    <w:rsid w:val="00D156C4"/>
    <w:rsid w:val="00D15D38"/>
    <w:rsid w:val="00D21B1A"/>
    <w:rsid w:val="00D24124"/>
    <w:rsid w:val="00D24AC8"/>
    <w:rsid w:val="00D256AE"/>
    <w:rsid w:val="00D25FFA"/>
    <w:rsid w:val="00D2675B"/>
    <w:rsid w:val="00D30BA4"/>
    <w:rsid w:val="00D31331"/>
    <w:rsid w:val="00D316F9"/>
    <w:rsid w:val="00D31924"/>
    <w:rsid w:val="00D31A58"/>
    <w:rsid w:val="00D32067"/>
    <w:rsid w:val="00D32ED7"/>
    <w:rsid w:val="00D33C67"/>
    <w:rsid w:val="00D356DC"/>
    <w:rsid w:val="00D35EF0"/>
    <w:rsid w:val="00D36E90"/>
    <w:rsid w:val="00D37C6B"/>
    <w:rsid w:val="00D412BE"/>
    <w:rsid w:val="00D41694"/>
    <w:rsid w:val="00D4283A"/>
    <w:rsid w:val="00D43DEB"/>
    <w:rsid w:val="00D442E7"/>
    <w:rsid w:val="00D461CA"/>
    <w:rsid w:val="00D47598"/>
    <w:rsid w:val="00D50DF9"/>
    <w:rsid w:val="00D51429"/>
    <w:rsid w:val="00D51621"/>
    <w:rsid w:val="00D5251D"/>
    <w:rsid w:val="00D53AA8"/>
    <w:rsid w:val="00D54EB6"/>
    <w:rsid w:val="00D5522A"/>
    <w:rsid w:val="00D56909"/>
    <w:rsid w:val="00D57288"/>
    <w:rsid w:val="00D578BA"/>
    <w:rsid w:val="00D579AF"/>
    <w:rsid w:val="00D6094E"/>
    <w:rsid w:val="00D63F7F"/>
    <w:rsid w:val="00D6400D"/>
    <w:rsid w:val="00D65DA4"/>
    <w:rsid w:val="00D70D79"/>
    <w:rsid w:val="00D71659"/>
    <w:rsid w:val="00D718C9"/>
    <w:rsid w:val="00D71AF2"/>
    <w:rsid w:val="00D73895"/>
    <w:rsid w:val="00D738E0"/>
    <w:rsid w:val="00D73ACE"/>
    <w:rsid w:val="00D74C8E"/>
    <w:rsid w:val="00D75A11"/>
    <w:rsid w:val="00D75BF8"/>
    <w:rsid w:val="00D763F7"/>
    <w:rsid w:val="00D76468"/>
    <w:rsid w:val="00D767C6"/>
    <w:rsid w:val="00D76957"/>
    <w:rsid w:val="00D83100"/>
    <w:rsid w:val="00D8316A"/>
    <w:rsid w:val="00D8337C"/>
    <w:rsid w:val="00D84F17"/>
    <w:rsid w:val="00D861BD"/>
    <w:rsid w:val="00D873F8"/>
    <w:rsid w:val="00D9062B"/>
    <w:rsid w:val="00D9160F"/>
    <w:rsid w:val="00D91789"/>
    <w:rsid w:val="00D92336"/>
    <w:rsid w:val="00D93324"/>
    <w:rsid w:val="00D93D85"/>
    <w:rsid w:val="00D940A6"/>
    <w:rsid w:val="00D943C9"/>
    <w:rsid w:val="00D950FF"/>
    <w:rsid w:val="00D962B5"/>
    <w:rsid w:val="00D97580"/>
    <w:rsid w:val="00D977B3"/>
    <w:rsid w:val="00D978A2"/>
    <w:rsid w:val="00D97F56"/>
    <w:rsid w:val="00D97FFA"/>
    <w:rsid w:val="00DA048D"/>
    <w:rsid w:val="00DA08DF"/>
    <w:rsid w:val="00DA1E03"/>
    <w:rsid w:val="00DA3719"/>
    <w:rsid w:val="00DA4AC3"/>
    <w:rsid w:val="00DA697E"/>
    <w:rsid w:val="00DA6AB4"/>
    <w:rsid w:val="00DA6CEF"/>
    <w:rsid w:val="00DA77AA"/>
    <w:rsid w:val="00DB0718"/>
    <w:rsid w:val="00DB2237"/>
    <w:rsid w:val="00DB336E"/>
    <w:rsid w:val="00DB44A1"/>
    <w:rsid w:val="00DB5052"/>
    <w:rsid w:val="00DB597A"/>
    <w:rsid w:val="00DB5BA3"/>
    <w:rsid w:val="00DB5EF7"/>
    <w:rsid w:val="00DC0245"/>
    <w:rsid w:val="00DC0BCA"/>
    <w:rsid w:val="00DC0EBE"/>
    <w:rsid w:val="00DC17EF"/>
    <w:rsid w:val="00DC461E"/>
    <w:rsid w:val="00DC53D9"/>
    <w:rsid w:val="00DC57F7"/>
    <w:rsid w:val="00DC5AE0"/>
    <w:rsid w:val="00DC7E1D"/>
    <w:rsid w:val="00DD04E5"/>
    <w:rsid w:val="00DD1C15"/>
    <w:rsid w:val="00DD246E"/>
    <w:rsid w:val="00DD2A68"/>
    <w:rsid w:val="00DD3406"/>
    <w:rsid w:val="00DD38CB"/>
    <w:rsid w:val="00DD556F"/>
    <w:rsid w:val="00DD5D30"/>
    <w:rsid w:val="00DD5F77"/>
    <w:rsid w:val="00DD6ACB"/>
    <w:rsid w:val="00DE0039"/>
    <w:rsid w:val="00DE1183"/>
    <w:rsid w:val="00DE17CD"/>
    <w:rsid w:val="00DE20E0"/>
    <w:rsid w:val="00DE2E25"/>
    <w:rsid w:val="00DE32B4"/>
    <w:rsid w:val="00DE44EE"/>
    <w:rsid w:val="00DE561B"/>
    <w:rsid w:val="00DE6247"/>
    <w:rsid w:val="00DE6AC9"/>
    <w:rsid w:val="00DE753C"/>
    <w:rsid w:val="00DE7E16"/>
    <w:rsid w:val="00DF0897"/>
    <w:rsid w:val="00DF230E"/>
    <w:rsid w:val="00DF2CDA"/>
    <w:rsid w:val="00DF3979"/>
    <w:rsid w:val="00DF3C9F"/>
    <w:rsid w:val="00DF6614"/>
    <w:rsid w:val="00E01BF0"/>
    <w:rsid w:val="00E020DA"/>
    <w:rsid w:val="00E02AA9"/>
    <w:rsid w:val="00E02C21"/>
    <w:rsid w:val="00E05D2B"/>
    <w:rsid w:val="00E06143"/>
    <w:rsid w:val="00E061D3"/>
    <w:rsid w:val="00E06A46"/>
    <w:rsid w:val="00E076F8"/>
    <w:rsid w:val="00E0799F"/>
    <w:rsid w:val="00E106BA"/>
    <w:rsid w:val="00E113A4"/>
    <w:rsid w:val="00E121C1"/>
    <w:rsid w:val="00E147E2"/>
    <w:rsid w:val="00E14D94"/>
    <w:rsid w:val="00E16662"/>
    <w:rsid w:val="00E16A2F"/>
    <w:rsid w:val="00E1798D"/>
    <w:rsid w:val="00E207F8"/>
    <w:rsid w:val="00E21B29"/>
    <w:rsid w:val="00E2373D"/>
    <w:rsid w:val="00E24C02"/>
    <w:rsid w:val="00E259BE"/>
    <w:rsid w:val="00E25ADA"/>
    <w:rsid w:val="00E2624B"/>
    <w:rsid w:val="00E30515"/>
    <w:rsid w:val="00E30CBE"/>
    <w:rsid w:val="00E314DA"/>
    <w:rsid w:val="00E33EBE"/>
    <w:rsid w:val="00E3499F"/>
    <w:rsid w:val="00E356E7"/>
    <w:rsid w:val="00E35843"/>
    <w:rsid w:val="00E364FF"/>
    <w:rsid w:val="00E420E6"/>
    <w:rsid w:val="00E4506F"/>
    <w:rsid w:val="00E45957"/>
    <w:rsid w:val="00E45A07"/>
    <w:rsid w:val="00E465F3"/>
    <w:rsid w:val="00E46E6D"/>
    <w:rsid w:val="00E471A3"/>
    <w:rsid w:val="00E47CE7"/>
    <w:rsid w:val="00E47DAD"/>
    <w:rsid w:val="00E542E2"/>
    <w:rsid w:val="00E57735"/>
    <w:rsid w:val="00E61C8D"/>
    <w:rsid w:val="00E61E0B"/>
    <w:rsid w:val="00E64EE3"/>
    <w:rsid w:val="00E653C6"/>
    <w:rsid w:val="00E65678"/>
    <w:rsid w:val="00E66230"/>
    <w:rsid w:val="00E6639E"/>
    <w:rsid w:val="00E66989"/>
    <w:rsid w:val="00E669A5"/>
    <w:rsid w:val="00E66B76"/>
    <w:rsid w:val="00E66E99"/>
    <w:rsid w:val="00E67AC2"/>
    <w:rsid w:val="00E7115C"/>
    <w:rsid w:val="00E71458"/>
    <w:rsid w:val="00E71F2D"/>
    <w:rsid w:val="00E7207A"/>
    <w:rsid w:val="00E729AE"/>
    <w:rsid w:val="00E72A63"/>
    <w:rsid w:val="00E73435"/>
    <w:rsid w:val="00E741A3"/>
    <w:rsid w:val="00E74888"/>
    <w:rsid w:val="00E75D15"/>
    <w:rsid w:val="00E75EB9"/>
    <w:rsid w:val="00E765E8"/>
    <w:rsid w:val="00E776B9"/>
    <w:rsid w:val="00E8028C"/>
    <w:rsid w:val="00E80C53"/>
    <w:rsid w:val="00E80F51"/>
    <w:rsid w:val="00E82198"/>
    <w:rsid w:val="00E822D0"/>
    <w:rsid w:val="00E82799"/>
    <w:rsid w:val="00E8366D"/>
    <w:rsid w:val="00E8389E"/>
    <w:rsid w:val="00E83D7A"/>
    <w:rsid w:val="00E84ABC"/>
    <w:rsid w:val="00E85872"/>
    <w:rsid w:val="00E85ADD"/>
    <w:rsid w:val="00E86050"/>
    <w:rsid w:val="00E86153"/>
    <w:rsid w:val="00E90AED"/>
    <w:rsid w:val="00E90B0B"/>
    <w:rsid w:val="00E918C5"/>
    <w:rsid w:val="00E92A42"/>
    <w:rsid w:val="00E933D2"/>
    <w:rsid w:val="00E93E85"/>
    <w:rsid w:val="00E9554C"/>
    <w:rsid w:val="00E9787C"/>
    <w:rsid w:val="00EA0968"/>
    <w:rsid w:val="00EA0EC4"/>
    <w:rsid w:val="00EA22B9"/>
    <w:rsid w:val="00EA37CF"/>
    <w:rsid w:val="00EA436B"/>
    <w:rsid w:val="00EA5849"/>
    <w:rsid w:val="00EA6401"/>
    <w:rsid w:val="00EA6829"/>
    <w:rsid w:val="00EB0E51"/>
    <w:rsid w:val="00EB2313"/>
    <w:rsid w:val="00EB2BC1"/>
    <w:rsid w:val="00EB362C"/>
    <w:rsid w:val="00EB3BFF"/>
    <w:rsid w:val="00EB6894"/>
    <w:rsid w:val="00EB7054"/>
    <w:rsid w:val="00EC01B9"/>
    <w:rsid w:val="00EC1C4F"/>
    <w:rsid w:val="00EC32F8"/>
    <w:rsid w:val="00EC334C"/>
    <w:rsid w:val="00EC54C3"/>
    <w:rsid w:val="00EC7004"/>
    <w:rsid w:val="00EC7066"/>
    <w:rsid w:val="00EC741B"/>
    <w:rsid w:val="00EC7503"/>
    <w:rsid w:val="00EC79E3"/>
    <w:rsid w:val="00ED2361"/>
    <w:rsid w:val="00ED36F0"/>
    <w:rsid w:val="00ED3BBB"/>
    <w:rsid w:val="00ED60CB"/>
    <w:rsid w:val="00ED6E57"/>
    <w:rsid w:val="00ED7AC9"/>
    <w:rsid w:val="00EE3270"/>
    <w:rsid w:val="00EE43FA"/>
    <w:rsid w:val="00EE44F2"/>
    <w:rsid w:val="00EE52B1"/>
    <w:rsid w:val="00EE53FB"/>
    <w:rsid w:val="00EE64E4"/>
    <w:rsid w:val="00EE69D4"/>
    <w:rsid w:val="00EE6A12"/>
    <w:rsid w:val="00EE6A7E"/>
    <w:rsid w:val="00EE76C4"/>
    <w:rsid w:val="00EE7F8D"/>
    <w:rsid w:val="00EF16BF"/>
    <w:rsid w:val="00EF1EDF"/>
    <w:rsid w:val="00EF2924"/>
    <w:rsid w:val="00EF3827"/>
    <w:rsid w:val="00EF4B70"/>
    <w:rsid w:val="00EF63CE"/>
    <w:rsid w:val="00EF67BD"/>
    <w:rsid w:val="00EF6E71"/>
    <w:rsid w:val="00EF7062"/>
    <w:rsid w:val="00F00972"/>
    <w:rsid w:val="00F00B77"/>
    <w:rsid w:val="00F0112C"/>
    <w:rsid w:val="00F04322"/>
    <w:rsid w:val="00F043DE"/>
    <w:rsid w:val="00F04EA8"/>
    <w:rsid w:val="00F06239"/>
    <w:rsid w:val="00F06331"/>
    <w:rsid w:val="00F072EA"/>
    <w:rsid w:val="00F07805"/>
    <w:rsid w:val="00F07A7A"/>
    <w:rsid w:val="00F1025E"/>
    <w:rsid w:val="00F10CA7"/>
    <w:rsid w:val="00F1108F"/>
    <w:rsid w:val="00F110BD"/>
    <w:rsid w:val="00F11D73"/>
    <w:rsid w:val="00F121CD"/>
    <w:rsid w:val="00F121E5"/>
    <w:rsid w:val="00F13388"/>
    <w:rsid w:val="00F1342D"/>
    <w:rsid w:val="00F13F5C"/>
    <w:rsid w:val="00F15F92"/>
    <w:rsid w:val="00F166EE"/>
    <w:rsid w:val="00F168F1"/>
    <w:rsid w:val="00F21D82"/>
    <w:rsid w:val="00F21E3F"/>
    <w:rsid w:val="00F22018"/>
    <w:rsid w:val="00F2278C"/>
    <w:rsid w:val="00F233F1"/>
    <w:rsid w:val="00F250BE"/>
    <w:rsid w:val="00F2570A"/>
    <w:rsid w:val="00F275FC"/>
    <w:rsid w:val="00F30041"/>
    <w:rsid w:val="00F3007F"/>
    <w:rsid w:val="00F314DA"/>
    <w:rsid w:val="00F31A4C"/>
    <w:rsid w:val="00F32D19"/>
    <w:rsid w:val="00F36B5E"/>
    <w:rsid w:val="00F3744A"/>
    <w:rsid w:val="00F3779A"/>
    <w:rsid w:val="00F42702"/>
    <w:rsid w:val="00F42ADB"/>
    <w:rsid w:val="00F42B28"/>
    <w:rsid w:val="00F43077"/>
    <w:rsid w:val="00F43982"/>
    <w:rsid w:val="00F44E06"/>
    <w:rsid w:val="00F45FEE"/>
    <w:rsid w:val="00F46C2C"/>
    <w:rsid w:val="00F46EB2"/>
    <w:rsid w:val="00F478BD"/>
    <w:rsid w:val="00F52196"/>
    <w:rsid w:val="00F524DE"/>
    <w:rsid w:val="00F525BD"/>
    <w:rsid w:val="00F52B64"/>
    <w:rsid w:val="00F52FBF"/>
    <w:rsid w:val="00F534E0"/>
    <w:rsid w:val="00F5499B"/>
    <w:rsid w:val="00F56909"/>
    <w:rsid w:val="00F569A5"/>
    <w:rsid w:val="00F56F41"/>
    <w:rsid w:val="00F5754F"/>
    <w:rsid w:val="00F61929"/>
    <w:rsid w:val="00F61A2D"/>
    <w:rsid w:val="00F61B2B"/>
    <w:rsid w:val="00F61CC8"/>
    <w:rsid w:val="00F62579"/>
    <w:rsid w:val="00F62BD1"/>
    <w:rsid w:val="00F63D08"/>
    <w:rsid w:val="00F644F0"/>
    <w:rsid w:val="00F65D3F"/>
    <w:rsid w:val="00F66C34"/>
    <w:rsid w:val="00F6757E"/>
    <w:rsid w:val="00F67FFB"/>
    <w:rsid w:val="00F72F0F"/>
    <w:rsid w:val="00F735A3"/>
    <w:rsid w:val="00F73A66"/>
    <w:rsid w:val="00F741FB"/>
    <w:rsid w:val="00F74A8C"/>
    <w:rsid w:val="00F75016"/>
    <w:rsid w:val="00F75C70"/>
    <w:rsid w:val="00F75D9D"/>
    <w:rsid w:val="00F7655D"/>
    <w:rsid w:val="00F768CC"/>
    <w:rsid w:val="00F7690A"/>
    <w:rsid w:val="00F76EE7"/>
    <w:rsid w:val="00F771F0"/>
    <w:rsid w:val="00F80929"/>
    <w:rsid w:val="00F81A3C"/>
    <w:rsid w:val="00F825B2"/>
    <w:rsid w:val="00F8296D"/>
    <w:rsid w:val="00F82BA4"/>
    <w:rsid w:val="00F82BDA"/>
    <w:rsid w:val="00F838FC"/>
    <w:rsid w:val="00F839F1"/>
    <w:rsid w:val="00F85460"/>
    <w:rsid w:val="00F87055"/>
    <w:rsid w:val="00F87CC4"/>
    <w:rsid w:val="00F9034D"/>
    <w:rsid w:val="00F9083E"/>
    <w:rsid w:val="00F90926"/>
    <w:rsid w:val="00F9099A"/>
    <w:rsid w:val="00F90FC2"/>
    <w:rsid w:val="00F91407"/>
    <w:rsid w:val="00F9287B"/>
    <w:rsid w:val="00F929AF"/>
    <w:rsid w:val="00F94188"/>
    <w:rsid w:val="00F971EC"/>
    <w:rsid w:val="00FA0269"/>
    <w:rsid w:val="00FA0512"/>
    <w:rsid w:val="00FA07D1"/>
    <w:rsid w:val="00FA0B2B"/>
    <w:rsid w:val="00FA3C1D"/>
    <w:rsid w:val="00FA48A5"/>
    <w:rsid w:val="00FA4FCC"/>
    <w:rsid w:val="00FA66A5"/>
    <w:rsid w:val="00FA7C32"/>
    <w:rsid w:val="00FB062D"/>
    <w:rsid w:val="00FB0CDF"/>
    <w:rsid w:val="00FB1562"/>
    <w:rsid w:val="00FB1D42"/>
    <w:rsid w:val="00FB2E01"/>
    <w:rsid w:val="00FB300D"/>
    <w:rsid w:val="00FB319E"/>
    <w:rsid w:val="00FB33A2"/>
    <w:rsid w:val="00FB4762"/>
    <w:rsid w:val="00FB4834"/>
    <w:rsid w:val="00FB5B1C"/>
    <w:rsid w:val="00FB7562"/>
    <w:rsid w:val="00FC175F"/>
    <w:rsid w:val="00FC19B9"/>
    <w:rsid w:val="00FC4E8A"/>
    <w:rsid w:val="00FC5CA2"/>
    <w:rsid w:val="00FC6B98"/>
    <w:rsid w:val="00FC73CF"/>
    <w:rsid w:val="00FD0132"/>
    <w:rsid w:val="00FD362B"/>
    <w:rsid w:val="00FD5E88"/>
    <w:rsid w:val="00FD663F"/>
    <w:rsid w:val="00FD6F59"/>
    <w:rsid w:val="00FD75AE"/>
    <w:rsid w:val="00FE0772"/>
    <w:rsid w:val="00FE2808"/>
    <w:rsid w:val="00FE3FAF"/>
    <w:rsid w:val="00FE4893"/>
    <w:rsid w:val="00FE66A6"/>
    <w:rsid w:val="00FE6BEB"/>
    <w:rsid w:val="00FE7056"/>
    <w:rsid w:val="00FE73F0"/>
    <w:rsid w:val="00FE75BB"/>
    <w:rsid w:val="00FE77D9"/>
    <w:rsid w:val="00FF0C92"/>
    <w:rsid w:val="00FF13B1"/>
    <w:rsid w:val="00FF25BF"/>
    <w:rsid w:val="00FF357C"/>
    <w:rsid w:val="00FF45FB"/>
    <w:rsid w:val="00FF5165"/>
    <w:rsid w:val="00FF5703"/>
    <w:rsid w:val="00FF5D1E"/>
    <w:rsid w:val="00FF5E62"/>
    <w:rsid w:val="00FF65F5"/>
    <w:rsid w:val="00FF6AA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8DB96DD-6808-49E4-8774-1FB5F23A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562"/>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B1562"/>
    <w:rPr>
      <w:color w:val="0000FF"/>
      <w:u w:val="single"/>
    </w:rPr>
  </w:style>
  <w:style w:type="table" w:styleId="Tablaconcuadrcula">
    <w:name w:val="Table Grid"/>
    <w:basedOn w:val="Tablanormal"/>
    <w:rsid w:val="00292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DE17CD"/>
    <w:pPr>
      <w:tabs>
        <w:tab w:val="center" w:pos="4252"/>
        <w:tab w:val="right" w:pos="8504"/>
      </w:tabs>
    </w:pPr>
  </w:style>
  <w:style w:type="paragraph" w:styleId="Piedepgina">
    <w:name w:val="footer"/>
    <w:basedOn w:val="Normal"/>
    <w:rsid w:val="00DE17CD"/>
    <w:pPr>
      <w:tabs>
        <w:tab w:val="center" w:pos="4252"/>
        <w:tab w:val="right" w:pos="8504"/>
      </w:tabs>
    </w:pPr>
  </w:style>
  <w:style w:type="character" w:styleId="Nmerodepgina">
    <w:name w:val="page number"/>
    <w:basedOn w:val="Fuentedeprrafopredeter"/>
    <w:rsid w:val="004C49C7"/>
  </w:style>
  <w:style w:type="paragraph" w:customStyle="1" w:styleId="Car">
    <w:name w:val="Car"/>
    <w:basedOn w:val="Normal"/>
    <w:rsid w:val="00AD5907"/>
    <w:pPr>
      <w:spacing w:after="160" w:line="240" w:lineRule="exact"/>
    </w:pPr>
    <w:rPr>
      <w:rFonts w:ascii="Tahoma" w:hAnsi="Tahoma"/>
      <w:sz w:val="20"/>
      <w:szCs w:val="20"/>
      <w:lang w:val="en-US" w:eastAsia="en-US"/>
    </w:rPr>
  </w:style>
  <w:style w:type="paragraph" w:styleId="Sangra2detindependiente">
    <w:name w:val="Body Text Indent 2"/>
    <w:basedOn w:val="Normal"/>
    <w:link w:val="Sangra2detindependienteCar"/>
    <w:rsid w:val="00017761"/>
    <w:pPr>
      <w:tabs>
        <w:tab w:val="left" w:pos="0"/>
      </w:tabs>
      <w:spacing w:line="288" w:lineRule="auto"/>
      <w:ind w:left="624"/>
      <w:jc w:val="both"/>
    </w:pPr>
    <w:rPr>
      <w:rFonts w:ascii="Arial" w:hAnsi="Arial"/>
      <w:sz w:val="22"/>
      <w:szCs w:val="20"/>
    </w:rPr>
  </w:style>
  <w:style w:type="character" w:customStyle="1" w:styleId="Sangra2detindependienteCar">
    <w:name w:val="Sangría 2 de t. independiente Car"/>
    <w:link w:val="Sangra2detindependiente"/>
    <w:rsid w:val="00017761"/>
    <w:rPr>
      <w:rFonts w:ascii="Arial" w:hAnsi="Arial"/>
      <w:sz w:val="22"/>
      <w:lang w:val="es-ES" w:eastAsia="es-ES"/>
    </w:rPr>
  </w:style>
  <w:style w:type="character" w:styleId="nfasis">
    <w:name w:val="Emphasis"/>
    <w:uiPriority w:val="20"/>
    <w:qFormat/>
    <w:rsid w:val="006F1211"/>
    <w:rPr>
      <w:i/>
      <w:iCs/>
    </w:rPr>
  </w:style>
  <w:style w:type="character" w:customStyle="1" w:styleId="resourcedata2">
    <w:name w:val="resourcedata2"/>
    <w:rsid w:val="006F1211"/>
  </w:style>
  <w:style w:type="character" w:customStyle="1" w:styleId="resourcedata3">
    <w:name w:val="resourcedata3"/>
    <w:rsid w:val="006F1211"/>
  </w:style>
  <w:style w:type="character" w:customStyle="1" w:styleId="apple-converted-space">
    <w:name w:val="apple-converted-space"/>
    <w:rsid w:val="006F1211"/>
  </w:style>
  <w:style w:type="character" w:customStyle="1" w:styleId="EncabezadoCar">
    <w:name w:val="Encabezado Car"/>
    <w:link w:val="Encabezado"/>
    <w:uiPriority w:val="99"/>
    <w:rsid w:val="0043458E"/>
    <w:rPr>
      <w:sz w:val="24"/>
      <w:szCs w:val="24"/>
      <w:lang w:val="es-ES" w:eastAsia="es-ES"/>
    </w:rPr>
  </w:style>
  <w:style w:type="paragraph" w:styleId="TDC1">
    <w:name w:val="toc 1"/>
    <w:basedOn w:val="Normal"/>
    <w:next w:val="Normal"/>
    <w:autoRedefine/>
    <w:uiPriority w:val="39"/>
    <w:rsid w:val="0043458E"/>
    <w:pPr>
      <w:tabs>
        <w:tab w:val="left" w:pos="540"/>
        <w:tab w:val="right" w:leader="dot" w:pos="9628"/>
      </w:tabs>
      <w:spacing w:before="120"/>
      <w:ind w:left="567" w:hanging="567"/>
    </w:pPr>
    <w:rPr>
      <w:rFonts w:ascii="Arial" w:hAnsi="Arial"/>
      <w:bCs/>
      <w:noProof/>
      <w:sz w:val="20"/>
      <w:szCs w:val="20"/>
    </w:rPr>
  </w:style>
  <w:style w:type="character" w:styleId="Refdecomentario">
    <w:name w:val="annotation reference"/>
    <w:rsid w:val="0043458E"/>
    <w:rPr>
      <w:sz w:val="16"/>
      <w:szCs w:val="16"/>
    </w:rPr>
  </w:style>
  <w:style w:type="paragraph" w:styleId="Textocomentario">
    <w:name w:val="annotation text"/>
    <w:basedOn w:val="Normal"/>
    <w:link w:val="TextocomentarioCar"/>
    <w:rsid w:val="0043458E"/>
    <w:rPr>
      <w:sz w:val="20"/>
      <w:szCs w:val="20"/>
    </w:rPr>
  </w:style>
  <w:style w:type="character" w:customStyle="1" w:styleId="TextocomentarioCar">
    <w:name w:val="Texto comentario Car"/>
    <w:link w:val="Textocomentario"/>
    <w:rsid w:val="0043458E"/>
    <w:rPr>
      <w:lang w:val="es-ES" w:eastAsia="es-ES"/>
    </w:rPr>
  </w:style>
  <w:style w:type="paragraph" w:styleId="Asuntodelcomentario">
    <w:name w:val="annotation subject"/>
    <w:basedOn w:val="Textocomentario"/>
    <w:next w:val="Textocomentario"/>
    <w:link w:val="AsuntodelcomentarioCar"/>
    <w:rsid w:val="0043458E"/>
    <w:rPr>
      <w:b/>
      <w:bCs/>
    </w:rPr>
  </w:style>
  <w:style w:type="character" w:customStyle="1" w:styleId="AsuntodelcomentarioCar">
    <w:name w:val="Asunto del comentario Car"/>
    <w:link w:val="Asuntodelcomentario"/>
    <w:rsid w:val="0043458E"/>
    <w:rPr>
      <w:b/>
      <w:bCs/>
      <w:lang w:val="es-ES" w:eastAsia="es-ES"/>
    </w:rPr>
  </w:style>
  <w:style w:type="paragraph" w:styleId="Revisin">
    <w:name w:val="Revision"/>
    <w:hidden/>
    <w:uiPriority w:val="99"/>
    <w:semiHidden/>
    <w:rsid w:val="0043458E"/>
    <w:rPr>
      <w:sz w:val="24"/>
      <w:szCs w:val="24"/>
      <w:lang w:val="es-ES" w:eastAsia="es-ES"/>
    </w:rPr>
  </w:style>
  <w:style w:type="paragraph" w:styleId="Textodeglobo">
    <w:name w:val="Balloon Text"/>
    <w:basedOn w:val="Normal"/>
    <w:link w:val="TextodegloboCar"/>
    <w:rsid w:val="0043458E"/>
    <w:rPr>
      <w:rFonts w:ascii="Segoe UI" w:hAnsi="Segoe UI" w:cs="Segoe UI"/>
      <w:sz w:val="18"/>
      <w:szCs w:val="18"/>
    </w:rPr>
  </w:style>
  <w:style w:type="character" w:customStyle="1" w:styleId="TextodegloboCar">
    <w:name w:val="Texto de globo Car"/>
    <w:link w:val="Textodeglobo"/>
    <w:rsid w:val="0043458E"/>
    <w:rPr>
      <w:rFonts w:ascii="Segoe UI" w:hAnsi="Segoe UI" w:cs="Segoe UI"/>
      <w:sz w:val="18"/>
      <w:szCs w:val="18"/>
      <w:lang w:val="es-ES" w:eastAsia="es-ES"/>
    </w:rPr>
  </w:style>
  <w:style w:type="character" w:styleId="Hipervnculovisitado">
    <w:name w:val="FollowedHyperlink"/>
    <w:rsid w:val="0061118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39747">
      <w:bodyDiv w:val="1"/>
      <w:marLeft w:val="0"/>
      <w:marRight w:val="0"/>
      <w:marTop w:val="0"/>
      <w:marBottom w:val="0"/>
      <w:divBdr>
        <w:top w:val="none" w:sz="0" w:space="0" w:color="auto"/>
        <w:left w:val="none" w:sz="0" w:space="0" w:color="auto"/>
        <w:bottom w:val="none" w:sz="0" w:space="0" w:color="auto"/>
        <w:right w:val="none" w:sz="0" w:space="0" w:color="auto"/>
      </w:divBdr>
    </w:div>
    <w:div w:id="55398449">
      <w:bodyDiv w:val="1"/>
      <w:marLeft w:val="0"/>
      <w:marRight w:val="0"/>
      <w:marTop w:val="0"/>
      <w:marBottom w:val="0"/>
      <w:divBdr>
        <w:top w:val="none" w:sz="0" w:space="0" w:color="auto"/>
        <w:left w:val="none" w:sz="0" w:space="0" w:color="auto"/>
        <w:bottom w:val="none" w:sz="0" w:space="0" w:color="auto"/>
        <w:right w:val="none" w:sz="0" w:space="0" w:color="auto"/>
      </w:divBdr>
    </w:div>
    <w:div w:id="201622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jcy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778A6-0D71-481D-B796-2B66FB340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5581</Words>
  <Characters>31047</Characters>
  <Application>Microsoft Office Word</Application>
  <DocSecurity>8</DocSecurity>
  <Lines>258</Lines>
  <Paragraphs>73</Paragraphs>
  <ScaleCrop>false</ScaleCrop>
  <HeadingPairs>
    <vt:vector size="2" baseType="variant">
      <vt:variant>
        <vt:lpstr>Título</vt:lpstr>
      </vt:variant>
      <vt:variant>
        <vt:i4>1</vt:i4>
      </vt:variant>
    </vt:vector>
  </HeadingPairs>
  <TitlesOfParts>
    <vt:vector size="1" baseType="lpstr">
      <vt:lpstr>CONCURSO DE TRASLADOS DE ÁMBITO AUTONÓMICO 2011</vt:lpstr>
    </vt:vector>
  </TitlesOfParts>
  <Company/>
  <LinksUpToDate>false</LinksUpToDate>
  <CharactersWithSpaces>36555</CharactersWithSpaces>
  <SharedDoc>false</SharedDoc>
  <HLinks>
    <vt:vector size="174" baseType="variant">
      <vt:variant>
        <vt:i4>1310739</vt:i4>
      </vt:variant>
      <vt:variant>
        <vt:i4>84</vt:i4>
      </vt:variant>
      <vt:variant>
        <vt:i4>0</vt:i4>
      </vt:variant>
      <vt:variant>
        <vt:i4>5</vt:i4>
      </vt:variant>
      <vt:variant>
        <vt:lpwstr>http://www.educa.jcyl.es/</vt:lpwstr>
      </vt:variant>
      <vt:variant>
        <vt:lpwstr/>
      </vt:variant>
      <vt:variant>
        <vt:i4>3276912</vt:i4>
      </vt:variant>
      <vt:variant>
        <vt:i4>81</vt:i4>
      </vt:variant>
      <vt:variant>
        <vt:i4>0</vt:i4>
      </vt:variant>
      <vt:variant>
        <vt:i4>5</vt:i4>
      </vt:variant>
      <vt:variant>
        <vt:lpwstr/>
      </vt:variant>
      <vt:variant>
        <vt:lpwstr>P28</vt:lpwstr>
      </vt:variant>
      <vt:variant>
        <vt:i4>3276912</vt:i4>
      </vt:variant>
      <vt:variant>
        <vt:i4>78</vt:i4>
      </vt:variant>
      <vt:variant>
        <vt:i4>0</vt:i4>
      </vt:variant>
      <vt:variant>
        <vt:i4>5</vt:i4>
      </vt:variant>
      <vt:variant>
        <vt:lpwstr/>
      </vt:variant>
      <vt:variant>
        <vt:lpwstr>P27</vt:lpwstr>
      </vt:variant>
      <vt:variant>
        <vt:i4>3276912</vt:i4>
      </vt:variant>
      <vt:variant>
        <vt:i4>75</vt:i4>
      </vt:variant>
      <vt:variant>
        <vt:i4>0</vt:i4>
      </vt:variant>
      <vt:variant>
        <vt:i4>5</vt:i4>
      </vt:variant>
      <vt:variant>
        <vt:lpwstr/>
      </vt:variant>
      <vt:variant>
        <vt:lpwstr>P26</vt:lpwstr>
      </vt:variant>
      <vt:variant>
        <vt:i4>3276912</vt:i4>
      </vt:variant>
      <vt:variant>
        <vt:i4>72</vt:i4>
      </vt:variant>
      <vt:variant>
        <vt:i4>0</vt:i4>
      </vt:variant>
      <vt:variant>
        <vt:i4>5</vt:i4>
      </vt:variant>
      <vt:variant>
        <vt:lpwstr/>
      </vt:variant>
      <vt:variant>
        <vt:lpwstr>P25</vt:lpwstr>
      </vt:variant>
      <vt:variant>
        <vt:i4>3276912</vt:i4>
      </vt:variant>
      <vt:variant>
        <vt:i4>69</vt:i4>
      </vt:variant>
      <vt:variant>
        <vt:i4>0</vt:i4>
      </vt:variant>
      <vt:variant>
        <vt:i4>5</vt:i4>
      </vt:variant>
      <vt:variant>
        <vt:lpwstr/>
      </vt:variant>
      <vt:variant>
        <vt:lpwstr>P24</vt:lpwstr>
      </vt:variant>
      <vt:variant>
        <vt:i4>3276912</vt:i4>
      </vt:variant>
      <vt:variant>
        <vt:i4>66</vt:i4>
      </vt:variant>
      <vt:variant>
        <vt:i4>0</vt:i4>
      </vt:variant>
      <vt:variant>
        <vt:i4>5</vt:i4>
      </vt:variant>
      <vt:variant>
        <vt:lpwstr/>
      </vt:variant>
      <vt:variant>
        <vt:lpwstr>P23</vt:lpwstr>
      </vt:variant>
      <vt:variant>
        <vt:i4>3276912</vt:i4>
      </vt:variant>
      <vt:variant>
        <vt:i4>63</vt:i4>
      </vt:variant>
      <vt:variant>
        <vt:i4>0</vt:i4>
      </vt:variant>
      <vt:variant>
        <vt:i4>5</vt:i4>
      </vt:variant>
      <vt:variant>
        <vt:lpwstr/>
      </vt:variant>
      <vt:variant>
        <vt:lpwstr>P22</vt:lpwstr>
      </vt:variant>
      <vt:variant>
        <vt:i4>3276912</vt:i4>
      </vt:variant>
      <vt:variant>
        <vt:i4>60</vt:i4>
      </vt:variant>
      <vt:variant>
        <vt:i4>0</vt:i4>
      </vt:variant>
      <vt:variant>
        <vt:i4>5</vt:i4>
      </vt:variant>
      <vt:variant>
        <vt:lpwstr/>
      </vt:variant>
      <vt:variant>
        <vt:lpwstr>P21</vt:lpwstr>
      </vt:variant>
      <vt:variant>
        <vt:i4>3276912</vt:i4>
      </vt:variant>
      <vt:variant>
        <vt:i4>57</vt:i4>
      </vt:variant>
      <vt:variant>
        <vt:i4>0</vt:i4>
      </vt:variant>
      <vt:variant>
        <vt:i4>5</vt:i4>
      </vt:variant>
      <vt:variant>
        <vt:lpwstr/>
      </vt:variant>
      <vt:variant>
        <vt:lpwstr>P20</vt:lpwstr>
      </vt:variant>
      <vt:variant>
        <vt:i4>3211376</vt:i4>
      </vt:variant>
      <vt:variant>
        <vt:i4>54</vt:i4>
      </vt:variant>
      <vt:variant>
        <vt:i4>0</vt:i4>
      </vt:variant>
      <vt:variant>
        <vt:i4>5</vt:i4>
      </vt:variant>
      <vt:variant>
        <vt:lpwstr/>
      </vt:variant>
      <vt:variant>
        <vt:lpwstr>P19</vt:lpwstr>
      </vt:variant>
      <vt:variant>
        <vt:i4>3211376</vt:i4>
      </vt:variant>
      <vt:variant>
        <vt:i4>51</vt:i4>
      </vt:variant>
      <vt:variant>
        <vt:i4>0</vt:i4>
      </vt:variant>
      <vt:variant>
        <vt:i4>5</vt:i4>
      </vt:variant>
      <vt:variant>
        <vt:lpwstr/>
      </vt:variant>
      <vt:variant>
        <vt:lpwstr>P18</vt:lpwstr>
      </vt:variant>
      <vt:variant>
        <vt:i4>3211376</vt:i4>
      </vt:variant>
      <vt:variant>
        <vt:i4>48</vt:i4>
      </vt:variant>
      <vt:variant>
        <vt:i4>0</vt:i4>
      </vt:variant>
      <vt:variant>
        <vt:i4>5</vt:i4>
      </vt:variant>
      <vt:variant>
        <vt:lpwstr/>
      </vt:variant>
      <vt:variant>
        <vt:lpwstr>P17</vt:lpwstr>
      </vt:variant>
      <vt:variant>
        <vt:i4>3211376</vt:i4>
      </vt:variant>
      <vt:variant>
        <vt:i4>45</vt:i4>
      </vt:variant>
      <vt:variant>
        <vt:i4>0</vt:i4>
      </vt:variant>
      <vt:variant>
        <vt:i4>5</vt:i4>
      </vt:variant>
      <vt:variant>
        <vt:lpwstr/>
      </vt:variant>
      <vt:variant>
        <vt:lpwstr>P16</vt:lpwstr>
      </vt:variant>
      <vt:variant>
        <vt:i4>3211376</vt:i4>
      </vt:variant>
      <vt:variant>
        <vt:i4>42</vt:i4>
      </vt:variant>
      <vt:variant>
        <vt:i4>0</vt:i4>
      </vt:variant>
      <vt:variant>
        <vt:i4>5</vt:i4>
      </vt:variant>
      <vt:variant>
        <vt:lpwstr/>
      </vt:variant>
      <vt:variant>
        <vt:lpwstr>P15</vt:lpwstr>
      </vt:variant>
      <vt:variant>
        <vt:i4>3211376</vt:i4>
      </vt:variant>
      <vt:variant>
        <vt:i4>39</vt:i4>
      </vt:variant>
      <vt:variant>
        <vt:i4>0</vt:i4>
      </vt:variant>
      <vt:variant>
        <vt:i4>5</vt:i4>
      </vt:variant>
      <vt:variant>
        <vt:lpwstr/>
      </vt:variant>
      <vt:variant>
        <vt:lpwstr>P14</vt:lpwstr>
      </vt:variant>
      <vt:variant>
        <vt:i4>3211376</vt:i4>
      </vt:variant>
      <vt:variant>
        <vt:i4>36</vt:i4>
      </vt:variant>
      <vt:variant>
        <vt:i4>0</vt:i4>
      </vt:variant>
      <vt:variant>
        <vt:i4>5</vt:i4>
      </vt:variant>
      <vt:variant>
        <vt:lpwstr/>
      </vt:variant>
      <vt:variant>
        <vt:lpwstr>P13</vt:lpwstr>
      </vt:variant>
      <vt:variant>
        <vt:i4>3211376</vt:i4>
      </vt:variant>
      <vt:variant>
        <vt:i4>33</vt:i4>
      </vt:variant>
      <vt:variant>
        <vt:i4>0</vt:i4>
      </vt:variant>
      <vt:variant>
        <vt:i4>5</vt:i4>
      </vt:variant>
      <vt:variant>
        <vt:lpwstr/>
      </vt:variant>
      <vt:variant>
        <vt:lpwstr>P12</vt:lpwstr>
      </vt:variant>
      <vt:variant>
        <vt:i4>3211376</vt:i4>
      </vt:variant>
      <vt:variant>
        <vt:i4>30</vt:i4>
      </vt:variant>
      <vt:variant>
        <vt:i4>0</vt:i4>
      </vt:variant>
      <vt:variant>
        <vt:i4>5</vt:i4>
      </vt:variant>
      <vt:variant>
        <vt:lpwstr/>
      </vt:variant>
      <vt:variant>
        <vt:lpwstr>P11</vt:lpwstr>
      </vt:variant>
      <vt:variant>
        <vt:i4>3211376</vt:i4>
      </vt:variant>
      <vt:variant>
        <vt:i4>27</vt:i4>
      </vt:variant>
      <vt:variant>
        <vt:i4>0</vt:i4>
      </vt:variant>
      <vt:variant>
        <vt:i4>5</vt:i4>
      </vt:variant>
      <vt:variant>
        <vt:lpwstr/>
      </vt:variant>
      <vt:variant>
        <vt:lpwstr>P10</vt:lpwstr>
      </vt:variant>
      <vt:variant>
        <vt:i4>3735664</vt:i4>
      </vt:variant>
      <vt:variant>
        <vt:i4>24</vt:i4>
      </vt:variant>
      <vt:variant>
        <vt:i4>0</vt:i4>
      </vt:variant>
      <vt:variant>
        <vt:i4>5</vt:i4>
      </vt:variant>
      <vt:variant>
        <vt:lpwstr/>
      </vt:variant>
      <vt:variant>
        <vt:lpwstr>P9</vt:lpwstr>
      </vt:variant>
      <vt:variant>
        <vt:i4>3670128</vt:i4>
      </vt:variant>
      <vt:variant>
        <vt:i4>21</vt:i4>
      </vt:variant>
      <vt:variant>
        <vt:i4>0</vt:i4>
      </vt:variant>
      <vt:variant>
        <vt:i4>5</vt:i4>
      </vt:variant>
      <vt:variant>
        <vt:lpwstr/>
      </vt:variant>
      <vt:variant>
        <vt:lpwstr>P8</vt:lpwstr>
      </vt:variant>
      <vt:variant>
        <vt:i4>3604592</vt:i4>
      </vt:variant>
      <vt:variant>
        <vt:i4>18</vt:i4>
      </vt:variant>
      <vt:variant>
        <vt:i4>0</vt:i4>
      </vt:variant>
      <vt:variant>
        <vt:i4>5</vt:i4>
      </vt:variant>
      <vt:variant>
        <vt:lpwstr/>
      </vt:variant>
      <vt:variant>
        <vt:lpwstr>P7</vt:lpwstr>
      </vt:variant>
      <vt:variant>
        <vt:i4>3539056</vt:i4>
      </vt:variant>
      <vt:variant>
        <vt:i4>15</vt:i4>
      </vt:variant>
      <vt:variant>
        <vt:i4>0</vt:i4>
      </vt:variant>
      <vt:variant>
        <vt:i4>5</vt:i4>
      </vt:variant>
      <vt:variant>
        <vt:lpwstr/>
      </vt:variant>
      <vt:variant>
        <vt:lpwstr>P6</vt:lpwstr>
      </vt:variant>
      <vt:variant>
        <vt:i4>3473520</vt:i4>
      </vt:variant>
      <vt:variant>
        <vt:i4>12</vt:i4>
      </vt:variant>
      <vt:variant>
        <vt:i4>0</vt:i4>
      </vt:variant>
      <vt:variant>
        <vt:i4>5</vt:i4>
      </vt:variant>
      <vt:variant>
        <vt:lpwstr/>
      </vt:variant>
      <vt:variant>
        <vt:lpwstr>P5</vt:lpwstr>
      </vt:variant>
      <vt:variant>
        <vt:i4>3407984</vt:i4>
      </vt:variant>
      <vt:variant>
        <vt:i4>9</vt:i4>
      </vt:variant>
      <vt:variant>
        <vt:i4>0</vt:i4>
      </vt:variant>
      <vt:variant>
        <vt:i4>5</vt:i4>
      </vt:variant>
      <vt:variant>
        <vt:lpwstr/>
      </vt:variant>
      <vt:variant>
        <vt:lpwstr>P4</vt:lpwstr>
      </vt:variant>
      <vt:variant>
        <vt:i4>3342448</vt:i4>
      </vt:variant>
      <vt:variant>
        <vt:i4>6</vt:i4>
      </vt:variant>
      <vt:variant>
        <vt:i4>0</vt:i4>
      </vt:variant>
      <vt:variant>
        <vt:i4>5</vt:i4>
      </vt:variant>
      <vt:variant>
        <vt:lpwstr/>
      </vt:variant>
      <vt:variant>
        <vt:lpwstr>P3</vt:lpwstr>
      </vt:variant>
      <vt:variant>
        <vt:i4>3276912</vt:i4>
      </vt:variant>
      <vt:variant>
        <vt:i4>3</vt:i4>
      </vt:variant>
      <vt:variant>
        <vt:i4>0</vt:i4>
      </vt:variant>
      <vt:variant>
        <vt:i4>5</vt:i4>
      </vt:variant>
      <vt:variant>
        <vt:lpwstr/>
      </vt:variant>
      <vt:variant>
        <vt:lpwstr>P2</vt:lpwstr>
      </vt:variant>
      <vt:variant>
        <vt:i4>3211376</vt:i4>
      </vt:variant>
      <vt:variant>
        <vt:i4>0</vt:i4>
      </vt:variant>
      <vt:variant>
        <vt:i4>0</vt:i4>
      </vt:variant>
      <vt:variant>
        <vt:i4>5</vt:i4>
      </vt:variant>
      <vt:variant>
        <vt:lpwstr/>
      </vt:variant>
      <vt:variant>
        <vt:lpwstr>P1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DE TRASLADOS DE ÁMBITO AUTONÓMICO 2011</dc:title>
  <dc:subject/>
  <dc:creator>JCyL</dc:creator>
  <cp:keywords/>
  <dc:description/>
  <cp:lastModifiedBy>Ana Isabel Melgosa Arcos</cp:lastModifiedBy>
  <cp:revision>3</cp:revision>
  <cp:lastPrinted>2016-10-27T06:48:00Z</cp:lastPrinted>
  <dcterms:created xsi:type="dcterms:W3CDTF">2016-10-27T08:59:00Z</dcterms:created>
  <dcterms:modified xsi:type="dcterms:W3CDTF">2016-10-27T09:00:00Z</dcterms:modified>
</cp:coreProperties>
</file>