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6D" w:rsidRPr="0071788D" w:rsidRDefault="00792176" w:rsidP="00792176">
      <w:pPr>
        <w:spacing w:line="240" w:lineRule="auto"/>
        <w:jc w:val="both"/>
        <w:rPr>
          <w:rFonts w:ascii="Arial" w:hAnsi="Arial" w:cs="Arial"/>
          <w:b/>
        </w:rPr>
      </w:pPr>
      <w:r w:rsidRPr="0071788D">
        <w:rPr>
          <w:rFonts w:ascii="Arial" w:hAnsi="Arial" w:cs="Arial"/>
          <w:b/>
        </w:rPr>
        <w:t xml:space="preserve">Resolución de </w:t>
      </w:r>
      <w:r w:rsidR="00E725EF">
        <w:rPr>
          <w:rFonts w:ascii="Arial" w:hAnsi="Arial" w:cs="Arial"/>
          <w:b/>
        </w:rPr>
        <w:t>7</w:t>
      </w:r>
      <w:r w:rsidR="00EB286D" w:rsidRPr="0071788D">
        <w:rPr>
          <w:rFonts w:ascii="Arial" w:hAnsi="Arial" w:cs="Arial"/>
          <w:b/>
        </w:rPr>
        <w:t xml:space="preserve"> de agosto</w:t>
      </w:r>
      <w:r w:rsidRPr="0071788D">
        <w:rPr>
          <w:rFonts w:ascii="Arial" w:hAnsi="Arial" w:cs="Arial"/>
          <w:b/>
        </w:rPr>
        <w:t xml:space="preserve"> de 2018, de la Dirección General de Recursos Humanos de la Consejería de Educación, por la que se </w:t>
      </w:r>
      <w:r w:rsidR="003F0F14" w:rsidRPr="0071788D">
        <w:rPr>
          <w:rFonts w:ascii="Arial" w:hAnsi="Arial" w:cs="Arial"/>
          <w:b/>
        </w:rPr>
        <w:t>aprueban</w:t>
      </w:r>
      <w:r w:rsidRPr="0071788D">
        <w:rPr>
          <w:rFonts w:ascii="Arial" w:hAnsi="Arial" w:cs="Arial"/>
          <w:b/>
        </w:rPr>
        <w:t xml:space="preserve"> las vacantes del proceso de adjudicación informatizada de destinos provisionales para los </w:t>
      </w:r>
      <w:r w:rsidR="00EB286D" w:rsidRPr="0071788D">
        <w:rPr>
          <w:rFonts w:ascii="Arial" w:hAnsi="Arial" w:cs="Arial"/>
          <w:b/>
        </w:rPr>
        <w:t>aspirantes que han superado los procedimientos selectivos de ingreso y acceso derivados de la Orden EDU/246/2018, de 2 de marzo.</w:t>
      </w:r>
    </w:p>
    <w:p w:rsidR="00792176" w:rsidRPr="0071788D" w:rsidRDefault="00792176" w:rsidP="00792176">
      <w:pPr>
        <w:spacing w:line="240" w:lineRule="auto"/>
        <w:jc w:val="both"/>
        <w:rPr>
          <w:rFonts w:ascii="Arial" w:hAnsi="Arial" w:cs="Arial"/>
          <w:b/>
        </w:rPr>
      </w:pPr>
    </w:p>
    <w:p w:rsidR="00792176" w:rsidRPr="0071788D" w:rsidRDefault="00792176" w:rsidP="00792176">
      <w:pPr>
        <w:spacing w:line="240" w:lineRule="auto"/>
        <w:ind w:firstLine="708"/>
        <w:jc w:val="both"/>
        <w:rPr>
          <w:rFonts w:ascii="Arial" w:hAnsi="Arial" w:cs="Arial"/>
        </w:rPr>
      </w:pPr>
      <w:r w:rsidRPr="0071788D">
        <w:rPr>
          <w:rFonts w:ascii="Arial" w:hAnsi="Arial" w:cs="Arial"/>
        </w:rPr>
        <w:t>Mediante la Resolución de 12 de junio de 2018, de la Dirección General de Recursos Humanos de la Consejería de Educación, se convocó, para el curso escolar 2018/2019, proceso de adjudicación informatizada de destinos provisionales para los funcionarios de carrera y en prácticas de los cuerpos docentes de las enseñanzas no universitarias.</w:t>
      </w:r>
    </w:p>
    <w:p w:rsidR="00EB42D9" w:rsidRPr="0071788D" w:rsidRDefault="00EB42D9" w:rsidP="00792176">
      <w:pPr>
        <w:spacing w:line="240" w:lineRule="auto"/>
        <w:ind w:firstLine="708"/>
        <w:jc w:val="both"/>
        <w:rPr>
          <w:rFonts w:ascii="Arial" w:hAnsi="Arial" w:cs="Arial"/>
        </w:rPr>
      </w:pPr>
      <w:r w:rsidRPr="0071788D">
        <w:rPr>
          <w:rFonts w:ascii="Arial" w:hAnsi="Arial" w:cs="Arial"/>
        </w:rPr>
        <w:t>El apartado cuarto</w:t>
      </w:r>
      <w:r w:rsidR="00CC349F" w:rsidRPr="0071788D">
        <w:rPr>
          <w:rFonts w:ascii="Arial" w:hAnsi="Arial" w:cs="Arial"/>
        </w:rPr>
        <w:t>.1</w:t>
      </w:r>
      <w:r w:rsidRPr="0071788D">
        <w:rPr>
          <w:rFonts w:ascii="Arial" w:hAnsi="Arial" w:cs="Arial"/>
        </w:rPr>
        <w:t xml:space="preserve"> de dicha resolución dispone que la relación de vacantes se determinará mediante resolución de la Dirección General de Recursos Humanos de la Consejería de Educación</w:t>
      </w:r>
      <w:r w:rsidR="003F0F14" w:rsidRPr="0071788D">
        <w:rPr>
          <w:rFonts w:ascii="Arial" w:hAnsi="Arial" w:cs="Arial"/>
        </w:rPr>
        <w:t>,</w:t>
      </w:r>
      <w:r w:rsidRPr="0071788D">
        <w:rPr>
          <w:rFonts w:ascii="Arial" w:hAnsi="Arial" w:cs="Arial"/>
        </w:rPr>
        <w:t xml:space="preserve"> que se p</w:t>
      </w:r>
      <w:r w:rsidR="00EB286D" w:rsidRPr="0071788D">
        <w:rPr>
          <w:rFonts w:ascii="Arial" w:hAnsi="Arial" w:cs="Arial"/>
        </w:rPr>
        <w:t xml:space="preserve">ublicará, para el grupo 9 </w:t>
      </w:r>
      <w:r w:rsidRPr="0071788D">
        <w:rPr>
          <w:rFonts w:ascii="Arial" w:hAnsi="Arial" w:cs="Arial"/>
        </w:rPr>
        <w:t xml:space="preserve">de participantes, </w:t>
      </w:r>
      <w:r w:rsidR="00EB286D" w:rsidRPr="0071788D">
        <w:rPr>
          <w:rFonts w:ascii="Arial" w:hAnsi="Arial" w:cs="Arial"/>
        </w:rPr>
        <w:t>en los cinco días hábiles siguientes a la publicación de los aspirantes que han superado las fases de concurso y oposición de los procesos selectivos de ingreso y acceso de la Orden EU/246/2018, de 2 de marzo</w:t>
      </w:r>
      <w:r w:rsidRPr="0071788D">
        <w:rPr>
          <w:rFonts w:ascii="Arial" w:hAnsi="Arial" w:cs="Arial"/>
        </w:rPr>
        <w:t>.</w:t>
      </w:r>
    </w:p>
    <w:p w:rsidR="00EB42D9" w:rsidRPr="0071788D" w:rsidRDefault="00EB42D9" w:rsidP="00EB42D9">
      <w:pPr>
        <w:spacing w:line="240" w:lineRule="auto"/>
        <w:ind w:firstLine="708"/>
        <w:jc w:val="both"/>
        <w:rPr>
          <w:rFonts w:ascii="Arial" w:hAnsi="Arial" w:cs="Arial"/>
        </w:rPr>
      </w:pPr>
      <w:r w:rsidRPr="0071788D">
        <w:rPr>
          <w:rFonts w:ascii="Arial" w:hAnsi="Arial" w:cs="Arial"/>
        </w:rPr>
        <w:t>En su virtud</w:t>
      </w:r>
    </w:p>
    <w:p w:rsidR="00792176" w:rsidRPr="0071788D" w:rsidRDefault="00EB42D9" w:rsidP="00EB42D9">
      <w:pPr>
        <w:spacing w:line="240" w:lineRule="auto"/>
        <w:jc w:val="center"/>
        <w:rPr>
          <w:rFonts w:ascii="Arial" w:hAnsi="Arial" w:cs="Arial"/>
          <w:b/>
        </w:rPr>
      </w:pPr>
      <w:r w:rsidRPr="0071788D">
        <w:rPr>
          <w:rFonts w:ascii="Arial" w:hAnsi="Arial" w:cs="Arial"/>
          <w:b/>
        </w:rPr>
        <w:t>RESUELVO</w:t>
      </w:r>
    </w:p>
    <w:p w:rsidR="003F0F14" w:rsidRPr="0071788D" w:rsidRDefault="003F0F14" w:rsidP="003F0F14">
      <w:pPr>
        <w:pStyle w:val="Default"/>
        <w:ind w:right="17" w:firstLine="708"/>
        <w:jc w:val="both"/>
        <w:rPr>
          <w:b/>
          <w:color w:val="auto"/>
          <w:sz w:val="22"/>
          <w:szCs w:val="22"/>
        </w:rPr>
      </w:pPr>
    </w:p>
    <w:p w:rsidR="003F0F14" w:rsidRPr="0071788D" w:rsidRDefault="003F0F14" w:rsidP="003F0F14">
      <w:pPr>
        <w:ind w:firstLine="708"/>
        <w:jc w:val="both"/>
        <w:rPr>
          <w:rFonts w:ascii="Arial" w:hAnsi="Arial" w:cs="Arial"/>
        </w:rPr>
      </w:pPr>
      <w:r w:rsidRPr="0071788D">
        <w:rPr>
          <w:rFonts w:ascii="Arial" w:hAnsi="Arial" w:cs="Arial"/>
          <w:b/>
        </w:rPr>
        <w:t>Primero.-</w:t>
      </w:r>
      <w:r w:rsidRPr="0071788D">
        <w:rPr>
          <w:rFonts w:ascii="Arial" w:hAnsi="Arial" w:cs="Arial"/>
        </w:rPr>
        <w:t xml:space="preserve"> </w:t>
      </w:r>
      <w:r w:rsidRPr="0071788D">
        <w:rPr>
          <w:rFonts w:ascii="Arial" w:hAnsi="Arial" w:cs="Arial"/>
          <w:i/>
        </w:rPr>
        <w:t>Vacantes</w:t>
      </w:r>
      <w:r w:rsidR="007D1AF1" w:rsidRPr="0071788D">
        <w:rPr>
          <w:rFonts w:ascii="Arial" w:hAnsi="Arial" w:cs="Arial"/>
          <w:i/>
        </w:rPr>
        <w:t>.</w:t>
      </w:r>
    </w:p>
    <w:p w:rsidR="003F0F14" w:rsidRPr="0071788D" w:rsidRDefault="003F0F14" w:rsidP="003F0F14">
      <w:pPr>
        <w:pStyle w:val="Default"/>
        <w:ind w:right="17" w:firstLine="708"/>
        <w:jc w:val="both"/>
        <w:rPr>
          <w:b/>
          <w:color w:val="auto"/>
          <w:sz w:val="22"/>
          <w:szCs w:val="22"/>
        </w:rPr>
      </w:pPr>
    </w:p>
    <w:p w:rsidR="003F0F14" w:rsidRPr="0071788D" w:rsidRDefault="003F0F14" w:rsidP="003F0F14">
      <w:pPr>
        <w:ind w:firstLine="708"/>
        <w:jc w:val="both"/>
        <w:rPr>
          <w:rFonts w:ascii="Arial" w:hAnsi="Arial" w:cs="Arial"/>
          <w:b/>
        </w:rPr>
      </w:pPr>
      <w:r w:rsidRPr="0071788D">
        <w:rPr>
          <w:rFonts w:ascii="Arial" w:hAnsi="Arial" w:cs="Arial"/>
        </w:rPr>
        <w:t>Aprobar</w:t>
      </w:r>
      <w:r w:rsidR="00DD254C" w:rsidRPr="0071788D">
        <w:rPr>
          <w:rFonts w:ascii="Arial" w:hAnsi="Arial" w:cs="Arial"/>
        </w:rPr>
        <w:t>,</w:t>
      </w:r>
      <w:r w:rsidRPr="0071788D">
        <w:rPr>
          <w:rFonts w:ascii="Arial" w:hAnsi="Arial" w:cs="Arial"/>
        </w:rPr>
        <w:t xml:space="preserve"> </w:t>
      </w:r>
      <w:r w:rsidR="00DD254C" w:rsidRPr="0071788D">
        <w:rPr>
          <w:rFonts w:ascii="Arial" w:hAnsi="Arial" w:cs="Arial"/>
        </w:rPr>
        <w:t xml:space="preserve">conforme se indica en el anexo, </w:t>
      </w:r>
      <w:r w:rsidRPr="0071788D">
        <w:rPr>
          <w:rFonts w:ascii="Arial" w:hAnsi="Arial" w:cs="Arial"/>
        </w:rPr>
        <w:t xml:space="preserve">las vacantes del proceso de adjudicación informatizada de destinos provisionales </w:t>
      </w:r>
      <w:r w:rsidR="00724A86" w:rsidRPr="0071788D">
        <w:rPr>
          <w:rFonts w:ascii="Arial" w:hAnsi="Arial" w:cs="Arial"/>
        </w:rPr>
        <w:t>convocado por</w:t>
      </w:r>
      <w:r w:rsidR="00EB286D" w:rsidRPr="0071788D">
        <w:rPr>
          <w:rFonts w:ascii="Arial" w:hAnsi="Arial" w:cs="Arial"/>
        </w:rPr>
        <w:t xml:space="preserve"> la Resolución de 12 de junio de 2018, de la Dirección General de Recursos Humanos, </w:t>
      </w:r>
      <w:r w:rsidR="00724A86" w:rsidRPr="0071788D">
        <w:rPr>
          <w:rFonts w:ascii="Arial" w:hAnsi="Arial" w:cs="Arial"/>
        </w:rPr>
        <w:t>para los aspirantes de grupo 9 de participación integrado por quienes han</w:t>
      </w:r>
      <w:r w:rsidR="00EB286D" w:rsidRPr="0071788D">
        <w:rPr>
          <w:rFonts w:ascii="Arial" w:hAnsi="Arial" w:cs="Arial"/>
        </w:rPr>
        <w:t xml:space="preserve"> superado los procedimientos selectivos de ingreso y acceso convocados por la Orden EDU/246/2018, de 2 de marzo,</w:t>
      </w:r>
      <w:r w:rsidR="00EB286D" w:rsidRPr="0071788D">
        <w:t xml:space="preserve"> </w:t>
      </w:r>
      <w:r w:rsidR="00EB286D" w:rsidRPr="0071788D">
        <w:rPr>
          <w:rFonts w:ascii="Arial" w:hAnsi="Arial" w:cs="Arial"/>
        </w:rPr>
        <w:t>por la que se convocan procedimientos selectivos de ingreso, acceso y adquisición de nuevas especialidades en los cuerpos de profesores de enseñanza secundaria, profesores técnicos de formación profesional, profesores de escuelas oficiales de idiomas, profesores de música y artes escénicas, profesores de artes plásticas y diseño y maestros de taller de artes plásticas y diseño, así como procedimiento de baremación para la constitución de listas de aspirantes a ocupar puestos docentes en régimen de interinidad en los mencionados cuerpos y acreditación de la competencia lingüística en lenguas extranjeras</w:t>
      </w:r>
      <w:r w:rsidR="00724A86" w:rsidRPr="0071788D">
        <w:rPr>
          <w:rFonts w:ascii="Arial" w:hAnsi="Arial" w:cs="Arial"/>
        </w:rPr>
        <w:t>.</w:t>
      </w:r>
    </w:p>
    <w:p w:rsidR="005D59A8" w:rsidRPr="0071788D" w:rsidRDefault="003F0F14" w:rsidP="005D59A8">
      <w:pPr>
        <w:spacing w:before="120" w:after="240"/>
        <w:ind w:firstLine="709"/>
        <w:jc w:val="both"/>
        <w:rPr>
          <w:rFonts w:ascii="Arial" w:hAnsi="Arial" w:cs="Arial"/>
          <w:i/>
        </w:rPr>
      </w:pPr>
      <w:r w:rsidRPr="0071788D">
        <w:rPr>
          <w:rFonts w:ascii="Arial" w:hAnsi="Arial" w:cs="Arial"/>
          <w:b/>
        </w:rPr>
        <w:t>Segundo.-</w:t>
      </w:r>
      <w:r w:rsidR="005D59A8" w:rsidRPr="0071788D">
        <w:rPr>
          <w:rFonts w:ascii="Arial" w:hAnsi="Arial" w:cs="Arial"/>
          <w:b/>
        </w:rPr>
        <w:t xml:space="preserve"> </w:t>
      </w:r>
      <w:r w:rsidR="005D59A8" w:rsidRPr="0071788D">
        <w:rPr>
          <w:rFonts w:ascii="Arial" w:hAnsi="Arial" w:cs="Arial"/>
          <w:i/>
        </w:rPr>
        <w:t>Plazo de peticiones de vacantes.</w:t>
      </w:r>
    </w:p>
    <w:p w:rsidR="005D59A8" w:rsidRPr="0071788D" w:rsidRDefault="005D59A8" w:rsidP="005D59A8">
      <w:pPr>
        <w:spacing w:before="120" w:after="240"/>
        <w:ind w:firstLine="709"/>
        <w:jc w:val="both"/>
        <w:rPr>
          <w:rFonts w:ascii="Arial" w:hAnsi="Arial" w:cs="Arial"/>
        </w:rPr>
      </w:pPr>
      <w:r w:rsidRPr="0071788D">
        <w:rPr>
          <w:rFonts w:ascii="Arial" w:hAnsi="Arial" w:cs="Arial"/>
        </w:rPr>
        <w:t xml:space="preserve">De conformidad con </w:t>
      </w:r>
      <w:r w:rsidR="00DD254C" w:rsidRPr="0071788D">
        <w:rPr>
          <w:rFonts w:ascii="Arial" w:hAnsi="Arial" w:cs="Arial"/>
        </w:rPr>
        <w:t>los punto</w:t>
      </w:r>
      <w:r w:rsidR="00FA0787" w:rsidRPr="0071788D">
        <w:rPr>
          <w:rFonts w:ascii="Arial" w:hAnsi="Arial" w:cs="Arial"/>
        </w:rPr>
        <w:t>s</w:t>
      </w:r>
      <w:r w:rsidR="00DD254C" w:rsidRPr="0071788D">
        <w:rPr>
          <w:rFonts w:ascii="Arial" w:hAnsi="Arial" w:cs="Arial"/>
        </w:rPr>
        <w:t xml:space="preserve"> 1 y 3 del </w:t>
      </w:r>
      <w:r w:rsidRPr="0071788D">
        <w:rPr>
          <w:rFonts w:ascii="Arial" w:hAnsi="Arial" w:cs="Arial"/>
        </w:rPr>
        <w:t xml:space="preserve">apartado quinto de la Resolución de </w:t>
      </w:r>
      <w:r w:rsidR="00DD254C" w:rsidRPr="0071788D">
        <w:rPr>
          <w:rFonts w:ascii="Arial" w:hAnsi="Arial" w:cs="Arial"/>
        </w:rPr>
        <w:t>12 de junio</w:t>
      </w:r>
      <w:r w:rsidRPr="0071788D">
        <w:rPr>
          <w:rFonts w:ascii="Arial" w:hAnsi="Arial" w:cs="Arial"/>
        </w:rPr>
        <w:t xml:space="preserve"> de 201</w:t>
      </w:r>
      <w:r w:rsidR="00DD254C" w:rsidRPr="0071788D">
        <w:rPr>
          <w:rFonts w:ascii="Arial" w:hAnsi="Arial" w:cs="Arial"/>
        </w:rPr>
        <w:t>8</w:t>
      </w:r>
      <w:r w:rsidRPr="0071788D">
        <w:rPr>
          <w:rFonts w:ascii="Arial" w:hAnsi="Arial" w:cs="Arial"/>
        </w:rPr>
        <w:t xml:space="preserve">, </w:t>
      </w:r>
      <w:r w:rsidR="00DD254C" w:rsidRPr="0071788D">
        <w:rPr>
          <w:rFonts w:ascii="Arial" w:hAnsi="Arial" w:cs="Arial"/>
        </w:rPr>
        <w:t xml:space="preserve">de la Dirección General de Recursos Humanos, </w:t>
      </w:r>
      <w:r w:rsidRPr="0071788D">
        <w:rPr>
          <w:rFonts w:ascii="Arial" w:hAnsi="Arial" w:cs="Arial"/>
        </w:rPr>
        <w:t xml:space="preserve">el plazo para que los aspirantes realicen las oportunas peticiones de vacantes a través de la aplicación informática </w:t>
      </w:r>
      <w:r w:rsidR="00DD254C" w:rsidRPr="0071788D">
        <w:rPr>
          <w:rFonts w:ascii="Arial" w:hAnsi="Arial" w:cs="Arial"/>
        </w:rPr>
        <w:t>disponible en el Portal de Educación de la Junta de Castilla y León (</w:t>
      </w:r>
      <w:r w:rsidR="00DD254C" w:rsidRPr="0071788D">
        <w:rPr>
          <w:rFonts w:ascii="Arial" w:hAnsi="Arial" w:cs="Arial"/>
          <w:u w:val="single"/>
        </w:rPr>
        <w:t>http://www.educa.jcyl.es)</w:t>
      </w:r>
      <w:r w:rsidRPr="0071788D">
        <w:rPr>
          <w:rFonts w:ascii="Arial" w:hAnsi="Arial" w:cs="Arial"/>
        </w:rPr>
        <w:t xml:space="preserve"> será desde las </w:t>
      </w:r>
      <w:r w:rsidR="00C178CF" w:rsidRPr="0071788D">
        <w:rPr>
          <w:rFonts w:ascii="Arial" w:hAnsi="Arial" w:cs="Arial"/>
        </w:rPr>
        <w:t>9</w:t>
      </w:r>
      <w:r w:rsidRPr="0071788D">
        <w:rPr>
          <w:rFonts w:ascii="Arial" w:hAnsi="Arial" w:cs="Arial"/>
        </w:rPr>
        <w:t xml:space="preserve">:00 horas del día </w:t>
      </w:r>
      <w:r w:rsidR="00724A86" w:rsidRPr="0071788D">
        <w:rPr>
          <w:rFonts w:ascii="Arial" w:hAnsi="Arial" w:cs="Arial"/>
        </w:rPr>
        <w:t>9 de agosto</w:t>
      </w:r>
      <w:r w:rsidR="00DD254C" w:rsidRPr="0071788D">
        <w:rPr>
          <w:rFonts w:ascii="Arial" w:hAnsi="Arial" w:cs="Arial"/>
        </w:rPr>
        <w:t xml:space="preserve"> de 2018</w:t>
      </w:r>
      <w:r w:rsidRPr="0071788D">
        <w:rPr>
          <w:rFonts w:ascii="Arial" w:hAnsi="Arial" w:cs="Arial"/>
        </w:rPr>
        <w:t xml:space="preserve"> hasta las </w:t>
      </w:r>
      <w:r w:rsidR="00DD254C" w:rsidRPr="0071788D">
        <w:rPr>
          <w:rFonts w:ascii="Arial" w:hAnsi="Arial" w:cs="Arial"/>
        </w:rPr>
        <w:t>14</w:t>
      </w:r>
      <w:r w:rsidRPr="0071788D">
        <w:rPr>
          <w:rFonts w:ascii="Arial" w:hAnsi="Arial" w:cs="Arial"/>
        </w:rPr>
        <w:t xml:space="preserve">:00 horas del día </w:t>
      </w:r>
      <w:r w:rsidR="00724A86" w:rsidRPr="0071788D">
        <w:rPr>
          <w:rFonts w:ascii="Arial" w:hAnsi="Arial" w:cs="Arial"/>
        </w:rPr>
        <w:t>10 de agosto</w:t>
      </w:r>
      <w:r w:rsidR="00DD254C" w:rsidRPr="0071788D">
        <w:rPr>
          <w:rFonts w:ascii="Arial" w:hAnsi="Arial" w:cs="Arial"/>
        </w:rPr>
        <w:t xml:space="preserve"> de 2018</w:t>
      </w:r>
      <w:r w:rsidRPr="0071788D">
        <w:rPr>
          <w:rFonts w:ascii="Arial" w:hAnsi="Arial" w:cs="Arial"/>
        </w:rPr>
        <w:t>.</w:t>
      </w:r>
    </w:p>
    <w:p w:rsidR="003F0F14" w:rsidRPr="0071788D" w:rsidRDefault="006D11A8" w:rsidP="003F0F14">
      <w:pPr>
        <w:ind w:firstLine="708"/>
        <w:jc w:val="both"/>
        <w:rPr>
          <w:rFonts w:ascii="Arial" w:hAnsi="Arial" w:cs="Arial"/>
        </w:rPr>
      </w:pPr>
      <w:r w:rsidRPr="0071788D">
        <w:rPr>
          <w:rFonts w:ascii="Arial" w:hAnsi="Arial" w:cs="Arial"/>
          <w:b/>
        </w:rPr>
        <w:t>Tercero.-</w:t>
      </w:r>
      <w:r w:rsidR="007D1AF1" w:rsidRPr="0071788D">
        <w:rPr>
          <w:rFonts w:ascii="Arial" w:hAnsi="Arial" w:cs="Arial"/>
          <w:b/>
        </w:rPr>
        <w:t xml:space="preserve"> </w:t>
      </w:r>
      <w:r w:rsidR="003F0F14" w:rsidRPr="0071788D">
        <w:rPr>
          <w:rFonts w:ascii="Arial" w:hAnsi="Arial" w:cs="Arial"/>
          <w:i/>
        </w:rPr>
        <w:t>Publicación y publicidad</w:t>
      </w:r>
      <w:r w:rsidR="007D1AF1" w:rsidRPr="0071788D">
        <w:rPr>
          <w:rFonts w:ascii="Arial" w:hAnsi="Arial" w:cs="Arial"/>
          <w:i/>
        </w:rPr>
        <w:t>.</w:t>
      </w:r>
    </w:p>
    <w:p w:rsidR="003F0F14" w:rsidRPr="0071788D" w:rsidRDefault="003F0F14" w:rsidP="003F0F14">
      <w:pPr>
        <w:ind w:firstLine="708"/>
        <w:jc w:val="both"/>
        <w:rPr>
          <w:rFonts w:ascii="Arial" w:hAnsi="Arial" w:cs="Arial"/>
        </w:rPr>
      </w:pPr>
      <w:r w:rsidRPr="0071788D">
        <w:rPr>
          <w:rFonts w:ascii="Arial" w:hAnsi="Arial" w:cs="Arial"/>
        </w:rPr>
        <w:t xml:space="preserve">Ordenar la exposición de la presente resolución y su anexo el día </w:t>
      </w:r>
      <w:r w:rsidR="00724A86" w:rsidRPr="0071788D">
        <w:rPr>
          <w:rFonts w:ascii="Arial" w:hAnsi="Arial" w:cs="Arial"/>
        </w:rPr>
        <w:t xml:space="preserve">7 de agosto </w:t>
      </w:r>
      <w:r w:rsidRPr="0071788D">
        <w:rPr>
          <w:rFonts w:ascii="Arial" w:hAnsi="Arial" w:cs="Arial"/>
        </w:rPr>
        <w:t xml:space="preserve"> de 2018 a partir de las 1</w:t>
      </w:r>
      <w:r w:rsidR="00DD254C" w:rsidRPr="0071788D">
        <w:rPr>
          <w:rFonts w:ascii="Arial" w:hAnsi="Arial" w:cs="Arial"/>
        </w:rPr>
        <w:t>3:00</w:t>
      </w:r>
      <w:r w:rsidRPr="0071788D">
        <w:rPr>
          <w:rFonts w:ascii="Arial" w:hAnsi="Arial" w:cs="Arial"/>
        </w:rPr>
        <w:t xml:space="preserve"> horas, en los tablones de anuncios de las direcciones provinciales de educación, siendo objeto de publicidad, en la misma fecha, en la sede electrónica de la Administración de la Comunidad de Castilla y León (</w:t>
      </w:r>
      <w:hyperlink r:id="rId6" w:history="1">
        <w:r w:rsidRPr="0071788D">
          <w:rPr>
            <w:rStyle w:val="Hipervnculo"/>
            <w:rFonts w:ascii="Arial" w:hAnsi="Arial" w:cs="Arial"/>
            <w:color w:val="auto"/>
          </w:rPr>
          <w:t>https://www.tramitacastillayleon.jcyl.es</w:t>
        </w:r>
      </w:hyperlink>
      <w:r w:rsidRPr="0071788D">
        <w:rPr>
          <w:rFonts w:ascii="Arial" w:hAnsi="Arial" w:cs="Arial"/>
        </w:rPr>
        <w:t>) y en el Portal de Educación de la Junta de Castilla y León (</w:t>
      </w:r>
      <w:hyperlink r:id="rId7" w:history="1">
        <w:r w:rsidRPr="0071788D">
          <w:rPr>
            <w:rStyle w:val="Hipervnculo"/>
            <w:rFonts w:ascii="Arial" w:hAnsi="Arial" w:cs="Arial"/>
            <w:color w:val="auto"/>
          </w:rPr>
          <w:t>http://www.educa.jcyl.es</w:t>
        </w:r>
      </w:hyperlink>
      <w:r w:rsidRPr="0071788D">
        <w:rPr>
          <w:rFonts w:ascii="Arial" w:hAnsi="Arial" w:cs="Arial"/>
        </w:rPr>
        <w:t>).</w:t>
      </w:r>
    </w:p>
    <w:p w:rsidR="007D1AF1" w:rsidRPr="0071788D" w:rsidRDefault="007D1AF1" w:rsidP="003F0F14">
      <w:pPr>
        <w:ind w:firstLine="708"/>
        <w:jc w:val="both"/>
        <w:rPr>
          <w:rFonts w:ascii="Arial" w:hAnsi="Arial" w:cs="Arial"/>
        </w:rPr>
      </w:pPr>
    </w:p>
    <w:p w:rsidR="003F0F14" w:rsidRPr="0071788D" w:rsidRDefault="003F0F14" w:rsidP="003F0F14">
      <w:pPr>
        <w:ind w:firstLine="708"/>
        <w:jc w:val="both"/>
        <w:rPr>
          <w:rFonts w:ascii="Arial" w:hAnsi="Arial" w:cs="Arial"/>
        </w:rPr>
      </w:pPr>
      <w:r w:rsidRPr="0071788D">
        <w:rPr>
          <w:rFonts w:ascii="Arial" w:hAnsi="Arial" w:cs="Arial"/>
        </w:rPr>
        <w:t>Con el objeto de dar la mayor publicidad posible, la citada resolución, junto con su anexo, podrán ser consultados a través del Servicio Telefónico de Información y Atención al Ciudadano 012 (para llamadas desde fuera de la Comunidad de Castilla y León: 983 327 850).</w:t>
      </w:r>
    </w:p>
    <w:p w:rsidR="003F0F14" w:rsidRPr="0071788D" w:rsidRDefault="003F0F14" w:rsidP="003F0F14">
      <w:pPr>
        <w:ind w:firstLine="708"/>
        <w:jc w:val="both"/>
        <w:rPr>
          <w:rFonts w:ascii="Arial" w:hAnsi="Arial" w:cs="Arial"/>
        </w:rPr>
      </w:pPr>
    </w:p>
    <w:p w:rsidR="003F0F14" w:rsidRPr="0071788D" w:rsidRDefault="003F0F14" w:rsidP="003F0F14">
      <w:pPr>
        <w:ind w:firstLine="708"/>
        <w:jc w:val="both"/>
        <w:rPr>
          <w:rFonts w:ascii="Arial" w:hAnsi="Arial" w:cs="Arial"/>
        </w:rPr>
      </w:pPr>
    </w:p>
    <w:p w:rsidR="003F0F14" w:rsidRPr="0071788D" w:rsidRDefault="003F0F14" w:rsidP="003F0F14">
      <w:pPr>
        <w:ind w:firstLine="708"/>
        <w:jc w:val="both"/>
        <w:rPr>
          <w:rFonts w:ascii="Arial" w:hAnsi="Arial" w:cs="Arial"/>
        </w:rPr>
      </w:pPr>
      <w:r w:rsidRPr="0071788D">
        <w:rPr>
          <w:rFonts w:ascii="Arial" w:hAnsi="Arial" w:cs="Arial"/>
        </w:rPr>
        <w:t xml:space="preserve">Contra esta resolución, que pone fin a la vía administrativa, podrá interponerse recurso contencioso-administrativo ante el Juzgado del mismo nombre de Valladolid, en el plazo de dos meses a contar desde el día siguiente a su publicación, de conformidad con los artículos 8.2, 14.2 y 46 de la Ley 29/1998, de 13 de julio, reguladora de la Jurisdicción Contencioso-Administrativa.  </w:t>
      </w:r>
    </w:p>
    <w:p w:rsidR="003F0F14" w:rsidRPr="0071788D" w:rsidRDefault="003F0F14" w:rsidP="003F0F14">
      <w:pPr>
        <w:ind w:firstLine="708"/>
        <w:jc w:val="both"/>
        <w:rPr>
          <w:rFonts w:ascii="Arial" w:hAnsi="Arial" w:cs="Arial"/>
        </w:rPr>
      </w:pPr>
      <w:r w:rsidRPr="0071788D">
        <w:rPr>
          <w:rFonts w:ascii="Arial" w:hAnsi="Arial" w:cs="Arial"/>
        </w:rPr>
        <w:t>Con carácter previo y potestativo, se podrá interponer recurso de reposición, ante el Director General de Recursos Humanos, en el plazo de un mes a contar desde el día siguiente a su publicación, de acuerdo con los artículos 123 y 124 de la Ley 39/2015, de 1 de octubre, del Procedimiento Administrativo Común de las Administraciones Públicas.</w:t>
      </w:r>
    </w:p>
    <w:p w:rsidR="003F0F14" w:rsidRPr="0071788D" w:rsidRDefault="003F0F14" w:rsidP="003F0F14">
      <w:pPr>
        <w:ind w:firstLine="708"/>
        <w:jc w:val="both"/>
        <w:rPr>
          <w:rFonts w:ascii="Arial" w:hAnsi="Arial" w:cs="Arial"/>
        </w:rPr>
      </w:pPr>
    </w:p>
    <w:p w:rsidR="003F0F14" w:rsidRPr="0071788D" w:rsidRDefault="003F0F14" w:rsidP="0071788D">
      <w:pPr>
        <w:spacing w:before="120" w:after="120"/>
        <w:ind w:left="2124" w:firstLine="570"/>
        <w:jc w:val="both"/>
        <w:rPr>
          <w:rFonts w:ascii="Arial" w:hAnsi="Arial" w:cs="Arial"/>
        </w:rPr>
      </w:pPr>
      <w:r w:rsidRPr="0071788D">
        <w:rPr>
          <w:rFonts w:ascii="Arial" w:hAnsi="Arial" w:cs="Arial"/>
        </w:rPr>
        <w:t xml:space="preserve">Valladolid, </w:t>
      </w:r>
      <w:r w:rsidR="00E725EF">
        <w:rPr>
          <w:rFonts w:ascii="Arial" w:hAnsi="Arial" w:cs="Arial"/>
        </w:rPr>
        <w:t>7</w:t>
      </w:r>
      <w:r w:rsidR="00724A86" w:rsidRPr="0071788D">
        <w:rPr>
          <w:rFonts w:ascii="Arial" w:hAnsi="Arial" w:cs="Arial"/>
        </w:rPr>
        <w:t xml:space="preserve"> de agosto</w:t>
      </w:r>
      <w:r w:rsidRPr="0071788D">
        <w:rPr>
          <w:rFonts w:ascii="Arial" w:hAnsi="Arial" w:cs="Arial"/>
        </w:rPr>
        <w:t xml:space="preserve"> de 2018</w:t>
      </w:r>
    </w:p>
    <w:p w:rsidR="00FA0787" w:rsidRPr="0071788D" w:rsidRDefault="00FA0787" w:rsidP="00FA0787">
      <w:pPr>
        <w:spacing w:after="0" w:line="240" w:lineRule="auto"/>
        <w:ind w:left="2694" w:right="505"/>
        <w:jc w:val="both"/>
        <w:rPr>
          <w:rFonts w:ascii="Arial" w:hAnsi="Arial" w:cs="Arial"/>
        </w:rPr>
      </w:pPr>
      <w:r w:rsidRPr="0071788D">
        <w:rPr>
          <w:rFonts w:ascii="Arial" w:hAnsi="Arial" w:cs="Arial"/>
        </w:rPr>
        <w:t>EL DIRECTOR GENERAL DE</w:t>
      </w:r>
    </w:p>
    <w:p w:rsidR="00FA0787" w:rsidRPr="0071788D" w:rsidRDefault="00FA0787" w:rsidP="00FA0787">
      <w:pPr>
        <w:spacing w:after="0" w:line="240" w:lineRule="auto"/>
        <w:ind w:left="2694" w:right="505"/>
        <w:jc w:val="both"/>
        <w:rPr>
          <w:rFonts w:ascii="Arial" w:hAnsi="Arial" w:cs="Arial"/>
        </w:rPr>
      </w:pPr>
      <w:r w:rsidRPr="0071788D">
        <w:rPr>
          <w:rFonts w:ascii="Arial" w:hAnsi="Arial" w:cs="Arial"/>
        </w:rPr>
        <w:t>RECURSOS HUMANOS</w:t>
      </w:r>
    </w:p>
    <w:p w:rsidR="00FA0787" w:rsidRPr="0071788D" w:rsidRDefault="00FA0787" w:rsidP="00FA0787">
      <w:pPr>
        <w:spacing w:before="120" w:after="0" w:line="240" w:lineRule="auto"/>
        <w:ind w:left="2693" w:right="505"/>
        <w:jc w:val="both"/>
        <w:rPr>
          <w:rFonts w:ascii="Arial" w:hAnsi="Arial" w:cs="Arial"/>
        </w:rPr>
      </w:pPr>
      <w:r w:rsidRPr="0071788D">
        <w:rPr>
          <w:rFonts w:ascii="Arial" w:hAnsi="Arial" w:cs="Arial"/>
        </w:rPr>
        <w:t xml:space="preserve">P.S. Orden 1 de agosto de 2018   </w:t>
      </w:r>
    </w:p>
    <w:p w:rsidR="00FA0787" w:rsidRPr="0071788D" w:rsidRDefault="00FA0787" w:rsidP="00FA0787">
      <w:pPr>
        <w:spacing w:after="0" w:line="240" w:lineRule="auto"/>
        <w:ind w:left="2693" w:right="505"/>
        <w:jc w:val="both"/>
        <w:rPr>
          <w:rFonts w:ascii="Arial" w:hAnsi="Arial" w:cs="Arial"/>
        </w:rPr>
      </w:pPr>
      <w:r w:rsidRPr="0071788D">
        <w:rPr>
          <w:rFonts w:ascii="Arial" w:hAnsi="Arial" w:cs="Arial"/>
        </w:rPr>
        <w:t xml:space="preserve">LA DIRECTORA GENERAL </w:t>
      </w:r>
    </w:p>
    <w:p w:rsidR="00FA0787" w:rsidRPr="0071788D" w:rsidRDefault="00FA0787" w:rsidP="00FA0787">
      <w:pPr>
        <w:spacing w:after="0" w:line="240" w:lineRule="auto"/>
        <w:ind w:left="2694" w:right="505"/>
        <w:jc w:val="both"/>
        <w:rPr>
          <w:rFonts w:ascii="Arial" w:hAnsi="Arial" w:cs="Arial"/>
        </w:rPr>
      </w:pPr>
      <w:r w:rsidRPr="0071788D">
        <w:rPr>
          <w:rFonts w:ascii="Arial" w:hAnsi="Arial" w:cs="Arial"/>
        </w:rPr>
        <w:t>DE UNIVERSIDADES E INVESTIGACIÓN</w:t>
      </w:r>
    </w:p>
    <w:p w:rsidR="00FA0787" w:rsidRPr="0071788D" w:rsidRDefault="00FA0787" w:rsidP="00FA0787">
      <w:pPr>
        <w:ind w:left="2694" w:right="502"/>
        <w:jc w:val="both"/>
        <w:rPr>
          <w:rFonts w:ascii="Arial" w:hAnsi="Arial" w:cs="Arial"/>
        </w:rPr>
      </w:pPr>
    </w:p>
    <w:p w:rsidR="00FA0787" w:rsidRPr="0071788D" w:rsidRDefault="00FA0787" w:rsidP="00FA0787">
      <w:pPr>
        <w:ind w:left="2694" w:right="502"/>
        <w:jc w:val="both"/>
        <w:rPr>
          <w:rFonts w:ascii="Arial" w:hAnsi="Arial" w:cs="Arial"/>
        </w:rPr>
      </w:pPr>
    </w:p>
    <w:p w:rsidR="00FA0787" w:rsidRDefault="00FA0787" w:rsidP="005E2DD3">
      <w:pPr>
        <w:spacing w:after="120" w:line="240" w:lineRule="auto"/>
        <w:ind w:left="2693" w:right="505"/>
        <w:jc w:val="both"/>
        <w:rPr>
          <w:rFonts w:ascii="Arial" w:hAnsi="Arial" w:cs="Arial"/>
        </w:rPr>
      </w:pPr>
      <w:r w:rsidRPr="0071788D">
        <w:rPr>
          <w:rFonts w:ascii="Arial" w:hAnsi="Arial" w:cs="Arial"/>
        </w:rPr>
        <w:t>Fdo.: Pilar Garcés García</w:t>
      </w:r>
    </w:p>
    <w:p w:rsidR="005E2DD3" w:rsidRPr="005E2DD3" w:rsidRDefault="005E2DD3" w:rsidP="00FA0787">
      <w:pPr>
        <w:ind w:left="2694" w:right="502"/>
        <w:jc w:val="both"/>
        <w:rPr>
          <w:rFonts w:ascii="Arial" w:hAnsi="Arial" w:cs="Arial"/>
          <w:i/>
        </w:rPr>
      </w:pPr>
      <w:r w:rsidRPr="005E2DD3">
        <w:rPr>
          <w:rFonts w:ascii="Arial" w:hAnsi="Arial" w:cs="Arial"/>
          <w:i/>
        </w:rPr>
        <w:t>(Firmado en el original)</w:t>
      </w:r>
    </w:p>
    <w:p w:rsidR="003F0F14" w:rsidRPr="0071788D" w:rsidRDefault="00FA0787" w:rsidP="003F0F14">
      <w:pPr>
        <w:ind w:right="502"/>
        <w:jc w:val="both"/>
        <w:rPr>
          <w:rFonts w:ascii="Arial" w:hAnsi="Arial" w:cs="Courier New"/>
        </w:rPr>
      </w:pPr>
      <w:r w:rsidRPr="0071788D">
        <w:rPr>
          <w:rFonts w:ascii="Arial" w:hAnsi="Arial" w:cs="Courier New"/>
        </w:rPr>
        <w:t>-</w:t>
      </w:r>
    </w:p>
    <w:p w:rsidR="00BB1F68" w:rsidRPr="0071788D" w:rsidRDefault="00495E02"/>
    <w:sectPr w:rsidR="00BB1F68" w:rsidRPr="0071788D" w:rsidSect="003F14CD">
      <w:headerReference w:type="default" r:id="rId8"/>
      <w:footerReference w:type="default" r:id="rId9"/>
      <w:pgSz w:w="11906" w:h="16838"/>
      <w:pgMar w:top="2694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E02" w:rsidRDefault="00495E02" w:rsidP="003F0F14">
      <w:pPr>
        <w:spacing w:after="0" w:line="240" w:lineRule="auto"/>
      </w:pPr>
      <w:r>
        <w:separator/>
      </w:r>
    </w:p>
  </w:endnote>
  <w:endnote w:type="continuationSeparator" w:id="0">
    <w:p w:rsidR="00495E02" w:rsidRDefault="00495E02" w:rsidP="003F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951059"/>
      <w:docPartObj>
        <w:docPartGallery w:val="Page Numbers (Bottom of Page)"/>
        <w:docPartUnique/>
      </w:docPartObj>
    </w:sdtPr>
    <w:sdtEndPr/>
    <w:sdtContent>
      <w:p w:rsidR="003F0F14" w:rsidRDefault="003F0F1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F40" w:rsidRPr="006E6F40">
          <w:rPr>
            <w:noProof/>
            <w:lang w:val="es-ES"/>
          </w:rPr>
          <w:t>1</w:t>
        </w:r>
        <w:r>
          <w:fldChar w:fldCharType="end"/>
        </w:r>
      </w:p>
    </w:sdtContent>
  </w:sdt>
  <w:p w:rsidR="003F0F14" w:rsidRDefault="003F0F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E02" w:rsidRDefault="00495E02" w:rsidP="003F0F14">
      <w:pPr>
        <w:spacing w:after="0" w:line="240" w:lineRule="auto"/>
      </w:pPr>
      <w:r>
        <w:separator/>
      </w:r>
    </w:p>
  </w:footnote>
  <w:footnote w:type="continuationSeparator" w:id="0">
    <w:p w:rsidR="00495E02" w:rsidRDefault="00495E02" w:rsidP="003F0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F14" w:rsidRDefault="003F14CD" w:rsidP="003F0F14">
    <w:pPr>
      <w:pStyle w:val="Encabezado"/>
      <w:ind w:left="-840"/>
    </w:pPr>
    <w:r w:rsidRPr="003E7B52">
      <w:rPr>
        <w:noProof/>
        <w:lang w:eastAsia="es-ES_tradnl"/>
      </w:rPr>
      <w:drawing>
        <wp:inline distT="0" distB="0" distL="0" distR="0" wp14:anchorId="57BE0240" wp14:editId="2F69441E">
          <wp:extent cx="1530350" cy="654050"/>
          <wp:effectExtent l="0" t="0" r="0" b="0"/>
          <wp:docPr id="1" name="Imagen 1" descr="C:\Users\domperje\AppData\Local\Microsoft\Windows\Temporary Internet Files\Content.Outlook\VOHAENT3\Educacion 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domperje\AppData\Local\Microsoft\Windows\Temporary Internet Files\Content.Outlook\VOHAENT3\Educacion gr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0F14" w:rsidRDefault="003F0F14">
    <w:pPr>
      <w:pStyle w:val="Encabezado"/>
    </w:pPr>
  </w:p>
  <w:p w:rsidR="003F0F14" w:rsidRDefault="003F0F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76"/>
    <w:rsid w:val="000F3C2C"/>
    <w:rsid w:val="001B4CEF"/>
    <w:rsid w:val="0021227A"/>
    <w:rsid w:val="0029194D"/>
    <w:rsid w:val="003F0F14"/>
    <w:rsid w:val="003F14CD"/>
    <w:rsid w:val="00495E02"/>
    <w:rsid w:val="00504617"/>
    <w:rsid w:val="005322DD"/>
    <w:rsid w:val="0054062C"/>
    <w:rsid w:val="005D59A8"/>
    <w:rsid w:val="005E2DD3"/>
    <w:rsid w:val="006D11A8"/>
    <w:rsid w:val="006E6F40"/>
    <w:rsid w:val="00711968"/>
    <w:rsid w:val="0071788D"/>
    <w:rsid w:val="00724A86"/>
    <w:rsid w:val="00792176"/>
    <w:rsid w:val="007D1AF1"/>
    <w:rsid w:val="00A34135"/>
    <w:rsid w:val="00B56363"/>
    <w:rsid w:val="00C178CF"/>
    <w:rsid w:val="00CC349F"/>
    <w:rsid w:val="00DD254C"/>
    <w:rsid w:val="00E725EF"/>
    <w:rsid w:val="00EA18A9"/>
    <w:rsid w:val="00EB286D"/>
    <w:rsid w:val="00EB42D9"/>
    <w:rsid w:val="00F605E1"/>
    <w:rsid w:val="00FA0787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ECFC86-D52C-4801-B366-DD8B7F51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1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0F14"/>
    <w:rPr>
      <w:color w:val="0000FF"/>
      <w:u w:val="single"/>
    </w:rPr>
  </w:style>
  <w:style w:type="paragraph" w:customStyle="1" w:styleId="CarCar1Car">
    <w:name w:val="Car Car1 Car"/>
    <w:basedOn w:val="Normal"/>
    <w:rsid w:val="003F0F1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3F0F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3F0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F14"/>
  </w:style>
  <w:style w:type="paragraph" w:styleId="Piedepgina">
    <w:name w:val="footer"/>
    <w:basedOn w:val="Normal"/>
    <w:link w:val="PiedepginaCar"/>
    <w:uiPriority w:val="99"/>
    <w:unhideWhenUsed/>
    <w:rsid w:val="003F0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F14"/>
  </w:style>
  <w:style w:type="paragraph" w:styleId="Textodeglobo">
    <w:name w:val="Balloon Text"/>
    <w:basedOn w:val="Normal"/>
    <w:link w:val="TextodegloboCar"/>
    <w:uiPriority w:val="99"/>
    <w:semiHidden/>
    <w:unhideWhenUsed/>
    <w:rsid w:val="007D1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1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duca.jcyl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mitacastillayleon.jcyl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692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Mendez Bayon</dc:creator>
  <cp:keywords/>
  <dc:description/>
  <cp:lastModifiedBy>T G G</cp:lastModifiedBy>
  <cp:revision>2</cp:revision>
  <cp:lastPrinted>2018-08-07T07:49:00Z</cp:lastPrinted>
  <dcterms:created xsi:type="dcterms:W3CDTF">2018-08-09T07:07:00Z</dcterms:created>
  <dcterms:modified xsi:type="dcterms:W3CDTF">2018-08-09T07:07:00Z</dcterms:modified>
</cp:coreProperties>
</file>