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95" w:rsidRDefault="00C733AC" w:rsidP="0010399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0F3B">
        <w:rPr>
          <w:rFonts w:ascii="Times New Roman" w:hAnsi="Times New Roman" w:cs="Times New Roman"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323975" cy="1323975"/>
            <wp:effectExtent l="0" t="0" r="9525" b="9525"/>
            <wp:wrapNone/>
            <wp:docPr id="5" name="Imagen 5" descr="C:\Users\nunmolmi\Pictures\IMG-20181002-WA0006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nmolmi\Pictures\IMG-20181002-WA0006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F3B" w:rsidRPr="003E0F3B">
        <w:rPr>
          <w:rFonts w:ascii="Times New Roman" w:hAnsi="Times New Roman" w:cs="Times New Roman"/>
          <w:noProof/>
          <w:sz w:val="28"/>
          <w:szCs w:val="28"/>
          <w:u w:val="single"/>
          <w:lang w:eastAsia="es-ES"/>
        </w:rPr>
        <w:drawing>
          <wp:inline distT="0" distB="0" distL="0" distR="0">
            <wp:extent cx="2009775" cy="866775"/>
            <wp:effectExtent l="0" t="0" r="9525" b="9525"/>
            <wp:docPr id="3" name="Imagen 3" descr="C:\Users\nunmolmi\Pictures\logo euterpe 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nmolmi\Pictures\logo euterpe 2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F3B" w:rsidRPr="003E0F3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03995" w:rsidRDefault="00103995" w:rsidP="003227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0F3B" w:rsidRDefault="003E0F3B" w:rsidP="003227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0F3B" w:rsidRDefault="003E0F3B" w:rsidP="003227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0F3B" w:rsidRDefault="003E0F3B" w:rsidP="003227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03995" w:rsidRDefault="00103995" w:rsidP="0010399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3995" w:rsidRPr="00056FE6" w:rsidRDefault="00103995" w:rsidP="00EA3971">
      <w:pPr>
        <w:spacing w:after="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FE6">
        <w:rPr>
          <w:rFonts w:ascii="Times New Roman" w:hAnsi="Times New Roman" w:cs="Times New Roman"/>
          <w:b/>
          <w:sz w:val="28"/>
          <w:szCs w:val="28"/>
        </w:rPr>
        <w:t>CONGRESO</w:t>
      </w:r>
      <w:r w:rsidR="00056FE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03F5F" w:rsidRPr="00056FE6">
        <w:rPr>
          <w:rFonts w:ascii="Times New Roman" w:hAnsi="Times New Roman" w:cs="Times New Roman"/>
          <w:b/>
          <w:sz w:val="28"/>
          <w:szCs w:val="28"/>
        </w:rPr>
        <w:t>NACIONAL</w:t>
      </w:r>
      <w:r w:rsidRPr="00056FE6">
        <w:rPr>
          <w:rFonts w:ascii="Times New Roman" w:hAnsi="Times New Roman" w:cs="Times New Roman"/>
          <w:b/>
          <w:sz w:val="28"/>
          <w:szCs w:val="28"/>
        </w:rPr>
        <w:t xml:space="preserve"> DE EDUCACIÓN MUSICAL </w:t>
      </w:r>
    </w:p>
    <w:p w:rsidR="00103995" w:rsidRPr="00056FE6" w:rsidRDefault="00056FE6" w:rsidP="00EA3971">
      <w:pPr>
        <w:spacing w:after="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FE6">
        <w:rPr>
          <w:rFonts w:ascii="Times New Roman" w:hAnsi="Times New Roman" w:cs="Times New Roman"/>
          <w:b/>
          <w:sz w:val="28"/>
          <w:szCs w:val="28"/>
        </w:rPr>
        <w:t>“</w:t>
      </w:r>
      <w:r w:rsidR="00103995" w:rsidRPr="00056FE6">
        <w:rPr>
          <w:rFonts w:ascii="Times New Roman" w:hAnsi="Times New Roman" w:cs="Times New Roman"/>
          <w:b/>
          <w:sz w:val="28"/>
          <w:szCs w:val="28"/>
        </w:rPr>
        <w:t>CON EUTERPE 2019</w:t>
      </w:r>
      <w:r w:rsidRPr="00056FE6">
        <w:rPr>
          <w:rFonts w:ascii="Times New Roman" w:hAnsi="Times New Roman" w:cs="Times New Roman"/>
          <w:b/>
          <w:sz w:val="28"/>
          <w:szCs w:val="28"/>
        </w:rPr>
        <w:t>”</w:t>
      </w:r>
      <w:r w:rsidR="00EA3971" w:rsidRPr="00056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705" w:rsidRPr="00056FE6">
        <w:rPr>
          <w:rFonts w:ascii="Times New Roman" w:hAnsi="Times New Roman" w:cs="Times New Roman"/>
          <w:b/>
          <w:sz w:val="28"/>
          <w:szCs w:val="28"/>
        </w:rPr>
        <w:t>–</w:t>
      </w:r>
      <w:r w:rsidR="00EA3971" w:rsidRPr="00056FE6">
        <w:rPr>
          <w:rFonts w:ascii="Times New Roman" w:hAnsi="Times New Roman" w:cs="Times New Roman"/>
          <w:b/>
          <w:sz w:val="28"/>
          <w:szCs w:val="28"/>
        </w:rPr>
        <w:t xml:space="preserve"> VALLADOLID</w:t>
      </w:r>
    </w:p>
    <w:p w:rsidR="008F5705" w:rsidRDefault="008F5705" w:rsidP="00EA397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795F" w:rsidRPr="00103995" w:rsidRDefault="0079795F" w:rsidP="00EA39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795F" w:rsidRPr="00BE259C" w:rsidRDefault="008F5705" w:rsidP="008F5705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</w:pPr>
      <w:r w:rsidRPr="00BE259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EN QUE CONSISTE</w:t>
      </w:r>
    </w:p>
    <w:p w:rsidR="002C47D6" w:rsidRPr="008F5705" w:rsidRDefault="002C47D6" w:rsidP="002C47D6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ES"/>
        </w:rPr>
      </w:pPr>
    </w:p>
    <w:p w:rsidR="0094762B" w:rsidRDefault="0079795F" w:rsidP="00EA397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Se trata de un congreso sobre </w:t>
      </w:r>
      <w:r w:rsidRPr="002244E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educación musical</w:t>
      </w:r>
      <w:r w:rsidR="0094762B"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para intercambiar, compartir y debatir sobre </w:t>
      </w:r>
      <w:r w:rsidR="002C3C9F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la </w:t>
      </w:r>
      <w:r w:rsidR="0094762B"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Didáctica Musical propiamente dicha y sus beneficios en el resto de los ámbitos educativos.</w:t>
      </w:r>
    </w:p>
    <w:p w:rsidR="002C3C9F" w:rsidRPr="00B413AE" w:rsidRDefault="002C3C9F" w:rsidP="00EA397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BA05CD" w:rsidRPr="00B413AE" w:rsidRDefault="00BA05CD" w:rsidP="00EA397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El Congreso tiene sus orígenes en 2011 y se </w:t>
      </w:r>
      <w:r w:rsidR="002C3C9F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fraguó </w:t>
      </w: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gracias al reconocimiento</w:t>
      </w:r>
      <w:r w:rsidR="002C3C9F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de la Música</w:t>
      </w:r>
      <w:r w:rsidR="002244EC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, por parte de los profesionales,</w:t>
      </w: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como herramient</w:t>
      </w:r>
      <w:r w:rsidR="002C3C9F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a didáctica y educativa. C</w:t>
      </w: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ontribuye a la integración social y </w:t>
      </w:r>
      <w:r w:rsidR="002C3C9F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sirve como </w:t>
      </w: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vehículo de transmisión de conocimientos y </w:t>
      </w:r>
      <w:r w:rsidR="00674FFC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valores. Asi</w:t>
      </w: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mismo desarrolla capacidades difícilmente igualadas por otras disciplinas. </w:t>
      </w:r>
    </w:p>
    <w:p w:rsidR="00BA05CD" w:rsidRPr="00B413AE" w:rsidRDefault="00BA05CD" w:rsidP="00EA397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BA05CD" w:rsidRPr="00BE259C" w:rsidRDefault="00BA05CD" w:rsidP="00EA3971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</w:pPr>
      <w:r w:rsidRPr="00BE259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A QUIÉN VA DIRIGIDO</w:t>
      </w:r>
    </w:p>
    <w:p w:rsidR="0094762B" w:rsidRDefault="0079795F" w:rsidP="00EA39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</w:pPr>
      <w:r w:rsidRPr="001039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</w:p>
    <w:p w:rsidR="0079795F" w:rsidRPr="00B413AE" w:rsidRDefault="00C42ABE" w:rsidP="00EA397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Va </w:t>
      </w:r>
      <w:r w:rsidR="0079795F"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dirigido principalmente a </w:t>
      </w:r>
      <w:r w:rsidR="0079795F" w:rsidRPr="00B413AE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docentes</w:t>
      </w:r>
      <w:r w:rsidR="0079795F"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, activos o no, que impartan o desarrollen contenidos del área. Cualquiera que cumpla este requisito podrá enviar su experiencia.​</w:t>
      </w:r>
    </w:p>
    <w:p w:rsidR="00BC14FF" w:rsidRPr="00B413AE" w:rsidRDefault="00BC14FF" w:rsidP="00EA397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BC14FF" w:rsidRPr="00BE259C" w:rsidRDefault="00BC14FF" w:rsidP="00EA3971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</w:pPr>
      <w:r w:rsidRPr="00BE259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LUGAR Y FECHA DE CELEBRACIÓN</w:t>
      </w:r>
    </w:p>
    <w:p w:rsidR="0079795F" w:rsidRPr="00BC14FF" w:rsidRDefault="0079795F" w:rsidP="00EA39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ES"/>
        </w:rPr>
      </w:pPr>
    </w:p>
    <w:p w:rsidR="00B96828" w:rsidRPr="00B413AE" w:rsidRDefault="00F43969" w:rsidP="00EA3971">
      <w:pPr>
        <w:jc w:val="both"/>
        <w:rPr>
          <w:rFonts w:eastAsia="Calibri" w:cs="Times New Roman"/>
          <w:sz w:val="24"/>
          <w:szCs w:val="24"/>
          <w:lang w:eastAsia="es-ES"/>
        </w:rPr>
      </w:pP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La sexta e</w:t>
      </w:r>
      <w:r w:rsidR="00F677C2"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dición del </w:t>
      </w:r>
      <w:r w:rsidR="00F677C2" w:rsidRPr="00B413AE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Congreso</w:t>
      </w:r>
      <w:r w:rsidRPr="00B413AE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 xml:space="preserve"> “Con </w:t>
      </w:r>
      <w:proofErr w:type="spellStart"/>
      <w:r w:rsidRPr="00B413AE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Eutherpe</w:t>
      </w:r>
      <w:proofErr w:type="spellEnd"/>
      <w:r w:rsidRPr="00B413AE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”</w:t>
      </w:r>
      <w:r w:rsidR="00F677C2"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tendrá lugar en </w:t>
      </w:r>
      <w:r w:rsidR="00F677C2" w:rsidRPr="00B413AE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Valladolid los días</w:t>
      </w:r>
      <w:r w:rsidR="0054068A" w:rsidRPr="00B413AE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 xml:space="preserve"> </w:t>
      </w:r>
      <w:r w:rsidR="0054068A" w:rsidRPr="00B413AE">
        <w:rPr>
          <w:rFonts w:eastAsia="Calibri" w:cs="Times New Roman"/>
          <w:b/>
          <w:sz w:val="24"/>
          <w:szCs w:val="24"/>
          <w:lang w:eastAsia="es-ES"/>
        </w:rPr>
        <w:t>22, 23 y 24 de marzo</w:t>
      </w:r>
      <w:r w:rsidR="00F062A2">
        <w:rPr>
          <w:rFonts w:eastAsia="Calibri" w:cs="Times New Roman"/>
          <w:b/>
          <w:sz w:val="24"/>
          <w:szCs w:val="24"/>
          <w:lang w:eastAsia="es-ES"/>
        </w:rPr>
        <w:t>,</w:t>
      </w:r>
      <w:r w:rsidR="0054068A" w:rsidRPr="00B413AE">
        <w:rPr>
          <w:rFonts w:eastAsia="Calibri" w:cs="Times New Roman"/>
          <w:sz w:val="24"/>
          <w:szCs w:val="24"/>
          <w:lang w:eastAsia="es-ES"/>
        </w:rPr>
        <w:t xml:space="preserve"> en el Centro Municipal José Luis Mosquera.</w:t>
      </w:r>
    </w:p>
    <w:p w:rsidR="00103995" w:rsidRPr="00BE259C" w:rsidRDefault="0079795F" w:rsidP="00EA3971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es-ES"/>
        </w:rPr>
      </w:pPr>
      <w:r w:rsidRPr="00BE259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TEMÁTICA</w:t>
      </w:r>
      <w:r w:rsidR="00312CBE" w:rsidRPr="00BE259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 xml:space="preserve"> DEL CONGRESO</w:t>
      </w:r>
    </w:p>
    <w:p w:rsidR="005933F6" w:rsidRPr="009B4812" w:rsidRDefault="005933F6" w:rsidP="00EA3971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>​</w:t>
      </w: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Experiencias didácticas musicales y artísticas con alumnado de NEAE.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Programación informática, robótica y música.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Musicoterapia, su aplicación en el aula de música y en otros ámbitos.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Música, movimiento y danza como vehículo de expresión y desarrollo creativo.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Experiencias musicales/artísticas con alumnado de 0 a 6 años.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Proyectos e iniciativas centradas en la trasmisión del folclore y cultura propia.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lastRenderedPageBreak/>
        <w:t xml:space="preserve">Metodologías y aprendizajes activos en música: ABP, </w:t>
      </w:r>
      <w:proofErr w:type="spellStart"/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Gamificación</w:t>
      </w:r>
      <w:proofErr w:type="spellEnd"/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, ABJ, Paisajes de aprendizaje, inteligencias múltiples, aprendizaje servicio, trabajo competencial, </w:t>
      </w:r>
      <w:proofErr w:type="spellStart"/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Flipped</w:t>
      </w:r>
      <w:proofErr w:type="spellEnd"/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Learning</w:t>
      </w:r>
      <w:proofErr w:type="spellEnd"/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, etc.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Experiencias y proyectos de éxito entre varias áreas del currículo. Proyectos interdisciplinares.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La evaluación en el área de música/ Ed. Artística – música.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Proyectos de otras disciplinas en los que se reconozca la importancia de la música.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Inclusión en el aula a través de experiencias musicales/artísticas.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Investigación relacionada con la educación musical/artística centrada en la intervención educativa.</w:t>
      </w:r>
    </w:p>
    <w:p w:rsidR="00103995" w:rsidRPr="009B4812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Experiencias y buenas prácticas musicales. Proyectos individuales o colaborativos nacionales e internacionales de ámbito musical/artístico.</w:t>
      </w:r>
    </w:p>
    <w:p w:rsidR="00103995" w:rsidRPr="002A7754" w:rsidRDefault="00103995" w:rsidP="00EA39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9B4812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Cualquier otra propuesta relacionada con la educación musical/artística.</w:t>
      </w:r>
    </w:p>
    <w:p w:rsidR="002A7754" w:rsidRDefault="002A7754" w:rsidP="002A775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2A7754" w:rsidRPr="00BE259C" w:rsidRDefault="002A7754" w:rsidP="002A775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</w:pPr>
      <w:r w:rsidRPr="00BE259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CONVOCATORIA DE PROPUESTAS DE COMUNICACIÓN CONGRESO CON EUTERPE 2019</w:t>
      </w:r>
      <w:r w:rsidR="0020188F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 xml:space="preserve"> (</w:t>
      </w:r>
      <w:r w:rsidR="00601C35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“</w:t>
      </w:r>
      <w:r w:rsidR="0020188F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CALL FOR PAPERS</w:t>
      </w:r>
      <w:r w:rsidR="00601C35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”</w:t>
      </w:r>
      <w:r w:rsidR="0020188F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)</w:t>
      </w:r>
      <w:r w:rsidRPr="00BE259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:</w:t>
      </w:r>
    </w:p>
    <w:p w:rsidR="002A7754" w:rsidRDefault="002A7754" w:rsidP="002A7754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ES"/>
        </w:rPr>
      </w:pPr>
    </w:p>
    <w:p w:rsidR="00103995" w:rsidRPr="004060BB" w:rsidRDefault="008169B9" w:rsidP="002A775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es-ES"/>
        </w:rPr>
      </w:pPr>
      <w:r w:rsidRPr="004060BB">
        <w:rPr>
          <w:rFonts w:ascii="Times New Roman" w:eastAsia="Times New Roman" w:hAnsi="Times New Roman" w:cs="Times New Roman"/>
          <w:b/>
          <w:bdr w:val="none" w:sz="0" w:space="0" w:color="auto" w:frame="1"/>
          <w:lang w:eastAsia="es-ES"/>
        </w:rPr>
        <w:t>NOR</w:t>
      </w:r>
      <w:r w:rsidR="00B2270E" w:rsidRPr="004060BB">
        <w:rPr>
          <w:rFonts w:ascii="Times New Roman" w:eastAsia="Times New Roman" w:hAnsi="Times New Roman" w:cs="Times New Roman"/>
          <w:b/>
          <w:bdr w:val="none" w:sz="0" w:space="0" w:color="auto" w:frame="1"/>
          <w:lang w:eastAsia="es-ES"/>
        </w:rPr>
        <w:t>MA</w:t>
      </w:r>
      <w:r w:rsidR="004A443A" w:rsidRPr="004060BB">
        <w:rPr>
          <w:rFonts w:ascii="Times New Roman" w:eastAsia="Times New Roman" w:hAnsi="Times New Roman" w:cs="Times New Roman"/>
          <w:b/>
          <w:bdr w:val="none" w:sz="0" w:space="0" w:color="auto" w:frame="1"/>
          <w:lang w:eastAsia="es-ES"/>
        </w:rPr>
        <w:t>S PARA REDACTAR Y PRESENTAR TU</w:t>
      </w:r>
      <w:r w:rsidR="00416C3E" w:rsidRPr="004060BB">
        <w:rPr>
          <w:rFonts w:ascii="Times New Roman" w:eastAsia="Times New Roman" w:hAnsi="Times New Roman" w:cs="Times New Roman"/>
          <w:b/>
          <w:bdr w:val="none" w:sz="0" w:space="0" w:color="auto" w:frame="1"/>
          <w:lang w:eastAsia="es-ES"/>
        </w:rPr>
        <w:t xml:space="preserve"> EXPERIENCIA</w:t>
      </w:r>
    </w:p>
    <w:p w:rsidR="00017866" w:rsidRPr="00416C3E" w:rsidRDefault="00017866" w:rsidP="00EA3971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ES"/>
        </w:rPr>
      </w:pPr>
    </w:p>
    <w:p w:rsidR="00103995" w:rsidRPr="00B413AE" w:rsidRDefault="00103995" w:rsidP="00EA39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El material debe ser original, inédito y en castellano.</w:t>
      </w:r>
    </w:p>
    <w:p w:rsidR="00103995" w:rsidRPr="00B413AE" w:rsidRDefault="00103995" w:rsidP="00EA39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Deberán poder agruparse en alguno de los temas anteriores.</w:t>
      </w:r>
    </w:p>
    <w:p w:rsidR="00103995" w:rsidRPr="00B413AE" w:rsidRDefault="00103995" w:rsidP="00EA39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Se seguirán las normas APA 6ª Edición de redacción. </w:t>
      </w:r>
    </w:p>
    <w:p w:rsidR="00103995" w:rsidRPr="00FC17A5" w:rsidRDefault="00103995" w:rsidP="00FC17A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  <w:r w:rsidRPr="001C373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Es necesario rellenar el </w:t>
      </w:r>
      <w:r w:rsidRPr="001C3735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formulario</w:t>
      </w:r>
      <w:r w:rsidRPr="001C373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  <w:r w:rsidR="00FC17A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con los</w:t>
      </w:r>
      <w:r w:rsidRPr="001C373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datos de la persona o persona</w:t>
      </w:r>
      <w:r w:rsidR="004370A0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s que realizan la comunicación que </w:t>
      </w:r>
      <w:r w:rsidRPr="001C373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se encuentra </w:t>
      </w:r>
      <w:r w:rsidR="00FC17A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alojado </w:t>
      </w:r>
      <w:r w:rsidRPr="001C373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en la página web del congreso</w:t>
      </w:r>
      <w:r w:rsidR="001C3735" w:rsidRPr="001C373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: </w:t>
      </w:r>
      <w:hyperlink r:id="rId9" w:tgtFrame="_blank" w:history="1">
        <w:r w:rsidR="001C3735" w:rsidRPr="001C3735">
          <w:rPr>
            <w:b/>
            <w:i/>
            <w:color w:val="0070C0"/>
            <w:u w:val="single"/>
            <w:lang w:eastAsia="es-ES"/>
          </w:rPr>
          <w:t>congresoconeuterpe.</w:t>
        </w:r>
      </w:hyperlink>
      <w:hyperlink r:id="rId10" w:tgtFrame="_blank" w:history="1">
        <w:r w:rsidR="001C3735" w:rsidRPr="001C3735">
          <w:rPr>
            <w:b/>
            <w:i/>
            <w:color w:val="0070C0"/>
            <w:u w:val="single"/>
            <w:lang w:eastAsia="es-ES"/>
          </w:rPr>
          <w:t>congresoconeuterpe.es</w:t>
        </w:r>
      </w:hyperlink>
    </w:p>
    <w:p w:rsidR="00103995" w:rsidRPr="00B2270E" w:rsidRDefault="00103995" w:rsidP="00EA39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B2270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Las propuestas deben ajustarse a las plantillas </w:t>
      </w:r>
      <w:proofErr w:type="spellStart"/>
      <w:r w:rsidRPr="00B2270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abstract</w:t>
      </w:r>
      <w:proofErr w:type="spellEnd"/>
      <w:r w:rsidRPr="00B2270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que también está en la web (máximo 300 palabras). </w:t>
      </w:r>
      <w:r w:rsidRPr="00B2270E"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:rsidR="008169B9" w:rsidRPr="00B413AE" w:rsidRDefault="008169B9" w:rsidP="008169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Todos los </w:t>
      </w:r>
      <w:proofErr w:type="spellStart"/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abstracts</w:t>
      </w:r>
      <w:proofErr w:type="spellEnd"/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recibidos, y seleccionados por el Comité Científico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serán publicados en versión electrónica con número D.O.I por la Editorial </w:t>
      </w:r>
      <w:proofErr w:type="spellStart"/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Procompal</w:t>
      </w:r>
      <w:proofErr w:type="spellEnd"/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.</w:t>
      </w:r>
    </w:p>
    <w:p w:rsidR="008169B9" w:rsidRPr="002C41E6" w:rsidRDefault="008169B9" w:rsidP="008169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Posteriormente, el material que finalmente se presente durante el Congreso con Euterpe, a modo de artículos desarrollados, será editado como ACTAS con ISBN en formato papel 17×24 y se creará una versión digital con D.O.I e ISBN que será indexado en la base de datos de </w:t>
      </w:r>
      <w:proofErr w:type="spellStart"/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Dialnet</w:t>
      </w:r>
      <w:proofErr w:type="spellEnd"/>
      <w:r w:rsidRPr="00B413A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.</w:t>
      </w:r>
    </w:p>
    <w:p w:rsidR="002C41E6" w:rsidRPr="002C41E6" w:rsidRDefault="002C41E6" w:rsidP="002C41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2C41E6" w:rsidRPr="00BE259C" w:rsidRDefault="002C41E6" w:rsidP="00BE259C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</w:pPr>
      <w:r w:rsidRPr="00BE259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PLAZO DE PRESENTACIÓN DE EXPERIENCIAS</w:t>
      </w:r>
    </w:p>
    <w:p w:rsidR="00377D78" w:rsidRPr="00377D78" w:rsidRDefault="00377D78" w:rsidP="00377D78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es-ES"/>
        </w:rPr>
      </w:pPr>
    </w:p>
    <w:p w:rsidR="008C72FE" w:rsidRDefault="008A503B" w:rsidP="00377D7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  <w:r w:rsidRPr="00377D78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Se aceptarán </w:t>
      </w:r>
      <w:r w:rsidR="008C72F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todas </w:t>
      </w:r>
      <w:r w:rsidRPr="00377D78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las </w:t>
      </w:r>
      <w:r w:rsidR="008C72FE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 xml:space="preserve">propuestas enviadas </w:t>
      </w:r>
      <w:r w:rsidRPr="00377D78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entre los días 1 y 28 de octubre 2018</w:t>
      </w:r>
      <w:r w:rsidR="008C72FE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al correo electrónico</w:t>
      </w:r>
      <w:r w:rsidRPr="00377D78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: </w:t>
      </w:r>
    </w:p>
    <w:p w:rsidR="008A503B" w:rsidRPr="00377D78" w:rsidRDefault="008A503B" w:rsidP="00377D7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color w:val="444444"/>
          <w:sz w:val="24"/>
          <w:szCs w:val="24"/>
          <w:lang w:eastAsia="es-ES"/>
        </w:rPr>
      </w:pPr>
      <w:hyperlink r:id="rId11" w:history="1">
        <w:r w:rsidRPr="00377D78">
          <w:rPr>
            <w:rFonts w:eastAsia="Times New Roman" w:cs="Times New Roman"/>
            <w:b/>
            <w:color w:val="0070C0"/>
            <w:sz w:val="24"/>
            <w:szCs w:val="24"/>
            <w:u w:val="single"/>
            <w:bdr w:val="none" w:sz="0" w:space="0" w:color="auto" w:frame="1"/>
            <w:lang w:eastAsia="es-ES"/>
          </w:rPr>
          <w:t>congresoconeuterpe@gmail.com</w:t>
        </w:r>
      </w:hyperlink>
    </w:p>
    <w:p w:rsidR="008169B9" w:rsidRPr="008169B9" w:rsidRDefault="008169B9" w:rsidP="002C41E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8169B9" w:rsidRPr="00BE259C" w:rsidRDefault="008169B9" w:rsidP="00BE259C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</w:pPr>
      <w:r w:rsidRPr="00BE259C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es-ES"/>
        </w:rPr>
        <w:t>COMITÉ DE SELECCIÓN</w:t>
      </w:r>
    </w:p>
    <w:p w:rsidR="00B2270E" w:rsidRPr="00FC17A5" w:rsidRDefault="00B2270E" w:rsidP="00B2270E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s-ES"/>
        </w:rPr>
      </w:pPr>
    </w:p>
    <w:p w:rsidR="00FC17A5" w:rsidRPr="00FC17A5" w:rsidRDefault="00FC17A5" w:rsidP="00B2270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FC17A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>El Comité Científico estará integrado por los siguientes miembros:</w:t>
      </w:r>
    </w:p>
    <w:p w:rsidR="00103995" w:rsidRDefault="00103995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  <w:r w:rsidRPr="00FC17A5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Borja Velázquez García, María Fernández,</w:t>
      </w:r>
      <w:r w:rsidRPr="00FC17A5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  <w:lang w:eastAsia="es-ES"/>
        </w:rPr>
        <w:t xml:space="preserve"> </w:t>
      </w:r>
      <w:r w:rsidRPr="00FC17A5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Pilar </w:t>
      </w:r>
      <w:proofErr w:type="spellStart"/>
      <w:r w:rsidRPr="00FC17A5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Muruzábal</w:t>
      </w:r>
      <w:proofErr w:type="spellEnd"/>
      <w:r w:rsidRPr="00FC17A5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 Saray Prados Bravo, Ignacio Nieto, Antonio J. Calvillo, Juan José Flores, Zoraida Pérez, Mauricio Rodríguez, Jesús</w:t>
      </w:r>
      <w:r w:rsidR="00FC17A5" w:rsidRPr="00FC17A5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Sáez, Mar Serón y Elisa </w:t>
      </w:r>
      <w:proofErr w:type="spellStart"/>
      <w:r w:rsidR="00FC17A5" w:rsidRPr="00FC17A5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Vegazo</w:t>
      </w:r>
      <w:proofErr w:type="spellEnd"/>
      <w:r w:rsidR="00F06C14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FC17A5"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</w:p>
    <w:p w:rsidR="00674FA4" w:rsidRDefault="00674FA4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674FA4" w:rsidRPr="00674FA4" w:rsidRDefault="00674FA4" w:rsidP="00674FA4">
      <w:pPr>
        <w:pStyle w:val="Prrafodelista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eastAsia="Times New Roman" w:cs="Times New Roman"/>
          <w:b/>
          <w:sz w:val="24"/>
          <w:szCs w:val="24"/>
          <w:lang w:eastAsia="es-ES"/>
        </w:rPr>
      </w:pPr>
      <w:r w:rsidRPr="00674FA4">
        <w:rPr>
          <w:rFonts w:eastAsia="Times New Roman" w:cs="Times New Roman"/>
          <w:b/>
          <w:sz w:val="24"/>
          <w:szCs w:val="24"/>
          <w:lang w:eastAsia="es-ES"/>
        </w:rPr>
        <w:lastRenderedPageBreak/>
        <w:t xml:space="preserve">Más información sobre </w:t>
      </w:r>
      <w:proofErr w:type="spellStart"/>
      <w:r w:rsidRPr="00674FA4">
        <w:rPr>
          <w:rFonts w:eastAsia="Times New Roman" w:cs="Times New Roman"/>
          <w:b/>
          <w:sz w:val="24"/>
          <w:szCs w:val="24"/>
          <w:lang w:eastAsia="es-ES"/>
        </w:rPr>
        <w:t>Call</w:t>
      </w:r>
      <w:proofErr w:type="spellEnd"/>
      <w:r w:rsidRPr="00674FA4">
        <w:rPr>
          <w:rFonts w:eastAsia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 w:rsidRPr="00674FA4">
        <w:rPr>
          <w:rFonts w:eastAsia="Times New Roman" w:cs="Times New Roman"/>
          <w:b/>
          <w:sz w:val="24"/>
          <w:szCs w:val="24"/>
          <w:lang w:eastAsia="es-ES"/>
        </w:rPr>
        <w:t>for</w:t>
      </w:r>
      <w:proofErr w:type="spellEnd"/>
      <w:r w:rsidRPr="00674FA4">
        <w:rPr>
          <w:rFonts w:eastAsia="Times New Roman" w:cs="Times New Roman"/>
          <w:b/>
          <w:sz w:val="24"/>
          <w:szCs w:val="24"/>
          <w:lang w:eastAsia="es-ES"/>
        </w:rPr>
        <w:t xml:space="preserve"> </w:t>
      </w:r>
      <w:proofErr w:type="spellStart"/>
      <w:r w:rsidRPr="00674FA4">
        <w:rPr>
          <w:rFonts w:eastAsia="Times New Roman" w:cs="Times New Roman"/>
          <w:b/>
          <w:sz w:val="24"/>
          <w:szCs w:val="24"/>
          <w:lang w:eastAsia="es-ES"/>
        </w:rPr>
        <w:t>Papers</w:t>
      </w:r>
      <w:proofErr w:type="spellEnd"/>
      <w:r w:rsidRPr="00674FA4">
        <w:rPr>
          <w:rFonts w:eastAsia="Times New Roman" w:cs="Times New Roman"/>
          <w:b/>
          <w:sz w:val="24"/>
          <w:szCs w:val="24"/>
          <w:lang w:eastAsia="es-ES"/>
        </w:rPr>
        <w:t xml:space="preserve"> en la página web del congreso: </w:t>
      </w:r>
    </w:p>
    <w:p w:rsidR="00674FA4" w:rsidRPr="00103995" w:rsidRDefault="00674FA4" w:rsidP="00674F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17A5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30E8FFDC" wp14:editId="75AC5690">
            <wp:simplePos x="0" y="0"/>
            <wp:positionH relativeFrom="margin">
              <wp:posOffset>1396365</wp:posOffset>
            </wp:positionH>
            <wp:positionV relativeFrom="paragraph">
              <wp:posOffset>474980</wp:posOffset>
            </wp:positionV>
            <wp:extent cx="13049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im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103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http://www.congresoconeuterpe.es/call-for-paper-para-coneuterpe19-hasta-el-28-de-octubre-c_coneuterpe/</w:t>
        </w:r>
      </w:hyperlink>
      <w:r w:rsidRPr="001039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74FA4" w:rsidRDefault="00674FA4" w:rsidP="00674FA4"/>
    <w:p w:rsidR="00674FA4" w:rsidRDefault="00674FA4" w:rsidP="00674FA4"/>
    <w:p w:rsidR="00674FA4" w:rsidRDefault="00674FA4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674FA4" w:rsidRDefault="00674FA4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674FA4" w:rsidRDefault="00674FA4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674FA4" w:rsidRDefault="00674FA4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674FA4" w:rsidRDefault="00674FA4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674FA4" w:rsidRDefault="00674FA4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674FA4" w:rsidRPr="002A7754" w:rsidRDefault="00674FA4" w:rsidP="00674FA4">
      <w:pPr>
        <w:spacing w:after="0" w:line="240" w:lineRule="auto"/>
        <w:rPr>
          <w:rFonts w:eastAsia="Calibri" w:cs="Times New Roman"/>
          <w:b/>
          <w:sz w:val="28"/>
          <w:szCs w:val="28"/>
          <w:u w:val="single"/>
          <w:lang w:eastAsia="es-ES"/>
        </w:rPr>
      </w:pPr>
      <w:r w:rsidRPr="002A7754">
        <w:rPr>
          <w:rFonts w:eastAsia="Calibri" w:cs="Times New Roman"/>
          <w:b/>
          <w:sz w:val="28"/>
          <w:szCs w:val="28"/>
          <w:u w:val="single"/>
          <w:lang w:eastAsia="es-ES"/>
        </w:rPr>
        <w:t>Si deseas participar en el Congreso como asistente y no quieres enviar ninguna propuesta de comunicación o taller, permanece atento a la web y redes sociales del Congreso Con Euterpe donde se anunciarán próximamente la fecha de apertura de inscripciones. </w:t>
      </w:r>
    </w:p>
    <w:p w:rsidR="00674FA4" w:rsidRPr="00674FA4" w:rsidRDefault="00674FA4" w:rsidP="00674FA4">
      <w:pPr>
        <w:rPr>
          <w:b/>
          <w:sz w:val="28"/>
          <w:szCs w:val="28"/>
          <w:u w:val="single"/>
        </w:rPr>
      </w:pPr>
    </w:p>
    <w:p w:rsidR="00674FA4" w:rsidRDefault="00674FA4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es-ES"/>
        </w:rPr>
      </w:pPr>
    </w:p>
    <w:p w:rsidR="00674FA4" w:rsidRPr="00FC17A5" w:rsidRDefault="00674FA4" w:rsidP="00B9682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  <w:sectPr w:rsidR="00674FA4" w:rsidRPr="00FC17A5" w:rsidSect="002244EC">
          <w:head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96828" w:rsidRDefault="00B96828" w:rsidP="00B96828"/>
    <w:p w:rsidR="00B96828" w:rsidRPr="00B96828" w:rsidRDefault="00B96828">
      <w:pPr>
        <w:rPr>
          <w:b/>
        </w:rPr>
      </w:pPr>
    </w:p>
    <w:sectPr w:rsidR="00B96828" w:rsidRPr="00B96828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4F" w:rsidRDefault="0083384F" w:rsidP="00103995">
      <w:pPr>
        <w:spacing w:after="0" w:line="240" w:lineRule="auto"/>
      </w:pPr>
      <w:r>
        <w:separator/>
      </w:r>
    </w:p>
  </w:endnote>
  <w:endnote w:type="continuationSeparator" w:id="0">
    <w:p w:rsidR="0083384F" w:rsidRDefault="0083384F" w:rsidP="0010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4F" w:rsidRDefault="0083384F" w:rsidP="00103995">
      <w:pPr>
        <w:spacing w:after="0" w:line="240" w:lineRule="auto"/>
      </w:pPr>
      <w:r>
        <w:separator/>
      </w:r>
    </w:p>
  </w:footnote>
  <w:footnote w:type="continuationSeparator" w:id="0">
    <w:p w:rsidR="0083384F" w:rsidRDefault="0083384F" w:rsidP="0010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95" w:rsidRDefault="00103995" w:rsidP="00DE0829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95" w:rsidRDefault="00103995">
    <w:pPr>
      <w:pStyle w:val="Encabezado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121C"/>
      </v:shape>
    </w:pict>
  </w:numPicBullet>
  <w:abstractNum w:abstractNumId="0" w15:restartNumberingAfterBreak="0">
    <w:nsid w:val="04B84045"/>
    <w:multiLevelType w:val="multilevel"/>
    <w:tmpl w:val="9B2A1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71AF4"/>
    <w:multiLevelType w:val="multilevel"/>
    <w:tmpl w:val="559E0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93AED"/>
    <w:multiLevelType w:val="hybridMultilevel"/>
    <w:tmpl w:val="8C34458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30D3"/>
    <w:multiLevelType w:val="multilevel"/>
    <w:tmpl w:val="9E28F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63342"/>
    <w:multiLevelType w:val="hybridMultilevel"/>
    <w:tmpl w:val="930807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1D96"/>
    <w:multiLevelType w:val="hybridMultilevel"/>
    <w:tmpl w:val="5D8A09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016D"/>
    <w:multiLevelType w:val="hybridMultilevel"/>
    <w:tmpl w:val="C02CEBD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047EE7"/>
    <w:multiLevelType w:val="hybridMultilevel"/>
    <w:tmpl w:val="57D27B9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5D270A"/>
    <w:multiLevelType w:val="hybridMultilevel"/>
    <w:tmpl w:val="D4C0422C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95"/>
    <w:rsid w:val="00017866"/>
    <w:rsid w:val="00056FE6"/>
    <w:rsid w:val="00103995"/>
    <w:rsid w:val="001544EA"/>
    <w:rsid w:val="001C3735"/>
    <w:rsid w:val="0020188F"/>
    <w:rsid w:val="00203F5F"/>
    <w:rsid w:val="002244EC"/>
    <w:rsid w:val="002A7754"/>
    <w:rsid w:val="002C3C9F"/>
    <w:rsid w:val="002C41E6"/>
    <w:rsid w:val="002C47D6"/>
    <w:rsid w:val="00312CBE"/>
    <w:rsid w:val="00322779"/>
    <w:rsid w:val="00377D78"/>
    <w:rsid w:val="003E0F3B"/>
    <w:rsid w:val="004060BB"/>
    <w:rsid w:val="00416C3E"/>
    <w:rsid w:val="004370A0"/>
    <w:rsid w:val="004A443A"/>
    <w:rsid w:val="0054068A"/>
    <w:rsid w:val="005677A3"/>
    <w:rsid w:val="005933F6"/>
    <w:rsid w:val="00601C35"/>
    <w:rsid w:val="00611860"/>
    <w:rsid w:val="00616892"/>
    <w:rsid w:val="00674FA4"/>
    <w:rsid w:val="00674FFC"/>
    <w:rsid w:val="006E30CE"/>
    <w:rsid w:val="0079795F"/>
    <w:rsid w:val="008169B9"/>
    <w:rsid w:val="0083384F"/>
    <w:rsid w:val="008A503B"/>
    <w:rsid w:val="008C72FE"/>
    <w:rsid w:val="008F5705"/>
    <w:rsid w:val="0094762B"/>
    <w:rsid w:val="0096308E"/>
    <w:rsid w:val="009B3495"/>
    <w:rsid w:val="009B4812"/>
    <w:rsid w:val="00B2270E"/>
    <w:rsid w:val="00B413AE"/>
    <w:rsid w:val="00B52C96"/>
    <w:rsid w:val="00B94669"/>
    <w:rsid w:val="00B96828"/>
    <w:rsid w:val="00BA05CD"/>
    <w:rsid w:val="00BC14FF"/>
    <w:rsid w:val="00BE259C"/>
    <w:rsid w:val="00C04D5A"/>
    <w:rsid w:val="00C42ABE"/>
    <w:rsid w:val="00C733AC"/>
    <w:rsid w:val="00D33B4C"/>
    <w:rsid w:val="00DE59F6"/>
    <w:rsid w:val="00E76FE1"/>
    <w:rsid w:val="00EA3971"/>
    <w:rsid w:val="00F062A2"/>
    <w:rsid w:val="00F06C14"/>
    <w:rsid w:val="00F324BB"/>
    <w:rsid w:val="00F43969"/>
    <w:rsid w:val="00F677C2"/>
    <w:rsid w:val="00FC17A5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A4592-F64C-490C-800D-BF505C2E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995"/>
  </w:style>
  <w:style w:type="paragraph" w:styleId="Piedepgina">
    <w:name w:val="footer"/>
    <w:basedOn w:val="Normal"/>
    <w:link w:val="PiedepginaCar"/>
    <w:uiPriority w:val="99"/>
    <w:unhideWhenUsed/>
    <w:rsid w:val="0010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995"/>
  </w:style>
  <w:style w:type="paragraph" w:styleId="Prrafodelista">
    <w:name w:val="List Paragraph"/>
    <w:basedOn w:val="Normal"/>
    <w:uiPriority w:val="34"/>
    <w:qFormat/>
    <w:rsid w:val="00797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ongresoconeuterpe.es/call-for-paper-para-coneuterpe19-hasta-el-28-de-octubre-c_coneuter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gresoconeuterpe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ngresoconeuterpe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gresoconeuterpe.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Nuñez Molina</dc:creator>
  <cp:keywords/>
  <dc:description/>
  <cp:lastModifiedBy>Maria Isabel Nuñez Molina</cp:lastModifiedBy>
  <cp:revision>67</cp:revision>
  <dcterms:created xsi:type="dcterms:W3CDTF">2018-10-18T08:24:00Z</dcterms:created>
  <dcterms:modified xsi:type="dcterms:W3CDTF">2018-10-18T11:57:00Z</dcterms:modified>
</cp:coreProperties>
</file>