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54" w:rsidRPr="00A672F8" w:rsidRDefault="00114831" w:rsidP="00A672F8">
      <w:pPr>
        <w:spacing w:before="100" w:beforeAutospacing="1" w:after="100" w:afterAutospacing="1" w:line="240" w:lineRule="auto"/>
        <w:jc w:val="both"/>
        <w:rPr>
          <w:rFonts w:ascii="Arial" w:eastAsia="Times New Roman" w:hAnsi="Arial" w:cs="Arial"/>
          <w:b/>
          <w:bCs/>
          <w:iCs/>
          <w:lang w:eastAsia="es-ES"/>
        </w:rPr>
      </w:pPr>
      <w:r w:rsidRPr="00A672F8">
        <w:rPr>
          <w:rFonts w:ascii="Arial" w:eastAsia="Times New Roman" w:hAnsi="Arial" w:cs="Arial"/>
          <w:b/>
          <w:bCs/>
          <w:iCs/>
          <w:lang w:eastAsia="es-ES"/>
        </w:rPr>
        <w:t>ANEXO A MEMORIA: CARACTERISTICAS DE LAS ESPECIES VEGETALES.</w:t>
      </w:r>
    </w:p>
    <w:p w:rsidR="00A95517" w:rsidRPr="00A672F8" w:rsidRDefault="005B1F54" w:rsidP="00A672F8">
      <w:pPr>
        <w:spacing w:before="100" w:beforeAutospacing="1" w:after="100" w:afterAutospacing="1" w:line="240" w:lineRule="auto"/>
        <w:jc w:val="both"/>
        <w:rPr>
          <w:rFonts w:ascii="Arial" w:hAnsi="Arial" w:cs="Arial"/>
          <w:b/>
        </w:rPr>
      </w:pPr>
      <w:r w:rsidRPr="00A672F8">
        <w:rPr>
          <w:rFonts w:ascii="Arial" w:hAnsi="Arial" w:cs="Arial"/>
          <w:noProof/>
          <w:lang w:eastAsia="es-ES"/>
        </w:rPr>
        <w:drawing>
          <wp:inline distT="0" distB="0" distL="0" distR="0">
            <wp:extent cx="2713990" cy="1989455"/>
            <wp:effectExtent l="19050" t="0" r="0" b="0"/>
            <wp:docPr id="4" name="Imagen 4" descr="http://www.buckingham-nurseries.co.uk/acatalog/images/plants/1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ckingham-nurseries.co.uk/acatalog/images/plants/10321.jpg"/>
                    <pic:cNvPicPr>
                      <a:picLocks noChangeAspect="1" noChangeArrowheads="1"/>
                    </pic:cNvPicPr>
                  </pic:nvPicPr>
                  <pic:blipFill>
                    <a:blip r:embed="rId7"/>
                    <a:srcRect/>
                    <a:stretch>
                      <a:fillRect/>
                    </a:stretch>
                  </pic:blipFill>
                  <pic:spPr bwMode="auto">
                    <a:xfrm>
                      <a:off x="0" y="0"/>
                      <a:ext cx="2713990" cy="1989455"/>
                    </a:xfrm>
                    <a:prstGeom prst="rect">
                      <a:avLst/>
                    </a:prstGeom>
                    <a:noFill/>
                    <a:ln w="9525">
                      <a:noFill/>
                      <a:miter lim="800000"/>
                      <a:headEnd/>
                      <a:tailEnd/>
                    </a:ln>
                  </pic:spPr>
                </pic:pic>
              </a:graphicData>
            </a:graphic>
          </wp:inline>
        </w:drawing>
      </w:r>
      <w:r w:rsidR="00B604BF" w:rsidRPr="00A672F8">
        <w:rPr>
          <w:rFonts w:ascii="Arial" w:hAnsi="Arial" w:cs="Arial"/>
          <w:b/>
        </w:rPr>
        <w:t xml:space="preserve">  </w:t>
      </w:r>
      <w:r w:rsidR="00A95517" w:rsidRPr="00A672F8">
        <w:rPr>
          <w:rFonts w:ascii="Arial" w:hAnsi="Arial" w:cs="Arial"/>
          <w:b/>
        </w:rPr>
        <w:t xml:space="preserve">THUJA PLICATA </w:t>
      </w:r>
      <w:r w:rsidR="005747AB" w:rsidRPr="00A672F8">
        <w:rPr>
          <w:rFonts w:ascii="Arial" w:hAnsi="Arial" w:cs="Arial"/>
          <w:b/>
        </w:rPr>
        <w:tab/>
      </w:r>
    </w:p>
    <w:p w:rsidR="005B1F54" w:rsidRPr="00A672F8" w:rsidRDefault="00A95517" w:rsidP="00A672F8">
      <w:pPr>
        <w:spacing w:after="0" w:line="240" w:lineRule="auto"/>
        <w:jc w:val="both"/>
        <w:rPr>
          <w:rFonts w:ascii="Arial" w:eastAsia="Times New Roman" w:hAnsi="Arial" w:cs="Arial"/>
          <w:lang w:eastAsia="es-ES"/>
        </w:rPr>
      </w:pPr>
      <w:r w:rsidRPr="00A672F8">
        <w:rPr>
          <w:rFonts w:ascii="Arial" w:eastAsia="Times New Roman" w:hAnsi="Arial" w:cs="Arial"/>
          <w:iCs/>
          <w:lang w:eastAsia="es-ES"/>
        </w:rPr>
        <w:t xml:space="preserve">Una </w:t>
      </w:r>
      <w:hyperlink r:id="rId8" w:tooltip="Especie" w:history="1">
        <w:r w:rsidR="005B1F54" w:rsidRPr="00A672F8">
          <w:rPr>
            <w:rFonts w:ascii="Arial" w:eastAsia="Times New Roman" w:hAnsi="Arial" w:cs="Arial"/>
            <w:iCs/>
            <w:lang w:eastAsia="es-ES"/>
          </w:rPr>
          <w:t>especie</w:t>
        </w:r>
      </w:hyperlink>
      <w:r w:rsidR="005B1F54" w:rsidRPr="00A672F8">
        <w:rPr>
          <w:rFonts w:ascii="Arial" w:eastAsia="Times New Roman" w:hAnsi="Arial" w:cs="Arial"/>
          <w:iCs/>
          <w:lang w:eastAsia="es-ES"/>
        </w:rPr>
        <w:t xml:space="preserve"> de </w:t>
      </w:r>
      <w:hyperlink r:id="rId9" w:tooltip="Thuja" w:history="1">
        <w:r w:rsidR="005B1F54" w:rsidRPr="00A672F8">
          <w:rPr>
            <w:rFonts w:ascii="Arial" w:eastAsia="Times New Roman" w:hAnsi="Arial" w:cs="Arial"/>
            <w:iCs/>
            <w:lang w:eastAsia="es-ES"/>
          </w:rPr>
          <w:t>thuja</w:t>
        </w:r>
      </w:hyperlink>
      <w:r w:rsidR="005B1F54" w:rsidRPr="00A672F8">
        <w:rPr>
          <w:rFonts w:ascii="Arial" w:eastAsia="Times New Roman" w:hAnsi="Arial" w:cs="Arial"/>
          <w:iCs/>
          <w:lang w:eastAsia="es-ES"/>
        </w:rPr>
        <w:t xml:space="preserve">, es un </w:t>
      </w:r>
      <w:hyperlink r:id="rId10" w:tooltip="Árbol" w:history="1">
        <w:r w:rsidR="005B1F54" w:rsidRPr="00A672F8">
          <w:rPr>
            <w:rFonts w:ascii="Arial" w:eastAsia="Times New Roman" w:hAnsi="Arial" w:cs="Arial"/>
            <w:iCs/>
            <w:lang w:eastAsia="es-ES"/>
          </w:rPr>
          <w:t>árbol</w:t>
        </w:r>
      </w:hyperlink>
      <w:r w:rsidR="005B1F54" w:rsidRPr="00A672F8">
        <w:rPr>
          <w:rFonts w:ascii="Arial" w:eastAsia="Times New Roman" w:hAnsi="Arial" w:cs="Arial"/>
          <w:iCs/>
          <w:lang w:eastAsia="es-ES"/>
        </w:rPr>
        <w:t xml:space="preserve"> </w:t>
      </w:r>
      <w:hyperlink r:id="rId11" w:tooltip="Siempreverde" w:history="1">
        <w:r w:rsidR="005B1F54" w:rsidRPr="00A672F8">
          <w:rPr>
            <w:rFonts w:ascii="Arial" w:eastAsia="Times New Roman" w:hAnsi="Arial" w:cs="Arial"/>
            <w:iCs/>
            <w:lang w:eastAsia="es-ES"/>
          </w:rPr>
          <w:t>siempreverde</w:t>
        </w:r>
      </w:hyperlink>
      <w:r w:rsidR="005B1F54" w:rsidRPr="00A672F8">
        <w:rPr>
          <w:rFonts w:ascii="Arial" w:eastAsia="Times New Roman" w:hAnsi="Arial" w:cs="Arial"/>
          <w:iCs/>
          <w:lang w:eastAsia="es-ES"/>
        </w:rPr>
        <w:t xml:space="preserve"> </w:t>
      </w:r>
      <w:hyperlink r:id="rId12" w:tooltip="Pinophyta" w:history="1">
        <w:r w:rsidR="005B1F54" w:rsidRPr="00A672F8">
          <w:rPr>
            <w:rFonts w:ascii="Arial" w:eastAsia="Times New Roman" w:hAnsi="Arial" w:cs="Arial"/>
            <w:iCs/>
            <w:lang w:eastAsia="es-ES"/>
          </w:rPr>
          <w:t>conífera</w:t>
        </w:r>
      </w:hyperlink>
      <w:r w:rsidR="005B1F54" w:rsidRPr="00A672F8">
        <w:rPr>
          <w:rFonts w:ascii="Arial" w:eastAsia="Times New Roman" w:hAnsi="Arial" w:cs="Arial"/>
          <w:iCs/>
          <w:lang w:eastAsia="es-ES"/>
        </w:rPr>
        <w:t xml:space="preserve"> en la familia de cipreses de las </w:t>
      </w:r>
      <w:hyperlink r:id="rId13" w:tooltip="Cupressaceae" w:history="1">
        <w:r w:rsidR="005B1F54" w:rsidRPr="00A672F8">
          <w:rPr>
            <w:rFonts w:ascii="Arial" w:eastAsia="Times New Roman" w:hAnsi="Arial" w:cs="Arial"/>
            <w:iCs/>
            <w:lang w:eastAsia="es-ES"/>
          </w:rPr>
          <w:t>Cupressaceae</w:t>
        </w:r>
      </w:hyperlink>
      <w:r w:rsidR="005B1F54" w:rsidRPr="00A672F8">
        <w:rPr>
          <w:rFonts w:ascii="Arial" w:eastAsia="Times New Roman" w:hAnsi="Arial" w:cs="Arial"/>
          <w:iCs/>
          <w:lang w:eastAsia="es-ES"/>
        </w:rPr>
        <w:t>.</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 xml:space="preserve">Es una especie muy importante del oeste de Estados Unidos, aparece naturalmente desde el sur del norte de </w:t>
      </w:r>
      <w:hyperlink r:id="rId14" w:tooltip="Alaska" w:history="1">
        <w:r w:rsidRPr="00A672F8">
          <w:rPr>
            <w:rFonts w:ascii="Arial" w:eastAsia="Times New Roman" w:hAnsi="Arial" w:cs="Arial"/>
            <w:lang w:eastAsia="es-ES"/>
          </w:rPr>
          <w:t>Alaska</w:t>
        </w:r>
      </w:hyperlink>
      <w:r w:rsidRPr="00A672F8">
        <w:rPr>
          <w:rFonts w:ascii="Arial" w:eastAsia="Times New Roman" w:hAnsi="Arial" w:cs="Arial"/>
          <w:lang w:eastAsia="es-ES"/>
        </w:rPr>
        <w:t xml:space="preserve"> hasta </w:t>
      </w:r>
      <w:hyperlink r:id="rId15" w:tooltip="California" w:history="1">
        <w:r w:rsidRPr="00A672F8">
          <w:rPr>
            <w:rFonts w:ascii="Arial" w:eastAsia="Times New Roman" w:hAnsi="Arial" w:cs="Arial"/>
            <w:lang w:eastAsia="es-ES"/>
          </w:rPr>
          <w:t>California Central</w:t>
        </w:r>
      </w:hyperlink>
      <w:r w:rsidRPr="00A672F8">
        <w:rPr>
          <w:rFonts w:ascii="Arial" w:eastAsia="Times New Roman" w:hAnsi="Arial" w:cs="Arial"/>
          <w:lang w:eastAsia="es-ES"/>
        </w:rPr>
        <w:t xml:space="preserve"> al sur , y en el interior aparece en la zona húmeda de la </w:t>
      </w:r>
      <w:hyperlink r:id="rId16" w:tooltip="Columbia Británica" w:history="1">
        <w:r w:rsidRPr="00A672F8">
          <w:rPr>
            <w:rFonts w:ascii="Arial" w:eastAsia="Times New Roman" w:hAnsi="Arial" w:cs="Arial"/>
            <w:lang w:eastAsia="es-ES"/>
          </w:rPr>
          <w:t>Columbia Británica</w:t>
        </w:r>
      </w:hyperlink>
      <w:r w:rsidRPr="00A672F8">
        <w:rPr>
          <w:rFonts w:ascii="Arial" w:eastAsia="Times New Roman" w:hAnsi="Arial" w:cs="Arial"/>
          <w:lang w:eastAsia="es-ES"/>
        </w:rPr>
        <w:t xml:space="preserve"> y al oeste de las Montañas Rocallosas en </w:t>
      </w:r>
      <w:hyperlink r:id="rId17" w:tooltip="Montana" w:history="1">
        <w:r w:rsidRPr="00A672F8">
          <w:rPr>
            <w:rFonts w:ascii="Arial" w:eastAsia="Times New Roman" w:hAnsi="Arial" w:cs="Arial"/>
            <w:lang w:eastAsia="es-ES"/>
          </w:rPr>
          <w:t>Montana</w:t>
        </w:r>
      </w:hyperlink>
      <w:r w:rsidRPr="00A672F8">
        <w:rPr>
          <w:rFonts w:ascii="Arial" w:eastAsia="Times New Roman" w:hAnsi="Arial" w:cs="Arial"/>
          <w:lang w:eastAsia="es-ES"/>
        </w:rPr>
        <w:t>.</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Puede alcanzar los 60 metros de altura y 2 metros de diámetro</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Sus hojas son cuamiformes, decusadas, verde oscuras, lustrosas, brillantes en el haz, más claras, con canales argénteos y glándulas en el envés. Sus frutos son conos oval oblongos, de 1 a 1,7 cm de diámetro, péndulos, formados por 10 a 12 escamas coriáceas, basifijas e imbricadas, con pequeño mucrón subapical conteniendo cada una 3 semillas.</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 xml:space="preserve">Su </w:t>
      </w:r>
      <w:hyperlink r:id="rId18" w:tooltip="Madera" w:history="1">
        <w:r w:rsidRPr="00A672F8">
          <w:rPr>
            <w:rFonts w:ascii="Arial" w:eastAsia="Times New Roman" w:hAnsi="Arial" w:cs="Arial"/>
            <w:lang w:eastAsia="es-ES"/>
          </w:rPr>
          <w:t>madera</w:t>
        </w:r>
      </w:hyperlink>
      <w:r w:rsidRPr="00A672F8">
        <w:rPr>
          <w:rFonts w:ascii="Arial" w:eastAsia="Times New Roman" w:hAnsi="Arial" w:cs="Arial"/>
          <w:lang w:eastAsia="es-ES"/>
        </w:rPr>
        <w:t xml:space="preserve"> es de color castaño rosado, veteado atractivo, liviana, blanda, muy resistente a la intemperie y al contacto con el suelo, fácil de trabajar y muy estable Es de crecimiento relativamente rápido.</w:t>
      </w:r>
    </w:p>
    <w:p w:rsidR="00B604BF" w:rsidRPr="00A672F8" w:rsidRDefault="00B604BF" w:rsidP="00A672F8">
      <w:pPr>
        <w:spacing w:after="0" w:line="240" w:lineRule="auto"/>
        <w:jc w:val="both"/>
        <w:outlineLvl w:val="2"/>
        <w:rPr>
          <w:rFonts w:ascii="Arial" w:eastAsia="Times New Roman" w:hAnsi="Arial" w:cs="Arial"/>
          <w:b/>
          <w:bCs/>
          <w:lang w:eastAsia="es-ES"/>
        </w:rPr>
      </w:pPr>
      <w:bookmarkStart w:id="0" w:name="Condiciones_de_cultivo"/>
      <w:bookmarkEnd w:id="0"/>
    </w:p>
    <w:p w:rsidR="005B1F54" w:rsidRPr="00A672F8" w:rsidRDefault="005B1F54" w:rsidP="00A672F8">
      <w:pPr>
        <w:spacing w:after="0" w:line="240" w:lineRule="auto"/>
        <w:jc w:val="both"/>
        <w:outlineLvl w:val="2"/>
        <w:rPr>
          <w:rFonts w:ascii="Arial" w:eastAsia="Times New Roman" w:hAnsi="Arial" w:cs="Arial"/>
          <w:b/>
          <w:bCs/>
          <w:lang w:eastAsia="es-ES"/>
        </w:rPr>
      </w:pPr>
      <w:r w:rsidRPr="00A672F8">
        <w:rPr>
          <w:rFonts w:ascii="Arial" w:eastAsia="Times New Roman" w:hAnsi="Arial" w:cs="Arial"/>
          <w:b/>
          <w:bCs/>
          <w:lang w:eastAsia="es-ES"/>
        </w:rPr>
        <w:t xml:space="preserve">Condiciones de cultivo </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El árbol soporta climas de frío a templado húmedo, en ambientes costeros. Soporta bien los fríos intensos, también el calor. En cuanto a los Suelos, tolera un amplio rango, desarrollándose mejor en los fértiles, profundos, livianos y bien drenados.</w:t>
      </w:r>
    </w:p>
    <w:p w:rsidR="00B604BF" w:rsidRPr="00A672F8" w:rsidRDefault="00B604BF" w:rsidP="00A672F8">
      <w:pPr>
        <w:spacing w:after="0" w:line="240" w:lineRule="auto"/>
        <w:jc w:val="both"/>
        <w:outlineLvl w:val="2"/>
        <w:rPr>
          <w:rFonts w:ascii="Arial" w:eastAsia="Times New Roman" w:hAnsi="Arial" w:cs="Arial"/>
          <w:b/>
          <w:bCs/>
          <w:lang w:eastAsia="es-ES"/>
        </w:rPr>
      </w:pPr>
      <w:bookmarkStart w:id="1" w:name="Usos"/>
      <w:bookmarkEnd w:id="1"/>
    </w:p>
    <w:p w:rsidR="005B1F54" w:rsidRPr="00A672F8" w:rsidRDefault="005B1F54" w:rsidP="00A672F8">
      <w:pPr>
        <w:spacing w:after="0" w:line="240" w:lineRule="auto"/>
        <w:jc w:val="both"/>
        <w:outlineLvl w:val="2"/>
        <w:rPr>
          <w:rFonts w:ascii="Arial" w:eastAsia="Times New Roman" w:hAnsi="Arial" w:cs="Arial"/>
          <w:b/>
          <w:bCs/>
          <w:lang w:eastAsia="es-ES"/>
        </w:rPr>
      </w:pPr>
      <w:r w:rsidRPr="00A672F8">
        <w:rPr>
          <w:rFonts w:ascii="Arial" w:eastAsia="Times New Roman" w:hAnsi="Arial" w:cs="Arial"/>
          <w:b/>
          <w:bCs/>
          <w:lang w:eastAsia="es-ES"/>
        </w:rPr>
        <w:t>Usos</w:t>
      </w:r>
    </w:p>
    <w:p w:rsidR="005B1F54" w:rsidRPr="00A672F8" w:rsidRDefault="005B1F54" w:rsidP="00A672F8">
      <w:pPr>
        <w:numPr>
          <w:ilvl w:val="0"/>
          <w:numId w:val="1"/>
        </w:numPr>
        <w:spacing w:after="0" w:line="240" w:lineRule="auto"/>
        <w:jc w:val="both"/>
        <w:rPr>
          <w:rFonts w:ascii="Arial" w:eastAsia="Times New Roman" w:hAnsi="Arial" w:cs="Arial"/>
          <w:lang w:eastAsia="es-ES"/>
        </w:rPr>
      </w:pPr>
      <w:r w:rsidRPr="00A672F8">
        <w:rPr>
          <w:rFonts w:ascii="Arial" w:eastAsia="Times New Roman" w:hAnsi="Arial" w:cs="Arial"/>
          <w:lang w:eastAsia="es-ES"/>
        </w:rPr>
        <w:t xml:space="preserve">Usos contemporàneos </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 xml:space="preserve">Se usa en jardines, como árbol de sombra y para setos. Su madera imputrescible se utilisa en carpintería y ebanistería fina, y también para revestimientos (las tejas de </w:t>
      </w:r>
      <w:r w:rsidRPr="00A672F8">
        <w:rPr>
          <w:rFonts w:ascii="Arial" w:eastAsia="Times New Roman" w:hAnsi="Arial" w:cs="Arial"/>
          <w:iCs/>
          <w:lang w:eastAsia="es-ES"/>
        </w:rPr>
        <w:t>red cedar</w:t>
      </w:r>
      <w:r w:rsidRPr="00A672F8">
        <w:rPr>
          <w:rFonts w:ascii="Arial" w:eastAsia="Times New Roman" w:hAnsi="Arial" w:cs="Arial"/>
          <w:lang w:eastAsia="es-ES"/>
        </w:rPr>
        <w:t xml:space="preserve"> son llamadas "</w:t>
      </w:r>
      <w:r w:rsidRPr="00A672F8">
        <w:rPr>
          <w:rFonts w:ascii="Arial" w:eastAsia="Times New Roman" w:hAnsi="Arial" w:cs="Arial"/>
          <w:iCs/>
          <w:lang w:eastAsia="es-ES"/>
        </w:rPr>
        <w:t>ripias</w:t>
      </w:r>
      <w:r w:rsidRPr="00A672F8">
        <w:rPr>
          <w:rFonts w:ascii="Arial" w:eastAsia="Times New Roman" w:hAnsi="Arial" w:cs="Arial"/>
          <w:lang w:eastAsia="es-ES"/>
        </w:rPr>
        <w:t>"), postes, aberturas, tonelería .</w:t>
      </w:r>
    </w:p>
    <w:p w:rsidR="005B1F54" w:rsidRPr="00A672F8" w:rsidRDefault="005B1F54" w:rsidP="00A672F8">
      <w:pPr>
        <w:numPr>
          <w:ilvl w:val="0"/>
          <w:numId w:val="2"/>
        </w:numPr>
        <w:spacing w:after="0" w:line="240" w:lineRule="auto"/>
        <w:jc w:val="both"/>
        <w:rPr>
          <w:rFonts w:ascii="Arial" w:eastAsia="Times New Roman" w:hAnsi="Arial" w:cs="Arial"/>
          <w:lang w:eastAsia="es-ES"/>
        </w:rPr>
      </w:pPr>
      <w:r w:rsidRPr="00A672F8">
        <w:rPr>
          <w:rFonts w:ascii="Arial" w:eastAsia="Times New Roman" w:hAnsi="Arial" w:cs="Arial"/>
          <w:lang w:eastAsia="es-ES"/>
        </w:rPr>
        <w:t xml:space="preserve">Usos tradicionales </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Eran muchísimos, tantos que los indios indigenas de la costa Norte-Oeste se llamaban entre si "indios del cedro rojo ". Además de sus famosos tótems monumentales , sacaban del árbol ( a veces aún sin derribarlo, dejándolo vivir ... ) tablones y alcàcenas para todo tipo de construcción y ustensilios . Hasta recogían y tejían la corteza para hacer vestidos, maromas, redes... y también ahuecaban ampliamente (con sus útiles de concha o de piedra ) en los enormes troncos (después de una operación de tala que parecería hoy muy fastidiosa)grandes canoas monoxylas de alta mar en las que los indios iban a cazar ballenas .</w:t>
      </w:r>
    </w:p>
    <w:p w:rsidR="005B1F54" w:rsidRPr="00A672F8" w:rsidRDefault="005B1F54" w:rsidP="00A672F8">
      <w:pPr>
        <w:spacing w:after="0" w:line="240" w:lineRule="auto"/>
        <w:jc w:val="both"/>
        <w:rPr>
          <w:rFonts w:ascii="Arial" w:eastAsia="Times New Roman" w:hAnsi="Arial" w:cs="Arial"/>
          <w:lang w:eastAsia="es-ES"/>
        </w:rPr>
      </w:pPr>
      <w:r w:rsidRPr="00A672F8">
        <w:rPr>
          <w:rFonts w:ascii="Arial" w:eastAsia="Times New Roman" w:hAnsi="Arial" w:cs="Arial"/>
          <w:lang w:eastAsia="es-ES"/>
        </w:rPr>
        <w:t xml:space="preserve">Para dar una idea de la solidez de esos cascos, cabe decir saber que una de esas piraguas, de 38 pies ( cerca de 11 metros ) de largo, ahuecada a principios del siglo XIX, fue comprada por cierto aventurero, capitan John Voss, y, enjarciada con tres mástiles, fue equipada para dar la vuelta al mundo, con una tripulación total de dos </w:t>
      </w:r>
      <w:r w:rsidRPr="00A672F8">
        <w:rPr>
          <w:rFonts w:ascii="Arial" w:eastAsia="Times New Roman" w:hAnsi="Arial" w:cs="Arial"/>
          <w:lang w:eastAsia="es-ES"/>
        </w:rPr>
        <w:lastRenderedPageBreak/>
        <w:t xml:space="preserve">hombres. Bautizada "Tilikum" ( = "Companero" en dialecto indio </w:t>
      </w:r>
      <w:r w:rsidRPr="00A672F8">
        <w:rPr>
          <w:rFonts w:ascii="Arial" w:eastAsia="Times New Roman" w:hAnsi="Arial" w:cs="Arial"/>
          <w:iCs/>
          <w:lang w:eastAsia="es-ES"/>
        </w:rPr>
        <w:t>nootka</w:t>
      </w:r>
      <w:r w:rsidRPr="00A672F8">
        <w:rPr>
          <w:rFonts w:ascii="Arial" w:eastAsia="Times New Roman" w:hAnsi="Arial" w:cs="Arial"/>
          <w:lang w:eastAsia="es-ES"/>
        </w:rPr>
        <w:t>), la canoa salió al Pacifico desde la costa de Colombia Británica el 25 de Mayo de 1901, y llegó a Londres (Inglaterra ) en Septiembre de 1904 con el Capitan Voss al timon. "Tilikum" había conocido varias aventuras y escalas en las islas del Pacifico , y también numerosos cambios de marinero , entre los cuales uno incluso desapareció en alta mar ... La piragua "Tilikum" se encuentra ahora en el Museo Marítimo de Victoria, capital del estado de Columbia Británica.</w:t>
      </w:r>
    </w:p>
    <w:p w:rsidR="00B604BF" w:rsidRPr="00A672F8" w:rsidRDefault="00B604BF" w:rsidP="00A672F8">
      <w:pPr>
        <w:spacing w:after="0" w:line="240" w:lineRule="auto"/>
        <w:jc w:val="both"/>
        <w:rPr>
          <w:rFonts w:ascii="Arial" w:eastAsia="Times New Roman" w:hAnsi="Arial" w:cs="Arial"/>
          <w:lang w:eastAsia="es-ES"/>
        </w:rPr>
      </w:pPr>
    </w:p>
    <w:p w:rsidR="00BA4A59" w:rsidRPr="00A672F8" w:rsidRDefault="00BA4A59" w:rsidP="00A672F8">
      <w:pPr>
        <w:spacing w:after="0" w:line="240" w:lineRule="auto"/>
        <w:jc w:val="both"/>
        <w:rPr>
          <w:rFonts w:ascii="Arial" w:hAnsi="Arial" w:cs="Arial"/>
        </w:rPr>
      </w:pPr>
    </w:p>
    <w:p w:rsidR="00A95517" w:rsidRPr="00A672F8" w:rsidRDefault="00EB1029" w:rsidP="00A672F8">
      <w:pPr>
        <w:pStyle w:val="NormalWeb"/>
        <w:jc w:val="both"/>
        <w:rPr>
          <w:rFonts w:ascii="Arial" w:hAnsi="Arial" w:cs="Arial"/>
          <w:b/>
          <w:sz w:val="22"/>
          <w:szCs w:val="22"/>
        </w:rPr>
      </w:pPr>
      <w:r w:rsidRPr="00A672F8">
        <w:rPr>
          <w:rFonts w:ascii="Arial" w:hAnsi="Arial" w:cs="Arial"/>
          <w:noProof/>
          <w:sz w:val="22"/>
          <w:szCs w:val="22"/>
        </w:rPr>
        <w:drawing>
          <wp:inline distT="0" distB="0" distL="0" distR="0">
            <wp:extent cx="2219401" cy="3264338"/>
            <wp:effectExtent l="19050" t="0" r="9449" b="0"/>
            <wp:docPr id="7" name="Imagen 7" descr="Archivo:Almendr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hivo:Almendro.jpg">
                      <a:hlinkClick r:id="rId19"/>
                    </pic:cNvPr>
                    <pic:cNvPicPr>
                      <a:picLocks noChangeAspect="1" noChangeArrowheads="1"/>
                    </pic:cNvPicPr>
                  </pic:nvPicPr>
                  <pic:blipFill>
                    <a:blip r:embed="rId20"/>
                    <a:srcRect/>
                    <a:stretch>
                      <a:fillRect/>
                    </a:stretch>
                  </pic:blipFill>
                  <pic:spPr bwMode="auto">
                    <a:xfrm>
                      <a:off x="0" y="0"/>
                      <a:ext cx="2219371" cy="3264294"/>
                    </a:xfrm>
                    <a:prstGeom prst="rect">
                      <a:avLst/>
                    </a:prstGeom>
                    <a:noFill/>
                    <a:ln w="9525">
                      <a:noFill/>
                      <a:miter lim="800000"/>
                      <a:headEnd/>
                      <a:tailEnd/>
                    </a:ln>
                  </pic:spPr>
                </pic:pic>
              </a:graphicData>
            </a:graphic>
          </wp:inline>
        </w:drawing>
      </w:r>
      <w:r w:rsidR="00B604BF" w:rsidRPr="00A672F8">
        <w:rPr>
          <w:rFonts w:ascii="Arial" w:hAnsi="Arial" w:cs="Arial"/>
          <w:b/>
          <w:sz w:val="22"/>
          <w:szCs w:val="22"/>
        </w:rPr>
        <w:t xml:space="preserve"> </w:t>
      </w:r>
      <w:r w:rsidR="00A95517" w:rsidRPr="00A672F8">
        <w:rPr>
          <w:rFonts w:ascii="Arial" w:hAnsi="Arial" w:cs="Arial"/>
          <w:b/>
          <w:sz w:val="22"/>
          <w:szCs w:val="22"/>
        </w:rPr>
        <w:t>ALMENDRO-PRUNUS DULCIS “AMYGDALUS”</w:t>
      </w:r>
    </w:p>
    <w:p w:rsidR="00EB1029" w:rsidRPr="00A672F8" w:rsidRDefault="00EB1029" w:rsidP="00A672F8">
      <w:pPr>
        <w:pStyle w:val="NormalWeb"/>
        <w:spacing w:before="0" w:beforeAutospacing="0" w:after="0" w:afterAutospacing="0"/>
        <w:jc w:val="both"/>
        <w:rPr>
          <w:rFonts w:ascii="Arial" w:hAnsi="Arial" w:cs="Arial"/>
          <w:sz w:val="22"/>
          <w:szCs w:val="22"/>
        </w:rPr>
      </w:pPr>
      <w:r w:rsidRPr="00A672F8">
        <w:rPr>
          <w:rFonts w:ascii="Arial" w:hAnsi="Arial" w:cs="Arial"/>
          <w:sz w:val="22"/>
          <w:szCs w:val="22"/>
        </w:rPr>
        <w:t xml:space="preserve">El </w:t>
      </w:r>
      <w:r w:rsidRPr="00A672F8">
        <w:rPr>
          <w:rFonts w:ascii="Arial" w:hAnsi="Arial" w:cs="Arial"/>
          <w:b/>
          <w:bCs/>
          <w:sz w:val="22"/>
          <w:szCs w:val="22"/>
        </w:rPr>
        <w:t>almendro</w:t>
      </w:r>
      <w:r w:rsidRPr="00A672F8">
        <w:rPr>
          <w:rFonts w:ascii="Arial" w:hAnsi="Arial" w:cs="Arial"/>
          <w:sz w:val="22"/>
          <w:szCs w:val="22"/>
        </w:rPr>
        <w:t xml:space="preserve">, </w:t>
      </w:r>
      <w:r w:rsidRPr="00A672F8">
        <w:rPr>
          <w:rFonts w:ascii="Arial" w:hAnsi="Arial" w:cs="Arial"/>
          <w:b/>
          <w:bCs/>
          <w:iCs/>
          <w:sz w:val="22"/>
          <w:szCs w:val="22"/>
        </w:rPr>
        <w:t>Prunus (Amygdalus) dulcis</w:t>
      </w:r>
      <w:r w:rsidRPr="00A672F8">
        <w:rPr>
          <w:rFonts w:ascii="Arial" w:hAnsi="Arial" w:cs="Arial"/>
          <w:sz w:val="22"/>
          <w:szCs w:val="22"/>
        </w:rPr>
        <w:t xml:space="preserve">, es un </w:t>
      </w:r>
      <w:hyperlink r:id="rId21" w:tooltip="Árbol" w:history="1">
        <w:r w:rsidRPr="00A672F8">
          <w:rPr>
            <w:rStyle w:val="Hipervnculo"/>
            <w:rFonts w:ascii="Arial" w:hAnsi="Arial" w:cs="Arial"/>
            <w:color w:val="auto"/>
            <w:sz w:val="22"/>
            <w:szCs w:val="22"/>
          </w:rPr>
          <w:t>árbol</w:t>
        </w:r>
      </w:hyperlink>
      <w:r w:rsidRPr="00A672F8">
        <w:rPr>
          <w:rFonts w:ascii="Arial" w:hAnsi="Arial" w:cs="Arial"/>
          <w:sz w:val="22"/>
          <w:szCs w:val="22"/>
        </w:rPr>
        <w:t xml:space="preserve"> </w:t>
      </w:r>
      <w:hyperlink r:id="rId22" w:tooltip="Caducifolio" w:history="1">
        <w:r w:rsidRPr="00A672F8">
          <w:rPr>
            <w:rStyle w:val="Hipervnculo"/>
            <w:rFonts w:ascii="Arial" w:hAnsi="Arial" w:cs="Arial"/>
            <w:color w:val="auto"/>
            <w:sz w:val="22"/>
            <w:szCs w:val="22"/>
          </w:rPr>
          <w:t>caducifolio</w:t>
        </w:r>
      </w:hyperlink>
      <w:r w:rsidRPr="00A672F8">
        <w:rPr>
          <w:rFonts w:ascii="Arial" w:hAnsi="Arial" w:cs="Arial"/>
          <w:sz w:val="22"/>
          <w:szCs w:val="22"/>
        </w:rPr>
        <w:t xml:space="preserve"> de la familia de las </w:t>
      </w:r>
      <w:hyperlink r:id="rId23" w:tooltip="Rosaceae" w:history="1">
        <w:r w:rsidRPr="00A672F8">
          <w:rPr>
            <w:rStyle w:val="Hipervnculo"/>
            <w:rFonts w:ascii="Arial" w:hAnsi="Arial" w:cs="Arial"/>
            <w:color w:val="auto"/>
            <w:sz w:val="22"/>
            <w:szCs w:val="22"/>
          </w:rPr>
          <w:t>rosáceas</w:t>
        </w:r>
      </w:hyperlink>
      <w:r w:rsidRPr="00A672F8">
        <w:rPr>
          <w:rFonts w:ascii="Arial" w:hAnsi="Arial" w:cs="Arial"/>
          <w:sz w:val="22"/>
          <w:szCs w:val="22"/>
        </w:rPr>
        <w:t>.</w:t>
      </w:r>
    </w:p>
    <w:p w:rsidR="00B604BF" w:rsidRPr="00A672F8" w:rsidRDefault="00B604BF" w:rsidP="00A672F8">
      <w:pPr>
        <w:pStyle w:val="NormalWeb"/>
        <w:spacing w:before="0" w:beforeAutospacing="0" w:after="0" w:afterAutospacing="0"/>
        <w:jc w:val="both"/>
        <w:rPr>
          <w:rFonts w:ascii="Arial" w:hAnsi="Arial" w:cs="Arial"/>
          <w:sz w:val="22"/>
          <w:szCs w:val="22"/>
        </w:rPr>
      </w:pPr>
    </w:p>
    <w:p w:rsidR="00EB1029" w:rsidRPr="00A672F8" w:rsidRDefault="00EB1029" w:rsidP="00A672F8">
      <w:pPr>
        <w:pStyle w:val="Ttulo2"/>
        <w:spacing w:before="0" w:line="240" w:lineRule="auto"/>
        <w:jc w:val="both"/>
        <w:rPr>
          <w:rFonts w:ascii="Arial" w:hAnsi="Arial" w:cs="Arial"/>
          <w:color w:val="auto"/>
          <w:sz w:val="22"/>
          <w:szCs w:val="22"/>
        </w:rPr>
      </w:pPr>
      <w:r w:rsidRPr="00A672F8">
        <w:rPr>
          <w:rStyle w:val="mw-headline"/>
          <w:rFonts w:ascii="Arial" w:hAnsi="Arial" w:cs="Arial"/>
          <w:color w:val="auto"/>
          <w:sz w:val="22"/>
          <w:szCs w:val="22"/>
        </w:rPr>
        <w:t>Descripción</w:t>
      </w:r>
    </w:p>
    <w:p w:rsidR="00EB1029" w:rsidRPr="00A672F8" w:rsidRDefault="00EB1029" w:rsidP="00A672F8">
      <w:pPr>
        <w:pStyle w:val="NormalWeb"/>
        <w:spacing w:before="0" w:beforeAutospacing="0" w:after="0" w:afterAutospacing="0"/>
        <w:jc w:val="both"/>
        <w:rPr>
          <w:rFonts w:ascii="Arial" w:hAnsi="Arial" w:cs="Arial"/>
          <w:sz w:val="22"/>
          <w:szCs w:val="22"/>
        </w:rPr>
      </w:pPr>
      <w:r w:rsidRPr="00A672F8">
        <w:rPr>
          <w:rFonts w:ascii="Arial" w:hAnsi="Arial" w:cs="Arial"/>
          <w:sz w:val="22"/>
          <w:szCs w:val="22"/>
        </w:rPr>
        <w:t xml:space="preserve">Puede alcanzar 35 m de altura. De </w:t>
      </w:r>
      <w:hyperlink r:id="rId24" w:tooltip="Tallo" w:history="1">
        <w:r w:rsidRPr="00A672F8">
          <w:rPr>
            <w:rStyle w:val="Hipervnculo"/>
            <w:rFonts w:ascii="Arial" w:hAnsi="Arial" w:cs="Arial"/>
            <w:color w:val="auto"/>
            <w:sz w:val="22"/>
            <w:szCs w:val="22"/>
          </w:rPr>
          <w:t>tallo</w:t>
        </w:r>
      </w:hyperlink>
      <w:r w:rsidRPr="00A672F8">
        <w:rPr>
          <w:rFonts w:ascii="Arial" w:hAnsi="Arial" w:cs="Arial"/>
          <w:sz w:val="22"/>
          <w:szCs w:val="22"/>
        </w:rPr>
        <w:t xml:space="preserve"> liso, verde y a veces amarillo cuando es joven, pasa a ser agrietado, escamoso, cremoso y grisáceo cuando es adulto. </w:t>
      </w:r>
      <w:hyperlink r:id="rId25" w:tooltip="Hoja" w:history="1">
        <w:r w:rsidRPr="00A672F8">
          <w:rPr>
            <w:rStyle w:val="Hipervnculo"/>
            <w:rFonts w:ascii="Arial" w:hAnsi="Arial" w:cs="Arial"/>
            <w:color w:val="auto"/>
            <w:sz w:val="22"/>
            <w:szCs w:val="22"/>
          </w:rPr>
          <w:t>Hojas</w:t>
        </w:r>
      </w:hyperlink>
      <w:r w:rsidRPr="00A672F8">
        <w:rPr>
          <w:rFonts w:ascii="Arial" w:hAnsi="Arial" w:cs="Arial"/>
          <w:sz w:val="22"/>
          <w:szCs w:val="22"/>
        </w:rPr>
        <w:t xml:space="preserve"> simples, </w:t>
      </w:r>
      <w:hyperlink r:id="rId26" w:tooltip="Lanceolada" w:history="1">
        <w:r w:rsidRPr="00A672F8">
          <w:rPr>
            <w:rStyle w:val="Hipervnculo"/>
            <w:rFonts w:ascii="Arial" w:hAnsi="Arial" w:cs="Arial"/>
            <w:color w:val="auto"/>
            <w:sz w:val="22"/>
            <w:szCs w:val="22"/>
          </w:rPr>
          <w:t>lanceoladas</w:t>
        </w:r>
      </w:hyperlink>
      <w:r w:rsidRPr="00A672F8">
        <w:rPr>
          <w:rFonts w:ascii="Arial" w:hAnsi="Arial" w:cs="Arial"/>
          <w:sz w:val="22"/>
          <w:szCs w:val="22"/>
        </w:rPr>
        <w:t xml:space="preserve">, largas, estrechas y puntiagudas, de 7,5 a 12,5 cm de longitud y color verde intenso, con bordes dentados o </w:t>
      </w:r>
      <w:hyperlink r:id="rId27" w:tooltip="Festoneados (aún no redactado)" w:history="1">
        <w:r w:rsidRPr="00A672F8">
          <w:rPr>
            <w:rStyle w:val="Hipervnculo"/>
            <w:rFonts w:ascii="Arial" w:hAnsi="Arial" w:cs="Arial"/>
            <w:color w:val="auto"/>
            <w:sz w:val="22"/>
            <w:szCs w:val="22"/>
          </w:rPr>
          <w:t>festoneados</w:t>
        </w:r>
      </w:hyperlink>
      <w:r w:rsidRPr="00A672F8">
        <w:rPr>
          <w:rFonts w:ascii="Arial" w:hAnsi="Arial" w:cs="Arial"/>
          <w:sz w:val="22"/>
          <w:szCs w:val="22"/>
        </w:rPr>
        <w:t xml:space="preserve">. La </w:t>
      </w:r>
      <w:hyperlink r:id="rId28" w:tooltip="Flor" w:history="1">
        <w:r w:rsidRPr="00A672F8">
          <w:rPr>
            <w:rStyle w:val="Hipervnculo"/>
            <w:rFonts w:ascii="Arial" w:hAnsi="Arial" w:cs="Arial"/>
            <w:color w:val="auto"/>
            <w:sz w:val="22"/>
            <w:szCs w:val="22"/>
          </w:rPr>
          <w:t>flor</w:t>
        </w:r>
      </w:hyperlink>
      <w:r w:rsidRPr="00A672F8">
        <w:rPr>
          <w:rFonts w:ascii="Arial" w:hAnsi="Arial" w:cs="Arial"/>
          <w:sz w:val="22"/>
          <w:szCs w:val="22"/>
        </w:rPr>
        <w:t xml:space="preserve"> solitaria o en grupos de 2 ó 4, es </w:t>
      </w:r>
      <w:hyperlink r:id="rId29" w:tooltip="Pentámera (aún no redactado)" w:history="1">
        <w:r w:rsidRPr="00A672F8">
          <w:rPr>
            <w:rStyle w:val="Hipervnculo"/>
            <w:rFonts w:ascii="Arial" w:hAnsi="Arial" w:cs="Arial"/>
            <w:color w:val="auto"/>
            <w:sz w:val="22"/>
            <w:szCs w:val="22"/>
          </w:rPr>
          <w:t>pentámera</w:t>
        </w:r>
      </w:hyperlink>
      <w:r w:rsidRPr="00A672F8">
        <w:rPr>
          <w:rFonts w:ascii="Arial" w:hAnsi="Arial" w:cs="Arial"/>
          <w:sz w:val="22"/>
          <w:szCs w:val="22"/>
        </w:rPr>
        <w:t xml:space="preserve"> con cinco </w:t>
      </w:r>
      <w:hyperlink r:id="rId30" w:tooltip="wikt:sépalo" w:history="1">
        <w:r w:rsidRPr="00A672F8">
          <w:rPr>
            <w:rStyle w:val="Hipervnculo"/>
            <w:rFonts w:ascii="Arial" w:hAnsi="Arial" w:cs="Arial"/>
            <w:color w:val="auto"/>
            <w:sz w:val="22"/>
            <w:szCs w:val="22"/>
          </w:rPr>
          <w:t>sépalos</w:t>
        </w:r>
      </w:hyperlink>
      <w:r w:rsidRPr="00A672F8">
        <w:rPr>
          <w:rFonts w:ascii="Arial" w:hAnsi="Arial" w:cs="Arial"/>
          <w:sz w:val="22"/>
          <w:szCs w:val="22"/>
        </w:rPr>
        <w:t xml:space="preserve">, cinco </w:t>
      </w:r>
      <w:hyperlink r:id="rId31" w:tooltip="Pétalo" w:history="1">
        <w:r w:rsidRPr="00A672F8">
          <w:rPr>
            <w:rStyle w:val="Hipervnculo"/>
            <w:rFonts w:ascii="Arial" w:hAnsi="Arial" w:cs="Arial"/>
            <w:color w:val="auto"/>
            <w:sz w:val="22"/>
            <w:szCs w:val="22"/>
          </w:rPr>
          <w:t>pétalos</w:t>
        </w:r>
      </w:hyperlink>
      <w:r w:rsidRPr="00A672F8">
        <w:rPr>
          <w:rFonts w:ascii="Arial" w:hAnsi="Arial" w:cs="Arial"/>
          <w:sz w:val="22"/>
          <w:szCs w:val="22"/>
        </w:rPr>
        <w:t xml:space="preserve"> con colores variables entre blanco y rosado dependiendo de las especies de unos 3 a 5 cm de diámetro. Los </w:t>
      </w:r>
      <w:hyperlink r:id="rId32" w:tooltip="Fruto" w:history="1">
        <w:r w:rsidRPr="00A672F8">
          <w:rPr>
            <w:rStyle w:val="Hipervnculo"/>
            <w:rFonts w:ascii="Arial" w:hAnsi="Arial" w:cs="Arial"/>
            <w:color w:val="auto"/>
            <w:sz w:val="22"/>
            <w:szCs w:val="22"/>
          </w:rPr>
          <w:t>frutos</w:t>
        </w:r>
      </w:hyperlink>
      <w:r w:rsidRPr="00A672F8">
        <w:rPr>
          <w:rFonts w:ascii="Arial" w:hAnsi="Arial" w:cs="Arial"/>
          <w:sz w:val="22"/>
          <w:szCs w:val="22"/>
        </w:rPr>
        <w:t xml:space="preserve"> de unos 3 a 6 cm de longitud en </w:t>
      </w:r>
      <w:hyperlink r:id="rId33" w:tooltip="Drupa" w:history="1">
        <w:r w:rsidRPr="00A672F8">
          <w:rPr>
            <w:rStyle w:val="Hipervnculo"/>
            <w:rFonts w:ascii="Arial" w:hAnsi="Arial" w:cs="Arial"/>
            <w:color w:val="auto"/>
            <w:sz w:val="22"/>
            <w:szCs w:val="22"/>
          </w:rPr>
          <w:t>drupa</w:t>
        </w:r>
      </w:hyperlink>
      <w:r w:rsidRPr="00A672F8">
        <w:rPr>
          <w:rFonts w:ascii="Arial" w:hAnsi="Arial" w:cs="Arial"/>
          <w:sz w:val="22"/>
          <w:szCs w:val="22"/>
        </w:rPr>
        <w:t xml:space="preserve"> con </w:t>
      </w:r>
      <w:hyperlink r:id="rId34" w:tooltip="Exocarpio" w:history="1">
        <w:r w:rsidRPr="00A672F8">
          <w:rPr>
            <w:rStyle w:val="Hipervnculo"/>
            <w:rFonts w:ascii="Arial" w:hAnsi="Arial" w:cs="Arial"/>
            <w:color w:val="auto"/>
            <w:sz w:val="22"/>
            <w:szCs w:val="22"/>
          </w:rPr>
          <w:t>exocarpio</w:t>
        </w:r>
      </w:hyperlink>
      <w:r w:rsidRPr="00A672F8">
        <w:rPr>
          <w:rFonts w:ascii="Arial" w:hAnsi="Arial" w:cs="Arial"/>
          <w:sz w:val="22"/>
          <w:szCs w:val="22"/>
        </w:rPr>
        <w:t xml:space="preserve"> y </w:t>
      </w:r>
      <w:hyperlink r:id="rId35" w:tooltip="Mesocarpio" w:history="1">
        <w:r w:rsidRPr="00A672F8">
          <w:rPr>
            <w:rStyle w:val="Hipervnculo"/>
            <w:rFonts w:ascii="Arial" w:hAnsi="Arial" w:cs="Arial"/>
            <w:color w:val="auto"/>
            <w:sz w:val="22"/>
            <w:szCs w:val="22"/>
          </w:rPr>
          <w:t>mesocarpio correosos</w:t>
        </w:r>
      </w:hyperlink>
      <w:r w:rsidRPr="00A672F8">
        <w:rPr>
          <w:rFonts w:ascii="Arial" w:hAnsi="Arial" w:cs="Arial"/>
          <w:sz w:val="22"/>
          <w:szCs w:val="22"/>
        </w:rPr>
        <w:t xml:space="preserve"> y </w:t>
      </w:r>
      <w:hyperlink r:id="rId36" w:tooltip="Endocarpio" w:history="1">
        <w:r w:rsidRPr="00A672F8">
          <w:rPr>
            <w:rStyle w:val="Hipervnculo"/>
            <w:rFonts w:ascii="Arial" w:hAnsi="Arial" w:cs="Arial"/>
            <w:color w:val="auto"/>
            <w:sz w:val="22"/>
            <w:szCs w:val="22"/>
          </w:rPr>
          <w:t>endocarpio</w:t>
        </w:r>
      </w:hyperlink>
      <w:r w:rsidRPr="00A672F8">
        <w:rPr>
          <w:rFonts w:ascii="Arial" w:hAnsi="Arial" w:cs="Arial"/>
          <w:sz w:val="22"/>
          <w:szCs w:val="22"/>
        </w:rPr>
        <w:t xml:space="preserve"> duro, </w:t>
      </w:r>
      <w:hyperlink r:id="rId37" w:tooltip="Oblongo (aún no redactado)" w:history="1">
        <w:r w:rsidRPr="00A672F8">
          <w:rPr>
            <w:rStyle w:val="Hipervnculo"/>
            <w:rFonts w:ascii="Arial" w:hAnsi="Arial" w:cs="Arial"/>
            <w:color w:val="auto"/>
            <w:sz w:val="22"/>
            <w:szCs w:val="22"/>
          </w:rPr>
          <w:t>oblongos</w:t>
        </w:r>
      </w:hyperlink>
      <w:r w:rsidRPr="00A672F8">
        <w:rPr>
          <w:rFonts w:ascii="Arial" w:hAnsi="Arial" w:cs="Arial"/>
          <w:sz w:val="22"/>
          <w:szCs w:val="22"/>
        </w:rPr>
        <w:t xml:space="preserve">, </w:t>
      </w:r>
      <w:hyperlink r:id="rId38" w:tooltip="Elipsoidal (aún no redactado)" w:history="1">
        <w:r w:rsidRPr="00A672F8">
          <w:rPr>
            <w:rStyle w:val="Hipervnculo"/>
            <w:rFonts w:ascii="Arial" w:hAnsi="Arial" w:cs="Arial"/>
            <w:color w:val="auto"/>
            <w:sz w:val="22"/>
            <w:szCs w:val="22"/>
          </w:rPr>
          <w:t>elipsoidales</w:t>
        </w:r>
      </w:hyperlink>
      <w:r w:rsidRPr="00A672F8">
        <w:rPr>
          <w:rFonts w:ascii="Arial" w:hAnsi="Arial" w:cs="Arial"/>
          <w:sz w:val="22"/>
          <w:szCs w:val="22"/>
        </w:rPr>
        <w:t xml:space="preserve">, con carne seca, tomentosos, de color verde, </w:t>
      </w:r>
      <w:hyperlink r:id="rId39" w:tooltip="Dehiscente" w:history="1">
        <w:r w:rsidRPr="00A672F8">
          <w:rPr>
            <w:rStyle w:val="Hipervnculo"/>
            <w:rFonts w:ascii="Arial" w:hAnsi="Arial" w:cs="Arial"/>
            <w:color w:val="auto"/>
            <w:sz w:val="22"/>
            <w:szCs w:val="22"/>
          </w:rPr>
          <w:t>dehiscentes</w:t>
        </w:r>
      </w:hyperlink>
      <w:r w:rsidRPr="00A672F8">
        <w:rPr>
          <w:rFonts w:ascii="Arial" w:hAnsi="Arial" w:cs="Arial"/>
          <w:sz w:val="22"/>
          <w:szCs w:val="22"/>
        </w:rPr>
        <w:t>. Tarda 9 meses en madurar.</w:t>
      </w:r>
    </w:p>
    <w:p w:rsidR="00EB1029" w:rsidRPr="00A672F8" w:rsidRDefault="00C26354" w:rsidP="00A672F8">
      <w:pPr>
        <w:pStyle w:val="NormalWeb"/>
        <w:spacing w:before="0" w:beforeAutospacing="0" w:after="0" w:afterAutospacing="0"/>
        <w:jc w:val="both"/>
        <w:rPr>
          <w:rFonts w:ascii="Arial" w:hAnsi="Arial" w:cs="Arial"/>
          <w:sz w:val="22"/>
          <w:szCs w:val="22"/>
        </w:rPr>
      </w:pPr>
      <w:hyperlink r:id="rId40" w:tooltip="Frutal" w:history="1">
        <w:r w:rsidR="00EB1029" w:rsidRPr="00A672F8">
          <w:rPr>
            <w:rStyle w:val="Hipervnculo"/>
            <w:rFonts w:ascii="Arial" w:hAnsi="Arial" w:cs="Arial"/>
            <w:color w:val="auto"/>
            <w:sz w:val="22"/>
            <w:szCs w:val="22"/>
          </w:rPr>
          <w:t>Frutal</w:t>
        </w:r>
      </w:hyperlink>
      <w:r w:rsidR="00EB1029" w:rsidRPr="00A672F8">
        <w:rPr>
          <w:rFonts w:ascii="Arial" w:hAnsi="Arial" w:cs="Arial"/>
          <w:sz w:val="22"/>
          <w:szCs w:val="22"/>
        </w:rPr>
        <w:t xml:space="preserve"> de zonas cálidas, tolera poco el frío. La mayoría de los almendros se cultivan en secano, sobre suelos sueltos y arenosos. La </w:t>
      </w:r>
      <w:hyperlink r:id="rId41" w:tooltip="Semilla" w:history="1">
        <w:r w:rsidR="00EB1029" w:rsidRPr="00A672F8">
          <w:rPr>
            <w:rStyle w:val="Hipervnculo"/>
            <w:rFonts w:ascii="Arial" w:hAnsi="Arial" w:cs="Arial"/>
            <w:color w:val="auto"/>
            <w:sz w:val="22"/>
            <w:szCs w:val="22"/>
          </w:rPr>
          <w:t>semilla</w:t>
        </w:r>
      </w:hyperlink>
      <w:r w:rsidR="00EB1029" w:rsidRPr="00A672F8">
        <w:rPr>
          <w:rFonts w:ascii="Arial" w:hAnsi="Arial" w:cs="Arial"/>
          <w:sz w:val="22"/>
          <w:szCs w:val="22"/>
        </w:rPr>
        <w:t xml:space="preserve"> posee dos </w:t>
      </w:r>
      <w:hyperlink r:id="rId42" w:tooltip="Tegumento" w:history="1">
        <w:r w:rsidR="00EB1029" w:rsidRPr="00A672F8">
          <w:rPr>
            <w:rStyle w:val="Hipervnculo"/>
            <w:rFonts w:ascii="Arial" w:hAnsi="Arial" w:cs="Arial"/>
            <w:color w:val="auto"/>
            <w:sz w:val="22"/>
            <w:szCs w:val="22"/>
          </w:rPr>
          <w:t>tegumentos</w:t>
        </w:r>
      </w:hyperlink>
      <w:r w:rsidR="00EB1029" w:rsidRPr="00A672F8">
        <w:rPr>
          <w:rFonts w:ascii="Arial" w:hAnsi="Arial" w:cs="Arial"/>
          <w:sz w:val="22"/>
          <w:szCs w:val="22"/>
        </w:rPr>
        <w:t xml:space="preserve"> envolventes, la </w:t>
      </w:r>
      <w:hyperlink r:id="rId43" w:tooltip="Testa (almendra) (aún no redactado)" w:history="1">
        <w:r w:rsidR="00EB1029" w:rsidRPr="00A672F8">
          <w:rPr>
            <w:rStyle w:val="Hipervnculo"/>
            <w:rFonts w:ascii="Arial" w:hAnsi="Arial" w:cs="Arial"/>
            <w:color w:val="auto"/>
            <w:sz w:val="22"/>
            <w:szCs w:val="22"/>
          </w:rPr>
          <w:t>testa</w:t>
        </w:r>
      </w:hyperlink>
      <w:r w:rsidR="00EB1029" w:rsidRPr="00A672F8">
        <w:rPr>
          <w:rFonts w:ascii="Arial" w:hAnsi="Arial" w:cs="Arial"/>
          <w:sz w:val="22"/>
          <w:szCs w:val="22"/>
        </w:rPr>
        <w:t xml:space="preserve"> y el </w:t>
      </w:r>
      <w:hyperlink r:id="rId44" w:tooltip="Tegmen" w:history="1">
        <w:r w:rsidR="00EB1029" w:rsidRPr="00A672F8">
          <w:rPr>
            <w:rStyle w:val="Hipervnculo"/>
            <w:rFonts w:ascii="Arial" w:hAnsi="Arial" w:cs="Arial"/>
            <w:color w:val="auto"/>
            <w:sz w:val="22"/>
            <w:szCs w:val="22"/>
          </w:rPr>
          <w:t>tegmen</w:t>
        </w:r>
      </w:hyperlink>
      <w:r w:rsidR="00EB1029" w:rsidRPr="00A672F8">
        <w:rPr>
          <w:rFonts w:ascii="Arial" w:hAnsi="Arial" w:cs="Arial"/>
          <w:sz w:val="22"/>
          <w:szCs w:val="22"/>
        </w:rPr>
        <w:t>.</w:t>
      </w:r>
    </w:p>
    <w:p w:rsidR="00EB1029" w:rsidRPr="00A672F8" w:rsidRDefault="00EB1029" w:rsidP="00A672F8">
      <w:pPr>
        <w:pStyle w:val="NormalWeb"/>
        <w:spacing w:before="0" w:beforeAutospacing="0" w:after="0" w:afterAutospacing="0"/>
        <w:jc w:val="both"/>
        <w:rPr>
          <w:rFonts w:ascii="Arial" w:hAnsi="Arial" w:cs="Arial"/>
          <w:sz w:val="22"/>
          <w:szCs w:val="22"/>
        </w:rPr>
      </w:pPr>
      <w:r w:rsidRPr="00A672F8">
        <w:rPr>
          <w:rFonts w:ascii="Arial" w:hAnsi="Arial" w:cs="Arial"/>
          <w:sz w:val="22"/>
          <w:szCs w:val="22"/>
        </w:rPr>
        <w:t xml:space="preserve">Se multiplica normalmente por </w:t>
      </w:r>
      <w:hyperlink r:id="rId45" w:tooltip="Injerto" w:history="1">
        <w:r w:rsidRPr="00A672F8">
          <w:rPr>
            <w:rStyle w:val="Hipervnculo"/>
            <w:rFonts w:ascii="Arial" w:hAnsi="Arial" w:cs="Arial"/>
            <w:color w:val="auto"/>
            <w:sz w:val="22"/>
            <w:szCs w:val="22"/>
          </w:rPr>
          <w:t>injerto</w:t>
        </w:r>
      </w:hyperlink>
      <w:r w:rsidRPr="00A672F8">
        <w:rPr>
          <w:rFonts w:ascii="Arial" w:hAnsi="Arial" w:cs="Arial"/>
          <w:sz w:val="22"/>
          <w:szCs w:val="22"/>
        </w:rPr>
        <w:t xml:space="preserve"> sobre patrones de algunas variedades de almendro (Garrigues) o sobre híbridos de melocotonero × almendro (GF677 y otros), el uso como patrón del almendro amargo ha caído en desuso, aunque fue utilizado muchísimo durante muchos años por ser más resistente a la sequía y a los suelos calizos.</w:t>
      </w:r>
    </w:p>
    <w:p w:rsidR="00EB1029" w:rsidRPr="00A672F8" w:rsidRDefault="00EB1029" w:rsidP="00A672F8">
      <w:pPr>
        <w:pStyle w:val="NormalWeb"/>
        <w:spacing w:before="0" w:beforeAutospacing="0" w:after="0" w:afterAutospacing="0"/>
        <w:jc w:val="both"/>
        <w:rPr>
          <w:rFonts w:ascii="Arial" w:hAnsi="Arial" w:cs="Arial"/>
          <w:sz w:val="22"/>
          <w:szCs w:val="22"/>
        </w:rPr>
      </w:pPr>
      <w:r w:rsidRPr="00A672F8">
        <w:rPr>
          <w:rFonts w:ascii="Arial" w:hAnsi="Arial" w:cs="Arial"/>
          <w:sz w:val="22"/>
          <w:szCs w:val="22"/>
        </w:rPr>
        <w:t xml:space="preserve">La gran mayoría de las variedades cultivadas hoy en día son autoestériles, el polen de una variedad no puede polinizarse a sí misma. Por ello, se hace necesaria la </w:t>
      </w:r>
      <w:r w:rsidRPr="00A672F8">
        <w:rPr>
          <w:rFonts w:ascii="Arial" w:hAnsi="Arial" w:cs="Arial"/>
          <w:sz w:val="22"/>
          <w:szCs w:val="22"/>
        </w:rPr>
        <w:lastRenderedPageBreak/>
        <w:t>presencia de dos variedades distintas en las explotaciones, de modo que el polen de una variedad polinice a la otra. Normalmente se planta una variedad base y después entre un 25 y un 40% de la variedad polinizadora. Se deben situar las variedades polinizadoras dentro de las mismas parcelas. Hoy en día, los obtentores de nuevas variedades, buscan que estas sean autofértiles, de modo que no sean necesarios polinizadores.</w:t>
      </w:r>
    </w:p>
    <w:p w:rsidR="00B604BF" w:rsidRPr="00A672F8" w:rsidRDefault="00B604BF" w:rsidP="00A672F8">
      <w:pPr>
        <w:pStyle w:val="NormalWeb"/>
        <w:spacing w:before="0" w:beforeAutospacing="0" w:after="0" w:afterAutospacing="0"/>
        <w:jc w:val="both"/>
        <w:rPr>
          <w:rFonts w:ascii="Arial" w:hAnsi="Arial" w:cs="Arial"/>
          <w:sz w:val="22"/>
          <w:szCs w:val="22"/>
        </w:rPr>
      </w:pPr>
    </w:p>
    <w:p w:rsidR="00EB1029" w:rsidRPr="00A672F8" w:rsidRDefault="00EB1029" w:rsidP="00A672F8">
      <w:pPr>
        <w:pStyle w:val="Ttulo2"/>
        <w:spacing w:before="0" w:line="240" w:lineRule="auto"/>
        <w:jc w:val="both"/>
        <w:rPr>
          <w:rFonts w:ascii="Arial" w:hAnsi="Arial" w:cs="Arial"/>
          <w:color w:val="auto"/>
          <w:sz w:val="22"/>
          <w:szCs w:val="22"/>
        </w:rPr>
      </w:pPr>
      <w:bookmarkStart w:id="2" w:name="Variedades"/>
      <w:bookmarkEnd w:id="2"/>
      <w:r w:rsidRPr="00A672F8">
        <w:rPr>
          <w:rStyle w:val="mw-headline"/>
          <w:rFonts w:ascii="Arial" w:hAnsi="Arial" w:cs="Arial"/>
          <w:color w:val="auto"/>
          <w:sz w:val="22"/>
          <w:szCs w:val="22"/>
        </w:rPr>
        <w:t>Variedades</w:t>
      </w:r>
      <w:r w:rsidRPr="00A672F8">
        <w:rPr>
          <w:rFonts w:ascii="Arial" w:hAnsi="Arial" w:cs="Arial"/>
          <w:color w:val="auto"/>
          <w:sz w:val="22"/>
          <w:szCs w:val="22"/>
        </w:rPr>
        <w:t xml:space="preserve"> </w:t>
      </w:r>
    </w:p>
    <w:p w:rsidR="00EB1029" w:rsidRPr="00A672F8" w:rsidRDefault="00EB1029" w:rsidP="00A672F8">
      <w:pPr>
        <w:numPr>
          <w:ilvl w:val="0"/>
          <w:numId w:val="3"/>
        </w:numPr>
        <w:spacing w:after="0" w:line="240" w:lineRule="auto"/>
        <w:jc w:val="both"/>
        <w:rPr>
          <w:rFonts w:ascii="Arial" w:hAnsi="Arial" w:cs="Arial"/>
        </w:rPr>
      </w:pPr>
      <w:r w:rsidRPr="00A672F8">
        <w:rPr>
          <w:rFonts w:ascii="Arial" w:hAnsi="Arial" w:cs="Arial"/>
          <w:iCs/>
        </w:rPr>
        <w:t>Prunus dulcis var. amara</w:t>
      </w:r>
      <w:r w:rsidRPr="00A672F8">
        <w:rPr>
          <w:rFonts w:ascii="Arial" w:hAnsi="Arial" w:cs="Arial"/>
        </w:rPr>
        <w:t xml:space="preserve"> (</w:t>
      </w:r>
      <w:hyperlink r:id="rId46" w:tooltip="DC." w:history="1">
        <w:r w:rsidRPr="00A672F8">
          <w:rPr>
            <w:rFonts w:ascii="Arial" w:hAnsi="Arial" w:cs="Arial"/>
          </w:rPr>
          <w:t>DC.</w:t>
        </w:r>
      </w:hyperlink>
      <w:r w:rsidRPr="00A672F8">
        <w:rPr>
          <w:rFonts w:ascii="Arial" w:hAnsi="Arial" w:cs="Arial"/>
        </w:rPr>
        <w:t xml:space="preserve">) </w:t>
      </w:r>
      <w:hyperlink r:id="rId47" w:tooltip="Buchheim" w:history="1">
        <w:r w:rsidRPr="00A672F8">
          <w:rPr>
            <w:rFonts w:ascii="Arial" w:hAnsi="Arial" w:cs="Arial"/>
          </w:rPr>
          <w:t>Buchheim</w:t>
        </w:r>
      </w:hyperlink>
      <w:r w:rsidRPr="00A672F8">
        <w:rPr>
          <w:rFonts w:ascii="Arial" w:hAnsi="Arial" w:cs="Arial"/>
        </w:rPr>
        <w:t xml:space="preserve"> </w:t>
      </w:r>
    </w:p>
    <w:p w:rsidR="00EB1029" w:rsidRPr="00A672F8" w:rsidRDefault="00EB1029" w:rsidP="00A672F8">
      <w:pPr>
        <w:numPr>
          <w:ilvl w:val="0"/>
          <w:numId w:val="3"/>
        </w:numPr>
        <w:spacing w:after="0" w:line="240" w:lineRule="auto"/>
        <w:jc w:val="both"/>
        <w:rPr>
          <w:rFonts w:ascii="Arial" w:hAnsi="Arial" w:cs="Arial"/>
        </w:rPr>
      </w:pPr>
      <w:r w:rsidRPr="00A672F8">
        <w:rPr>
          <w:rFonts w:ascii="Arial" w:hAnsi="Arial" w:cs="Arial"/>
          <w:iCs/>
        </w:rPr>
        <w:t>Prunus dulcis var. amara</w:t>
      </w:r>
      <w:r w:rsidRPr="00A672F8">
        <w:rPr>
          <w:rFonts w:ascii="Arial" w:hAnsi="Arial" w:cs="Arial"/>
        </w:rPr>
        <w:t xml:space="preserve"> (DC.) </w:t>
      </w:r>
      <w:hyperlink r:id="rId48" w:tooltip="H.E.Moore" w:history="1">
        <w:r w:rsidRPr="00A672F8">
          <w:rPr>
            <w:rFonts w:ascii="Arial" w:hAnsi="Arial" w:cs="Arial"/>
          </w:rPr>
          <w:t>H.E.Moore</w:t>
        </w:r>
      </w:hyperlink>
      <w:r w:rsidRPr="00A672F8">
        <w:rPr>
          <w:rFonts w:ascii="Arial" w:hAnsi="Arial" w:cs="Arial"/>
        </w:rPr>
        <w:t xml:space="preserve"> </w:t>
      </w:r>
    </w:p>
    <w:p w:rsidR="00EB1029" w:rsidRPr="00A672F8" w:rsidRDefault="00EB1029" w:rsidP="00A672F8">
      <w:pPr>
        <w:numPr>
          <w:ilvl w:val="0"/>
          <w:numId w:val="3"/>
        </w:numPr>
        <w:spacing w:after="0" w:line="240" w:lineRule="auto"/>
        <w:jc w:val="both"/>
        <w:rPr>
          <w:rFonts w:ascii="Arial" w:hAnsi="Arial" w:cs="Arial"/>
        </w:rPr>
      </w:pPr>
      <w:r w:rsidRPr="00A672F8">
        <w:rPr>
          <w:rFonts w:ascii="Arial" w:hAnsi="Arial" w:cs="Arial"/>
          <w:iCs/>
        </w:rPr>
        <w:t>Prunus dulcis var. fragilis</w:t>
      </w:r>
      <w:r w:rsidRPr="00A672F8">
        <w:rPr>
          <w:rFonts w:ascii="Arial" w:hAnsi="Arial" w:cs="Arial"/>
        </w:rPr>
        <w:t xml:space="preserve"> Buchheim </w:t>
      </w:r>
    </w:p>
    <w:p w:rsidR="00EB1029" w:rsidRPr="00A672F8" w:rsidRDefault="00EB1029" w:rsidP="00A672F8">
      <w:pPr>
        <w:numPr>
          <w:ilvl w:val="0"/>
          <w:numId w:val="3"/>
        </w:numPr>
        <w:spacing w:after="0" w:line="240" w:lineRule="auto"/>
        <w:jc w:val="both"/>
        <w:rPr>
          <w:rFonts w:ascii="Arial" w:hAnsi="Arial" w:cs="Arial"/>
          <w:lang w:val="en-US"/>
        </w:rPr>
      </w:pPr>
      <w:r w:rsidRPr="00A672F8">
        <w:rPr>
          <w:rFonts w:ascii="Arial" w:hAnsi="Arial" w:cs="Arial"/>
          <w:iCs/>
          <w:lang w:val="en-US"/>
        </w:rPr>
        <w:t>Prunus dulcis var. spontanea</w:t>
      </w:r>
      <w:r w:rsidRPr="00A672F8">
        <w:rPr>
          <w:rFonts w:ascii="Arial" w:hAnsi="Arial" w:cs="Arial"/>
          <w:lang w:val="en-US"/>
        </w:rPr>
        <w:t xml:space="preserve"> (</w:t>
      </w:r>
      <w:hyperlink r:id="rId49" w:tooltip="Korsh. (aún no redactado)" w:history="1">
        <w:r w:rsidRPr="00A672F8">
          <w:rPr>
            <w:rFonts w:ascii="Arial" w:hAnsi="Arial" w:cs="Arial"/>
            <w:lang w:val="en-US"/>
          </w:rPr>
          <w:t>Korsh.</w:t>
        </w:r>
      </w:hyperlink>
      <w:r w:rsidRPr="00A672F8">
        <w:rPr>
          <w:rFonts w:ascii="Arial" w:hAnsi="Arial" w:cs="Arial"/>
          <w:lang w:val="en-US"/>
        </w:rPr>
        <w:t xml:space="preserve">) Buchheim </w:t>
      </w:r>
    </w:p>
    <w:p w:rsidR="001A360D" w:rsidRPr="00A672F8" w:rsidRDefault="001A360D" w:rsidP="00A672F8">
      <w:pPr>
        <w:spacing w:line="240" w:lineRule="auto"/>
        <w:jc w:val="both"/>
        <w:rPr>
          <w:rFonts w:ascii="Arial" w:hAnsi="Arial" w:cs="Arial"/>
          <w:lang w:val="en-US"/>
        </w:rPr>
      </w:pPr>
    </w:p>
    <w:p w:rsidR="001A360D" w:rsidRPr="00A672F8" w:rsidRDefault="001A360D" w:rsidP="00A672F8">
      <w:pPr>
        <w:spacing w:line="240" w:lineRule="auto"/>
        <w:jc w:val="both"/>
        <w:rPr>
          <w:rFonts w:ascii="Arial" w:hAnsi="Arial" w:cs="Arial"/>
          <w:lang w:val="en-US"/>
        </w:rPr>
      </w:pPr>
    </w:p>
    <w:p w:rsidR="00A95517" w:rsidRPr="00A672F8" w:rsidRDefault="001A360D" w:rsidP="00A672F8">
      <w:pPr>
        <w:spacing w:line="240" w:lineRule="auto"/>
        <w:jc w:val="both"/>
        <w:rPr>
          <w:rFonts w:ascii="Arial" w:hAnsi="Arial" w:cs="Arial"/>
          <w:b/>
        </w:rPr>
      </w:pPr>
      <w:r w:rsidRPr="00A672F8">
        <w:rPr>
          <w:rFonts w:ascii="Arial" w:hAnsi="Arial" w:cs="Arial"/>
          <w:noProof/>
          <w:lang w:eastAsia="es-ES"/>
        </w:rPr>
        <w:drawing>
          <wp:inline distT="0" distB="0" distL="0" distR="0">
            <wp:extent cx="2753410" cy="1887620"/>
            <wp:effectExtent l="19050" t="0" r="8840" b="0"/>
            <wp:docPr id="25" name="Imagen 25" descr="http://images.kurowski.pl/foto/juniperus_media_old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kurowski.pl/foto/juniperus_media_old_gold.jpg"/>
                    <pic:cNvPicPr>
                      <a:picLocks noChangeAspect="1" noChangeArrowheads="1"/>
                    </pic:cNvPicPr>
                  </pic:nvPicPr>
                  <pic:blipFill>
                    <a:blip r:embed="rId50"/>
                    <a:srcRect/>
                    <a:stretch>
                      <a:fillRect/>
                    </a:stretch>
                  </pic:blipFill>
                  <pic:spPr bwMode="auto">
                    <a:xfrm>
                      <a:off x="0" y="0"/>
                      <a:ext cx="2752330" cy="1886880"/>
                    </a:xfrm>
                    <a:prstGeom prst="rect">
                      <a:avLst/>
                    </a:prstGeom>
                    <a:noFill/>
                    <a:ln w="9525">
                      <a:noFill/>
                      <a:miter lim="800000"/>
                      <a:headEnd/>
                      <a:tailEnd/>
                    </a:ln>
                  </pic:spPr>
                </pic:pic>
              </a:graphicData>
            </a:graphic>
          </wp:inline>
        </w:drawing>
      </w:r>
      <w:r w:rsidR="00B604BF" w:rsidRPr="00A672F8">
        <w:rPr>
          <w:rFonts w:ascii="Arial" w:hAnsi="Arial" w:cs="Arial"/>
          <w:b/>
        </w:rPr>
        <w:t xml:space="preserve"> </w:t>
      </w:r>
      <w:r w:rsidR="00A95517" w:rsidRPr="00A672F8">
        <w:rPr>
          <w:rFonts w:ascii="Arial" w:hAnsi="Arial" w:cs="Arial"/>
          <w:b/>
        </w:rPr>
        <w:t>JUNIPERUS PFITZERIANA AUREA</w:t>
      </w:r>
    </w:p>
    <w:p w:rsidR="001A360D" w:rsidRPr="00A672F8" w:rsidRDefault="001A360D" w:rsidP="00A672F8">
      <w:pPr>
        <w:spacing w:after="0" w:line="240" w:lineRule="auto"/>
        <w:jc w:val="both"/>
        <w:rPr>
          <w:rFonts w:ascii="Arial" w:hAnsi="Arial" w:cs="Arial"/>
        </w:rPr>
      </w:pPr>
    </w:p>
    <w:p w:rsidR="001A360D" w:rsidRPr="00A672F8" w:rsidRDefault="001A360D" w:rsidP="00A672F8">
      <w:pPr>
        <w:spacing w:after="0" w:line="240" w:lineRule="auto"/>
        <w:jc w:val="both"/>
        <w:rPr>
          <w:rFonts w:ascii="Arial" w:hAnsi="Arial" w:cs="Arial"/>
          <w:b/>
        </w:rPr>
      </w:pPr>
      <w:r w:rsidRPr="00A672F8">
        <w:rPr>
          <w:rFonts w:ascii="Arial" w:hAnsi="Arial" w:cs="Arial"/>
          <w:b/>
        </w:rPr>
        <w:t>Juniper Juniperus media Pfitzeriana aurea</w:t>
      </w:r>
    </w:p>
    <w:p w:rsidR="00B604BF" w:rsidRPr="00A672F8" w:rsidRDefault="00B604BF" w:rsidP="00A672F8">
      <w:pPr>
        <w:spacing w:after="0" w:line="240" w:lineRule="auto"/>
        <w:jc w:val="both"/>
        <w:rPr>
          <w:rFonts w:ascii="Arial" w:hAnsi="Arial" w:cs="Arial"/>
          <w:b/>
        </w:rPr>
      </w:pPr>
    </w:p>
    <w:p w:rsidR="001A360D" w:rsidRPr="00A672F8" w:rsidRDefault="001A360D" w:rsidP="00A672F8">
      <w:pPr>
        <w:spacing w:after="0" w:line="240" w:lineRule="auto"/>
        <w:jc w:val="both"/>
        <w:rPr>
          <w:rFonts w:ascii="Arial" w:eastAsia="Times New Roman" w:hAnsi="Arial" w:cs="Arial"/>
          <w:lang w:eastAsia="es-ES"/>
        </w:rPr>
      </w:pPr>
      <w:r w:rsidRPr="00A672F8">
        <w:rPr>
          <w:rFonts w:ascii="Arial" w:eastAsia="Times New Roman" w:hAnsi="Arial" w:cs="Arial"/>
          <w:b/>
          <w:bCs/>
          <w:lang w:eastAsia="es-ES"/>
        </w:rPr>
        <w:t xml:space="preserve">Fertilizar </w:t>
      </w:r>
      <w:r w:rsidRPr="00A672F8">
        <w:rPr>
          <w:rFonts w:ascii="Arial" w:eastAsia="Times New Roman" w:hAnsi="Arial" w:cs="Arial"/>
          <w:lang w:eastAsia="es-ES"/>
        </w:rPr>
        <w:br/>
        <w:t xml:space="preserve">Para obtener un desarrollo lozano, está bien recordar de abonar periódicamente nuestros arbustos; utilizemos un abono lleno de azufre y potasio que favorecerá el desarrolo de la nueva vegetación y de las flores. Podemos intervenir a fines del invierno, mezclando al terreno alrededor de la planta una buena dosis de abono orgánico o de abono químico de lenta liberación. Durante la primavera también es posible intervenir esporádicamente con abonos liquídos o en polvo, de añadir al agua de las regaduras cada 20-25 días. </w:t>
      </w:r>
    </w:p>
    <w:p w:rsidR="00B604BF" w:rsidRPr="00A672F8" w:rsidRDefault="00B604BF" w:rsidP="00A672F8">
      <w:pPr>
        <w:spacing w:after="0" w:line="240" w:lineRule="auto"/>
        <w:jc w:val="both"/>
        <w:rPr>
          <w:rFonts w:ascii="Arial" w:eastAsia="Times New Roman" w:hAnsi="Arial" w:cs="Arial"/>
          <w:lang w:eastAsia="es-ES"/>
        </w:rPr>
      </w:pPr>
    </w:p>
    <w:p w:rsidR="001A360D" w:rsidRPr="00A672F8" w:rsidRDefault="001A360D" w:rsidP="00A672F8">
      <w:pPr>
        <w:spacing w:after="0" w:line="240" w:lineRule="auto"/>
        <w:jc w:val="both"/>
        <w:rPr>
          <w:rFonts w:ascii="Arial" w:eastAsia="Times New Roman" w:hAnsi="Arial" w:cs="Arial"/>
          <w:lang w:eastAsia="es-ES"/>
        </w:rPr>
      </w:pPr>
      <w:r w:rsidRPr="00A672F8">
        <w:rPr>
          <w:rFonts w:ascii="Arial" w:eastAsia="Times New Roman" w:hAnsi="Arial" w:cs="Arial"/>
          <w:b/>
          <w:bCs/>
          <w:lang w:eastAsia="es-ES"/>
        </w:rPr>
        <w:t xml:space="preserve">Cultivación </w:t>
      </w:r>
      <w:r w:rsidRPr="00A672F8">
        <w:rPr>
          <w:rFonts w:ascii="Arial" w:eastAsia="Times New Roman" w:hAnsi="Arial" w:cs="Arial"/>
          <w:lang w:eastAsia="es-ES"/>
        </w:rPr>
        <w:br/>
        <w:t>Estas plantas son coníferas, entonces su copa está consituida por algunas hojas con forma de aguja. Juniper es siempre verde; durante primavera, verano, otoño, invierno toma una coloración verde; y los ejemplares adultos son de la talla pequeño y alcanzan los 1 m de grandeza. El Juniper crece derecha, desarrolla un tronco corto con una pequeña copa, en general redonda.</w:t>
      </w:r>
    </w:p>
    <w:p w:rsidR="00B604BF" w:rsidRPr="00A672F8" w:rsidRDefault="00B604BF" w:rsidP="00A672F8">
      <w:pPr>
        <w:spacing w:after="0" w:line="240" w:lineRule="auto"/>
        <w:jc w:val="both"/>
        <w:rPr>
          <w:rFonts w:ascii="Arial" w:eastAsia="Times New Roman" w:hAnsi="Arial" w:cs="Arial"/>
          <w:lang w:eastAsia="es-ES"/>
        </w:rPr>
      </w:pPr>
    </w:p>
    <w:p w:rsidR="001A360D" w:rsidRPr="00A672F8" w:rsidRDefault="001A360D" w:rsidP="00A672F8">
      <w:pPr>
        <w:spacing w:after="0" w:line="240" w:lineRule="auto"/>
        <w:jc w:val="both"/>
        <w:rPr>
          <w:rFonts w:ascii="Arial" w:eastAsia="Times New Roman" w:hAnsi="Arial" w:cs="Arial"/>
          <w:lang w:eastAsia="es-ES"/>
        </w:rPr>
      </w:pPr>
      <w:r w:rsidRPr="00A672F8">
        <w:rPr>
          <w:rFonts w:ascii="Arial" w:eastAsia="Times New Roman" w:hAnsi="Arial" w:cs="Arial"/>
          <w:b/>
          <w:bCs/>
          <w:lang w:eastAsia="es-ES"/>
        </w:rPr>
        <w:t xml:space="preserve">Agua </w:t>
      </w:r>
      <w:r w:rsidRPr="00A672F8">
        <w:rPr>
          <w:rFonts w:ascii="Arial" w:eastAsia="Times New Roman" w:hAnsi="Arial" w:cs="Arial"/>
          <w:lang w:eastAsia="es-ES"/>
        </w:rPr>
        <w:br/>
        <w:t xml:space="preserve">Si decidimos de cultivar un ejemplar de Juniper en una maceta, recordemos que tendrá exigencias ligeramente distintas respecto a un ejemplar cultivado en plena tierra: Prestemos mayor atención a las exigencias hídricas y nutricionales, y controlemos a menudo, el eventual desarrollo de parásitos. Reguemos abundantemente, humedeciendo profondamente el terreno con 1-2 secos de agua , pero intervenimos solo cuando el sustrato está bien seco, dejándolo seco tambiém por 2-3 semanas antes de regar. </w:t>
      </w:r>
    </w:p>
    <w:p w:rsidR="00B604BF" w:rsidRPr="00A672F8" w:rsidRDefault="00B604BF" w:rsidP="00A672F8">
      <w:pPr>
        <w:spacing w:after="0" w:line="240" w:lineRule="auto"/>
        <w:jc w:val="both"/>
        <w:rPr>
          <w:rFonts w:ascii="Arial" w:eastAsia="Times New Roman" w:hAnsi="Arial" w:cs="Arial"/>
          <w:lang w:eastAsia="es-ES"/>
        </w:rPr>
      </w:pPr>
    </w:p>
    <w:p w:rsidR="001A360D" w:rsidRPr="00A672F8" w:rsidRDefault="001A360D" w:rsidP="00A672F8">
      <w:pPr>
        <w:spacing w:after="0" w:line="240" w:lineRule="auto"/>
        <w:jc w:val="both"/>
        <w:rPr>
          <w:rFonts w:ascii="Arial" w:eastAsia="Times New Roman" w:hAnsi="Arial" w:cs="Arial"/>
          <w:lang w:eastAsia="es-ES"/>
        </w:rPr>
      </w:pPr>
      <w:r w:rsidRPr="00A672F8">
        <w:rPr>
          <w:rFonts w:ascii="Arial" w:eastAsia="Times New Roman" w:hAnsi="Arial" w:cs="Arial"/>
          <w:b/>
          <w:bCs/>
          <w:lang w:eastAsia="es-ES"/>
        </w:rPr>
        <w:t xml:space="preserve">Luz </w:t>
      </w:r>
      <w:r w:rsidRPr="00A672F8">
        <w:rPr>
          <w:rFonts w:ascii="Arial" w:eastAsia="Times New Roman" w:hAnsi="Arial" w:cs="Arial"/>
          <w:lang w:eastAsia="es-ES"/>
        </w:rPr>
        <w:br/>
        <w:t>Estas plantas no temen el frío y se pueden cultivar en el jardín por todo el arco del año. Cuando las temperaturas mínimas sean muy bajas, podemos proveer a proteger los arbustos más sensible, cubriendo las raíces con hojas secas o paja.El Juniper se debe colocar posibilmente en un lugar que goze almenos de algunas horas al día de luz solar directa.</w:t>
      </w:r>
    </w:p>
    <w:p w:rsidR="00B604BF" w:rsidRPr="00A672F8" w:rsidRDefault="00B604BF" w:rsidP="00A672F8">
      <w:pPr>
        <w:spacing w:after="0" w:line="240" w:lineRule="auto"/>
        <w:jc w:val="both"/>
        <w:rPr>
          <w:rFonts w:ascii="Arial" w:eastAsia="Times New Roman" w:hAnsi="Arial" w:cs="Arial"/>
          <w:lang w:eastAsia="es-ES"/>
        </w:rPr>
      </w:pPr>
    </w:p>
    <w:p w:rsidR="001A360D" w:rsidRPr="00A672F8" w:rsidRDefault="001A360D" w:rsidP="00A672F8">
      <w:pPr>
        <w:spacing w:after="0" w:line="240" w:lineRule="auto"/>
        <w:jc w:val="both"/>
        <w:rPr>
          <w:rFonts w:ascii="Arial" w:eastAsia="Times New Roman" w:hAnsi="Arial" w:cs="Arial"/>
          <w:lang w:eastAsia="es-ES"/>
        </w:rPr>
      </w:pPr>
      <w:r w:rsidRPr="00A672F8">
        <w:rPr>
          <w:rFonts w:ascii="Arial" w:eastAsia="Times New Roman" w:hAnsi="Arial" w:cs="Arial"/>
          <w:b/>
          <w:bCs/>
          <w:lang w:eastAsia="es-ES"/>
        </w:rPr>
        <w:t xml:space="preserve">Parásitos </w:t>
      </w:r>
      <w:r w:rsidRPr="00A672F8">
        <w:rPr>
          <w:rFonts w:ascii="Arial" w:eastAsia="Times New Roman" w:hAnsi="Arial" w:cs="Arial"/>
          <w:lang w:eastAsia="es-ES"/>
        </w:rPr>
        <w:br/>
        <w:t>Con el aumento de las temperaturas diurnas, a inicios de la primavera, está bien practicar un tratamiento con un insecticida ad amplio espectro, usarlo cuando en el jardín no hay floración. Antes de que las gemas engrosen eccesivamente, también es aconsejable practicar un tratamiento hongocida ad amplio espectro, para prevenir el desarrollo de enfermedades de hongos, la cual difusión viene favorecida por la elevada humedad ambiental.</w:t>
      </w:r>
    </w:p>
    <w:p w:rsidR="00B604BF" w:rsidRPr="00A672F8" w:rsidRDefault="00B604BF" w:rsidP="00A672F8">
      <w:pPr>
        <w:spacing w:after="0" w:line="240" w:lineRule="auto"/>
        <w:jc w:val="both"/>
        <w:rPr>
          <w:rFonts w:ascii="Arial" w:eastAsia="Times New Roman" w:hAnsi="Arial" w:cs="Arial"/>
          <w:lang w:eastAsia="es-ES"/>
        </w:rPr>
      </w:pPr>
    </w:p>
    <w:p w:rsidR="001A360D" w:rsidRDefault="001A360D" w:rsidP="00A672F8">
      <w:pPr>
        <w:spacing w:after="0" w:line="240" w:lineRule="auto"/>
        <w:jc w:val="both"/>
        <w:rPr>
          <w:rFonts w:ascii="Arial" w:eastAsia="Times New Roman" w:hAnsi="Arial" w:cs="Arial"/>
          <w:lang w:eastAsia="es-ES"/>
        </w:rPr>
      </w:pPr>
      <w:r w:rsidRPr="00A672F8">
        <w:rPr>
          <w:rFonts w:ascii="Arial" w:eastAsia="Times New Roman" w:hAnsi="Arial" w:cs="Arial"/>
          <w:b/>
          <w:bCs/>
          <w:lang w:eastAsia="es-ES"/>
        </w:rPr>
        <w:t xml:space="preserve">Tierra </w:t>
      </w:r>
      <w:r w:rsidRPr="00A672F8">
        <w:rPr>
          <w:rFonts w:ascii="Arial" w:eastAsia="Times New Roman" w:hAnsi="Arial" w:cs="Arial"/>
          <w:lang w:eastAsia="es-ES"/>
        </w:rPr>
        <w:br/>
        <w:t>Colocarlas en un terreno blando, con drenaje acentuado.</w:t>
      </w:r>
    </w:p>
    <w:p w:rsidR="006F364F" w:rsidRPr="00A672F8" w:rsidRDefault="006F364F" w:rsidP="00A672F8">
      <w:pPr>
        <w:spacing w:after="0" w:line="240" w:lineRule="auto"/>
        <w:jc w:val="both"/>
        <w:rPr>
          <w:rFonts w:ascii="Arial" w:eastAsia="Times New Roman" w:hAnsi="Arial" w:cs="Arial"/>
          <w:lang w:eastAsia="es-ES"/>
        </w:rPr>
      </w:pPr>
    </w:p>
    <w:tbl>
      <w:tblPr>
        <w:tblW w:w="8225" w:type="dxa"/>
        <w:jc w:val="center"/>
        <w:tblCellSpacing w:w="0" w:type="dxa"/>
        <w:shd w:val="clear" w:color="auto" w:fill="FFFFFF"/>
        <w:tblCellMar>
          <w:left w:w="0" w:type="dxa"/>
          <w:right w:w="0" w:type="dxa"/>
        </w:tblCellMar>
        <w:tblLook w:val="04A0"/>
      </w:tblPr>
      <w:tblGrid>
        <w:gridCol w:w="8225"/>
      </w:tblGrid>
      <w:tr w:rsidR="001A360D" w:rsidRPr="00A672F8" w:rsidTr="006F364F">
        <w:trPr>
          <w:trHeight w:val="610"/>
          <w:tblCellSpacing w:w="0" w:type="dxa"/>
          <w:jc w:val="center"/>
        </w:trPr>
        <w:tc>
          <w:tcPr>
            <w:tcW w:w="8225" w:type="dxa"/>
            <w:shd w:val="clear" w:color="auto" w:fill="FFFFFF"/>
            <w:vAlign w:val="center"/>
            <w:hideMark/>
          </w:tcPr>
          <w:tbl>
            <w:tblPr>
              <w:tblStyle w:val="Tablaconcuadrcula"/>
              <w:tblW w:w="7547" w:type="dxa"/>
              <w:tblLook w:val="04A0"/>
            </w:tblPr>
            <w:tblGrid>
              <w:gridCol w:w="1823"/>
              <w:gridCol w:w="866"/>
              <w:gridCol w:w="862"/>
              <w:gridCol w:w="870"/>
              <w:gridCol w:w="914"/>
              <w:gridCol w:w="1026"/>
              <w:gridCol w:w="1186"/>
            </w:tblGrid>
            <w:tr w:rsidR="001A360D" w:rsidRPr="00A672F8" w:rsidTr="006F364F">
              <w:trPr>
                <w:trHeight w:val="164"/>
              </w:trPr>
              <w:tc>
                <w:tcPr>
                  <w:tcW w:w="1823"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Clima</w:t>
                  </w:r>
                </w:p>
              </w:tc>
              <w:tc>
                <w:tcPr>
                  <w:tcW w:w="86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Turba</w:t>
                  </w:r>
                </w:p>
              </w:tc>
              <w:tc>
                <w:tcPr>
                  <w:tcW w:w="862"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arena</w:t>
                  </w:r>
                </w:p>
              </w:tc>
              <w:tc>
                <w:tcPr>
                  <w:tcW w:w="870"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Tierra</w:t>
                  </w:r>
                </w:p>
              </w:tc>
              <w:tc>
                <w:tcPr>
                  <w:tcW w:w="914"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pómez</w:t>
                  </w:r>
                </w:p>
              </w:tc>
              <w:tc>
                <w:tcPr>
                  <w:tcW w:w="102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Corteza</w:t>
                  </w:r>
                </w:p>
              </w:tc>
              <w:tc>
                <w:tcPr>
                  <w:tcW w:w="118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S. Orgánica</w:t>
                  </w:r>
                </w:p>
              </w:tc>
            </w:tr>
            <w:tr w:rsidR="001A360D" w:rsidRPr="00A672F8" w:rsidTr="006F364F">
              <w:trPr>
                <w:trHeight w:val="84"/>
              </w:trPr>
              <w:tc>
                <w:tcPr>
                  <w:tcW w:w="1823"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alpestre</w:t>
                  </w:r>
                </w:p>
              </w:tc>
              <w:tc>
                <w:tcPr>
                  <w:tcW w:w="86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6</w:t>
                  </w:r>
                </w:p>
              </w:tc>
              <w:tc>
                <w:tcPr>
                  <w:tcW w:w="862"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870"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914"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1</w:t>
                  </w:r>
                </w:p>
              </w:tc>
              <w:tc>
                <w:tcPr>
                  <w:tcW w:w="102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118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1</w:t>
                  </w:r>
                </w:p>
              </w:tc>
            </w:tr>
            <w:tr w:rsidR="001A360D" w:rsidRPr="00A672F8" w:rsidTr="006F364F">
              <w:trPr>
                <w:trHeight w:val="84"/>
              </w:trPr>
              <w:tc>
                <w:tcPr>
                  <w:tcW w:w="1823"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continental</w:t>
                  </w:r>
                </w:p>
              </w:tc>
              <w:tc>
                <w:tcPr>
                  <w:tcW w:w="86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5</w:t>
                  </w:r>
                </w:p>
              </w:tc>
              <w:tc>
                <w:tcPr>
                  <w:tcW w:w="862"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870"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914"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2</w:t>
                  </w:r>
                </w:p>
              </w:tc>
              <w:tc>
                <w:tcPr>
                  <w:tcW w:w="102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118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1</w:t>
                  </w:r>
                </w:p>
              </w:tc>
            </w:tr>
            <w:tr w:rsidR="001A360D" w:rsidRPr="00A672F8" w:rsidTr="006F364F">
              <w:trPr>
                <w:trHeight w:val="87"/>
              </w:trPr>
              <w:tc>
                <w:tcPr>
                  <w:tcW w:w="1823"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mediterráneo</w:t>
                  </w:r>
                </w:p>
              </w:tc>
              <w:tc>
                <w:tcPr>
                  <w:tcW w:w="86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4</w:t>
                  </w:r>
                </w:p>
              </w:tc>
              <w:tc>
                <w:tcPr>
                  <w:tcW w:w="862"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870"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914"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3</w:t>
                  </w:r>
                </w:p>
              </w:tc>
              <w:tc>
                <w:tcPr>
                  <w:tcW w:w="102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0</w:t>
                  </w:r>
                </w:p>
              </w:tc>
              <w:tc>
                <w:tcPr>
                  <w:tcW w:w="1186" w:type="dxa"/>
                  <w:hideMark/>
                </w:tcPr>
                <w:p w:rsidR="001A360D" w:rsidRPr="00A672F8" w:rsidRDefault="001A360D" w:rsidP="00A672F8">
                  <w:pPr>
                    <w:jc w:val="both"/>
                    <w:rPr>
                      <w:rFonts w:ascii="Arial" w:eastAsia="Times New Roman" w:hAnsi="Arial" w:cs="Arial"/>
                      <w:lang w:eastAsia="es-ES"/>
                    </w:rPr>
                  </w:pPr>
                  <w:r w:rsidRPr="00A672F8">
                    <w:rPr>
                      <w:rFonts w:ascii="Arial" w:eastAsia="Times New Roman" w:hAnsi="Arial" w:cs="Arial"/>
                      <w:lang w:eastAsia="es-ES"/>
                    </w:rPr>
                    <w:t>1</w:t>
                  </w:r>
                </w:p>
              </w:tc>
            </w:tr>
          </w:tbl>
          <w:p w:rsidR="001A360D" w:rsidRPr="00A672F8" w:rsidRDefault="001A360D" w:rsidP="00A672F8">
            <w:pPr>
              <w:spacing w:after="0" w:line="240" w:lineRule="auto"/>
              <w:jc w:val="both"/>
              <w:rPr>
                <w:rFonts w:ascii="Arial" w:eastAsia="Times New Roman" w:hAnsi="Arial" w:cs="Arial"/>
                <w:lang w:eastAsia="es-ES"/>
              </w:rPr>
            </w:pPr>
          </w:p>
        </w:tc>
      </w:tr>
    </w:tbl>
    <w:p w:rsidR="00B604BF" w:rsidRPr="00A672F8" w:rsidRDefault="00B604BF" w:rsidP="00A672F8">
      <w:pPr>
        <w:spacing w:after="0" w:line="240" w:lineRule="auto"/>
        <w:jc w:val="both"/>
        <w:rPr>
          <w:rFonts w:ascii="Arial" w:eastAsia="Times New Roman" w:hAnsi="Arial" w:cs="Arial"/>
          <w:b/>
          <w:bCs/>
          <w:lang w:eastAsia="es-ES"/>
        </w:rPr>
      </w:pPr>
    </w:p>
    <w:p w:rsidR="001A360D" w:rsidRPr="00A672F8" w:rsidRDefault="001A360D" w:rsidP="00A672F8">
      <w:pPr>
        <w:spacing w:after="0" w:line="240" w:lineRule="auto"/>
        <w:jc w:val="both"/>
        <w:rPr>
          <w:rFonts w:ascii="Arial" w:eastAsia="Times New Roman" w:hAnsi="Arial" w:cs="Arial"/>
          <w:lang w:eastAsia="es-ES"/>
        </w:rPr>
      </w:pPr>
      <w:r w:rsidRPr="00A672F8">
        <w:rPr>
          <w:rFonts w:ascii="Arial" w:eastAsia="Times New Roman" w:hAnsi="Arial" w:cs="Arial"/>
          <w:b/>
          <w:bCs/>
          <w:lang w:eastAsia="es-ES"/>
        </w:rPr>
        <w:t>Planta</w:t>
      </w:r>
      <w:r w:rsidRPr="00A672F8">
        <w:rPr>
          <w:rFonts w:ascii="Arial" w:eastAsia="Times New Roman" w:hAnsi="Arial" w:cs="Arial"/>
          <w:lang w:eastAsia="es-ES"/>
        </w:rPr>
        <w:br/>
        <w:t xml:space="preserve">El Juniper está perfumada. Las indicaciones dadas en este artículo deben entenderse para una planta de dimensiones medias. </w:t>
      </w: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B604BF" w:rsidRPr="00A672F8" w:rsidRDefault="00B604BF" w:rsidP="00A672F8">
      <w:pPr>
        <w:spacing w:after="0" w:line="240" w:lineRule="auto"/>
        <w:jc w:val="both"/>
        <w:rPr>
          <w:rFonts w:ascii="Arial" w:eastAsia="Times New Roman" w:hAnsi="Arial" w:cs="Arial"/>
          <w:lang w:eastAsia="es-ES"/>
        </w:rPr>
      </w:pPr>
    </w:p>
    <w:p w:rsidR="001A360D" w:rsidRPr="00A672F8" w:rsidRDefault="001A360D" w:rsidP="00A672F8">
      <w:pPr>
        <w:spacing w:after="0" w:line="240" w:lineRule="auto"/>
        <w:jc w:val="both"/>
        <w:rPr>
          <w:rFonts w:ascii="Arial" w:hAnsi="Arial" w:cs="Arial"/>
        </w:rPr>
      </w:pPr>
    </w:p>
    <w:p w:rsidR="00A95517" w:rsidRPr="00A672F8" w:rsidRDefault="003612CD" w:rsidP="00A672F8">
      <w:pPr>
        <w:spacing w:line="240" w:lineRule="auto"/>
        <w:jc w:val="both"/>
        <w:rPr>
          <w:rFonts w:ascii="Arial" w:hAnsi="Arial" w:cs="Arial"/>
          <w:b/>
        </w:rPr>
      </w:pPr>
      <w:r w:rsidRPr="00A672F8">
        <w:rPr>
          <w:rFonts w:ascii="Arial" w:hAnsi="Arial" w:cs="Arial"/>
          <w:noProof/>
          <w:lang w:eastAsia="es-ES"/>
        </w:rPr>
        <w:lastRenderedPageBreak/>
        <w:drawing>
          <wp:inline distT="0" distB="0" distL="0" distR="0">
            <wp:extent cx="2219401" cy="2959396"/>
            <wp:effectExtent l="19050" t="0" r="9449" b="0"/>
            <wp:docPr id="28" name="Imagen 28" descr="http://xxi.ac-reims.fr/ski/Site_web_flore/Flore-fichiers/Rosacees/Prunus-laurocerasus-9-09-2008-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xxi.ac-reims.fr/ski/Site_web_flore/Flore-fichiers/Rosacees/Prunus-laurocerasus-9-09-2008-127.jpg"/>
                    <pic:cNvPicPr>
                      <a:picLocks noChangeAspect="1" noChangeArrowheads="1"/>
                    </pic:cNvPicPr>
                  </pic:nvPicPr>
                  <pic:blipFill>
                    <a:blip r:embed="rId51"/>
                    <a:srcRect/>
                    <a:stretch>
                      <a:fillRect/>
                    </a:stretch>
                  </pic:blipFill>
                  <pic:spPr bwMode="auto">
                    <a:xfrm>
                      <a:off x="0" y="0"/>
                      <a:ext cx="2219489" cy="2959513"/>
                    </a:xfrm>
                    <a:prstGeom prst="rect">
                      <a:avLst/>
                    </a:prstGeom>
                    <a:noFill/>
                    <a:ln w="9525">
                      <a:noFill/>
                      <a:miter lim="800000"/>
                      <a:headEnd/>
                      <a:tailEnd/>
                    </a:ln>
                  </pic:spPr>
                </pic:pic>
              </a:graphicData>
            </a:graphic>
          </wp:inline>
        </w:drawing>
      </w:r>
      <w:r w:rsidR="00B604BF" w:rsidRPr="00A672F8">
        <w:rPr>
          <w:rFonts w:ascii="Arial" w:hAnsi="Arial" w:cs="Arial"/>
          <w:b/>
        </w:rPr>
        <w:t xml:space="preserve"> </w:t>
      </w:r>
      <w:r w:rsidR="00A95517" w:rsidRPr="00A672F8">
        <w:rPr>
          <w:rFonts w:ascii="Arial" w:hAnsi="Arial" w:cs="Arial"/>
          <w:b/>
        </w:rPr>
        <w:t>LAUROCERASUS OFFICINALIS</w:t>
      </w:r>
    </w:p>
    <w:p w:rsidR="00A95517" w:rsidRPr="00A672F8" w:rsidRDefault="00A95517" w:rsidP="00A672F8">
      <w:pPr>
        <w:spacing w:after="0" w:line="240" w:lineRule="auto"/>
        <w:jc w:val="both"/>
        <w:rPr>
          <w:rFonts w:ascii="Arial" w:hAnsi="Arial" w:cs="Arial"/>
        </w:rPr>
      </w:pPr>
    </w:p>
    <w:p w:rsidR="003612CD" w:rsidRPr="00A672F8" w:rsidRDefault="003612CD" w:rsidP="00A672F8">
      <w:pPr>
        <w:spacing w:after="0" w:line="240" w:lineRule="auto"/>
        <w:jc w:val="both"/>
        <w:rPr>
          <w:rFonts w:ascii="Arial" w:hAnsi="Arial" w:cs="Arial"/>
        </w:rPr>
      </w:pPr>
      <w:r w:rsidRPr="00A672F8">
        <w:rPr>
          <w:rFonts w:ascii="Arial" w:hAnsi="Arial" w:cs="Arial"/>
        </w:rPr>
        <w:t xml:space="preserve">El </w:t>
      </w:r>
      <w:r w:rsidRPr="00A672F8">
        <w:rPr>
          <w:rFonts w:ascii="Arial" w:hAnsi="Arial" w:cs="Arial"/>
          <w:b/>
          <w:bCs/>
        </w:rPr>
        <w:t>lauroceraso</w:t>
      </w:r>
      <w:r w:rsidRPr="00A672F8">
        <w:rPr>
          <w:rFonts w:ascii="Arial" w:hAnsi="Arial" w:cs="Arial"/>
        </w:rPr>
        <w:t xml:space="preserve">, </w:t>
      </w:r>
      <w:r w:rsidRPr="00A672F8">
        <w:rPr>
          <w:rFonts w:ascii="Arial" w:hAnsi="Arial" w:cs="Arial"/>
          <w:b/>
          <w:bCs/>
        </w:rPr>
        <w:t>Prunus laurocerasus</w:t>
      </w:r>
      <w:r w:rsidRPr="00A672F8">
        <w:rPr>
          <w:rFonts w:ascii="Arial" w:hAnsi="Arial" w:cs="Arial"/>
        </w:rPr>
        <w:t xml:space="preserve"> es una </w:t>
      </w:r>
      <w:hyperlink r:id="rId52" w:tooltip="Especie" w:history="1">
        <w:r w:rsidRPr="00A672F8">
          <w:rPr>
            <w:rStyle w:val="Hipervnculo"/>
            <w:rFonts w:ascii="Arial" w:hAnsi="Arial" w:cs="Arial"/>
            <w:color w:val="auto"/>
          </w:rPr>
          <w:t>especie</w:t>
        </w:r>
      </w:hyperlink>
      <w:r w:rsidRPr="00A672F8">
        <w:rPr>
          <w:rFonts w:ascii="Arial" w:hAnsi="Arial" w:cs="Arial"/>
        </w:rPr>
        <w:t xml:space="preserve"> de </w:t>
      </w:r>
      <w:hyperlink r:id="rId53" w:tooltip="Planta" w:history="1">
        <w:r w:rsidRPr="00A672F8">
          <w:rPr>
            <w:rStyle w:val="Hipervnculo"/>
            <w:rFonts w:ascii="Arial" w:hAnsi="Arial" w:cs="Arial"/>
            <w:color w:val="auto"/>
          </w:rPr>
          <w:t>planta</w:t>
        </w:r>
      </w:hyperlink>
      <w:r w:rsidRPr="00A672F8">
        <w:rPr>
          <w:rFonts w:ascii="Arial" w:hAnsi="Arial" w:cs="Arial"/>
        </w:rPr>
        <w:t xml:space="preserve"> de </w:t>
      </w:r>
      <w:hyperlink r:id="rId54" w:tooltip="Flor" w:history="1">
        <w:r w:rsidRPr="00A672F8">
          <w:rPr>
            <w:rStyle w:val="Hipervnculo"/>
            <w:rFonts w:ascii="Arial" w:hAnsi="Arial" w:cs="Arial"/>
            <w:color w:val="auto"/>
          </w:rPr>
          <w:t>flores</w:t>
        </w:r>
      </w:hyperlink>
      <w:r w:rsidRPr="00A672F8">
        <w:rPr>
          <w:rFonts w:ascii="Arial" w:hAnsi="Arial" w:cs="Arial"/>
        </w:rPr>
        <w:t xml:space="preserve"> perteneciente a la familia </w:t>
      </w:r>
      <w:hyperlink r:id="rId55" w:tooltip="Rosaceae" w:history="1">
        <w:r w:rsidRPr="00A672F8">
          <w:rPr>
            <w:rStyle w:val="Hipervnculo"/>
            <w:rFonts w:ascii="Arial" w:hAnsi="Arial" w:cs="Arial"/>
            <w:color w:val="auto"/>
          </w:rPr>
          <w:t>Rosaceae</w:t>
        </w:r>
      </w:hyperlink>
      <w:r w:rsidRPr="00A672F8">
        <w:rPr>
          <w:rFonts w:ascii="Arial" w:hAnsi="Arial" w:cs="Arial"/>
        </w:rPr>
        <w:t xml:space="preserve">, nativo de </w:t>
      </w:r>
      <w:hyperlink r:id="rId56" w:tooltip="Asia Menor" w:history="1">
        <w:r w:rsidRPr="00A672F8">
          <w:rPr>
            <w:rStyle w:val="Hipervnculo"/>
            <w:rFonts w:ascii="Arial" w:hAnsi="Arial" w:cs="Arial"/>
            <w:color w:val="auto"/>
          </w:rPr>
          <w:t>Asia Menor</w:t>
        </w:r>
      </w:hyperlink>
      <w:r w:rsidRPr="00A672F8">
        <w:rPr>
          <w:rFonts w:ascii="Arial" w:hAnsi="Arial" w:cs="Arial"/>
        </w:rPr>
        <w:t xml:space="preserve"> y se cultiva en zonas templadas de </w:t>
      </w:r>
      <w:hyperlink r:id="rId57" w:tooltip="Europa" w:history="1">
        <w:r w:rsidRPr="00A672F8">
          <w:rPr>
            <w:rStyle w:val="Hipervnculo"/>
            <w:rFonts w:ascii="Arial" w:hAnsi="Arial" w:cs="Arial"/>
            <w:color w:val="auto"/>
          </w:rPr>
          <w:t>Europa</w:t>
        </w:r>
      </w:hyperlink>
      <w:r w:rsidRPr="00A672F8">
        <w:rPr>
          <w:rFonts w:ascii="Arial" w:hAnsi="Arial" w:cs="Arial"/>
        </w:rPr>
        <w:t xml:space="preserve"> como </w:t>
      </w:r>
      <w:hyperlink r:id="rId58" w:tooltip="Planta ornamental" w:history="1">
        <w:r w:rsidRPr="00A672F8">
          <w:rPr>
            <w:rStyle w:val="Hipervnculo"/>
            <w:rFonts w:ascii="Arial" w:hAnsi="Arial" w:cs="Arial"/>
            <w:color w:val="auto"/>
          </w:rPr>
          <w:t>planta ornamental</w:t>
        </w:r>
      </w:hyperlink>
      <w:r w:rsidRPr="00A672F8">
        <w:rPr>
          <w:rFonts w:ascii="Arial" w:hAnsi="Arial" w:cs="Arial"/>
        </w:rPr>
        <w:t>.</w:t>
      </w:r>
    </w:p>
    <w:p w:rsidR="00B604BF" w:rsidRPr="00A672F8" w:rsidRDefault="00B604BF" w:rsidP="00A672F8">
      <w:pPr>
        <w:pStyle w:val="Ttulo2"/>
        <w:spacing w:before="0" w:line="240" w:lineRule="auto"/>
        <w:jc w:val="both"/>
        <w:rPr>
          <w:rStyle w:val="mw-headline"/>
          <w:rFonts w:ascii="Arial" w:hAnsi="Arial" w:cs="Arial"/>
          <w:color w:val="auto"/>
          <w:sz w:val="22"/>
          <w:szCs w:val="22"/>
        </w:rPr>
      </w:pPr>
    </w:p>
    <w:p w:rsidR="003612CD" w:rsidRPr="00A672F8" w:rsidRDefault="003612CD" w:rsidP="00A672F8">
      <w:pPr>
        <w:pStyle w:val="Ttulo2"/>
        <w:spacing w:before="0" w:line="240" w:lineRule="auto"/>
        <w:jc w:val="both"/>
        <w:rPr>
          <w:rFonts w:ascii="Arial" w:hAnsi="Arial" w:cs="Arial"/>
          <w:color w:val="auto"/>
          <w:sz w:val="22"/>
          <w:szCs w:val="22"/>
        </w:rPr>
      </w:pPr>
      <w:r w:rsidRPr="00A672F8">
        <w:rPr>
          <w:rStyle w:val="mw-headline"/>
          <w:rFonts w:ascii="Arial" w:hAnsi="Arial" w:cs="Arial"/>
          <w:color w:val="auto"/>
          <w:sz w:val="22"/>
          <w:szCs w:val="22"/>
        </w:rPr>
        <w:t>Características</w:t>
      </w:r>
      <w:r w:rsidRPr="00A672F8">
        <w:rPr>
          <w:rFonts w:ascii="Arial" w:hAnsi="Arial" w:cs="Arial"/>
          <w:color w:val="auto"/>
          <w:sz w:val="22"/>
          <w:szCs w:val="22"/>
        </w:rPr>
        <w:t xml:space="preserve"> </w:t>
      </w:r>
    </w:p>
    <w:p w:rsidR="003612CD" w:rsidRPr="00A672F8" w:rsidRDefault="003612CD" w:rsidP="00A672F8">
      <w:pPr>
        <w:pStyle w:val="NormalWeb"/>
        <w:spacing w:before="0" w:beforeAutospacing="0" w:after="0" w:afterAutospacing="0"/>
        <w:jc w:val="both"/>
        <w:rPr>
          <w:rFonts w:ascii="Arial" w:hAnsi="Arial" w:cs="Arial"/>
          <w:sz w:val="22"/>
          <w:szCs w:val="22"/>
        </w:rPr>
      </w:pPr>
      <w:r w:rsidRPr="00A672F8">
        <w:rPr>
          <w:rFonts w:ascii="Arial" w:hAnsi="Arial" w:cs="Arial"/>
          <w:sz w:val="22"/>
          <w:szCs w:val="22"/>
        </w:rPr>
        <w:t xml:space="preserve">Es un pequeño </w:t>
      </w:r>
      <w:hyperlink r:id="rId59" w:tooltip="Árbol" w:history="1">
        <w:r w:rsidRPr="00A672F8">
          <w:rPr>
            <w:rStyle w:val="Hipervnculo"/>
            <w:rFonts w:ascii="Arial" w:hAnsi="Arial" w:cs="Arial"/>
            <w:color w:val="auto"/>
            <w:sz w:val="22"/>
            <w:szCs w:val="22"/>
          </w:rPr>
          <w:t>árbol</w:t>
        </w:r>
      </w:hyperlink>
      <w:r w:rsidRPr="00A672F8">
        <w:rPr>
          <w:rFonts w:ascii="Arial" w:hAnsi="Arial" w:cs="Arial"/>
          <w:sz w:val="22"/>
          <w:szCs w:val="22"/>
        </w:rPr>
        <w:t xml:space="preserve"> </w:t>
      </w:r>
      <w:hyperlink r:id="rId60" w:tooltip="Perennifolio" w:history="1">
        <w:r w:rsidRPr="00A672F8">
          <w:rPr>
            <w:rStyle w:val="Hipervnculo"/>
            <w:rFonts w:ascii="Arial" w:hAnsi="Arial" w:cs="Arial"/>
            <w:color w:val="auto"/>
            <w:sz w:val="22"/>
            <w:szCs w:val="22"/>
          </w:rPr>
          <w:t>perenne</w:t>
        </w:r>
      </w:hyperlink>
      <w:r w:rsidRPr="00A672F8">
        <w:rPr>
          <w:rFonts w:ascii="Arial" w:hAnsi="Arial" w:cs="Arial"/>
          <w:sz w:val="22"/>
          <w:szCs w:val="22"/>
        </w:rPr>
        <w:t xml:space="preserve"> que alcanza los 6 metros de altura. </w:t>
      </w:r>
      <w:hyperlink r:id="rId61" w:tooltip="Hoja" w:history="1">
        <w:r w:rsidRPr="00A672F8">
          <w:rPr>
            <w:rStyle w:val="Hipervnculo"/>
            <w:rFonts w:ascii="Arial" w:hAnsi="Arial" w:cs="Arial"/>
            <w:color w:val="auto"/>
            <w:sz w:val="22"/>
            <w:szCs w:val="22"/>
          </w:rPr>
          <w:t>Hojas</w:t>
        </w:r>
      </w:hyperlink>
      <w:r w:rsidRPr="00A672F8">
        <w:rPr>
          <w:rFonts w:ascii="Arial" w:hAnsi="Arial" w:cs="Arial"/>
          <w:sz w:val="22"/>
          <w:szCs w:val="22"/>
        </w:rPr>
        <w:t xml:space="preserve"> brillantes, ovales y coriáceas de color verde oscuro que miden 10 cm de longitud. Las </w:t>
      </w:r>
      <w:hyperlink r:id="rId62" w:tooltip="Flor" w:history="1">
        <w:r w:rsidRPr="00A672F8">
          <w:rPr>
            <w:rStyle w:val="Hipervnculo"/>
            <w:rFonts w:ascii="Arial" w:hAnsi="Arial" w:cs="Arial"/>
            <w:color w:val="auto"/>
            <w:sz w:val="22"/>
            <w:szCs w:val="22"/>
          </w:rPr>
          <w:t>flores</w:t>
        </w:r>
      </w:hyperlink>
      <w:r w:rsidRPr="00A672F8">
        <w:rPr>
          <w:rFonts w:ascii="Arial" w:hAnsi="Arial" w:cs="Arial"/>
          <w:sz w:val="22"/>
          <w:szCs w:val="22"/>
        </w:rPr>
        <w:t xml:space="preserve"> son aromáticas de color blanco que se agrupan en </w:t>
      </w:r>
      <w:hyperlink r:id="rId63" w:tooltip="Racimo" w:history="1">
        <w:r w:rsidRPr="00A672F8">
          <w:rPr>
            <w:rStyle w:val="Hipervnculo"/>
            <w:rFonts w:ascii="Arial" w:hAnsi="Arial" w:cs="Arial"/>
            <w:color w:val="auto"/>
            <w:sz w:val="22"/>
            <w:szCs w:val="22"/>
          </w:rPr>
          <w:t>racimos</w:t>
        </w:r>
      </w:hyperlink>
      <w:r w:rsidRPr="00A672F8">
        <w:rPr>
          <w:rFonts w:ascii="Arial" w:hAnsi="Arial" w:cs="Arial"/>
          <w:sz w:val="22"/>
          <w:szCs w:val="22"/>
        </w:rPr>
        <w:t xml:space="preserve"> axilares. El </w:t>
      </w:r>
      <w:hyperlink r:id="rId64" w:tooltip="Fruto" w:history="1">
        <w:r w:rsidRPr="00A672F8">
          <w:rPr>
            <w:rStyle w:val="Hipervnculo"/>
            <w:rFonts w:ascii="Arial" w:hAnsi="Arial" w:cs="Arial"/>
            <w:color w:val="auto"/>
            <w:sz w:val="22"/>
            <w:szCs w:val="22"/>
          </w:rPr>
          <w:t>fruto</w:t>
        </w:r>
      </w:hyperlink>
      <w:r w:rsidRPr="00A672F8">
        <w:rPr>
          <w:rFonts w:ascii="Arial" w:hAnsi="Arial" w:cs="Arial"/>
          <w:sz w:val="22"/>
          <w:szCs w:val="22"/>
        </w:rPr>
        <w:t xml:space="preserve"> es una </w:t>
      </w:r>
      <w:hyperlink r:id="rId65" w:tooltip="Drupa" w:history="1">
        <w:r w:rsidRPr="00A672F8">
          <w:rPr>
            <w:rStyle w:val="Hipervnculo"/>
            <w:rFonts w:ascii="Arial" w:hAnsi="Arial" w:cs="Arial"/>
            <w:color w:val="auto"/>
            <w:sz w:val="22"/>
            <w:szCs w:val="22"/>
          </w:rPr>
          <w:t>drupa</w:t>
        </w:r>
      </w:hyperlink>
      <w:r w:rsidRPr="00A672F8">
        <w:rPr>
          <w:rFonts w:ascii="Arial" w:hAnsi="Arial" w:cs="Arial"/>
          <w:sz w:val="22"/>
          <w:szCs w:val="22"/>
        </w:rPr>
        <w:t xml:space="preserve"> negra parecida a una </w:t>
      </w:r>
      <w:hyperlink r:id="rId66" w:tooltip="Cereza" w:history="1">
        <w:r w:rsidRPr="00A672F8">
          <w:rPr>
            <w:rStyle w:val="Hipervnculo"/>
            <w:rFonts w:ascii="Arial" w:hAnsi="Arial" w:cs="Arial"/>
            <w:color w:val="auto"/>
            <w:sz w:val="22"/>
            <w:szCs w:val="22"/>
          </w:rPr>
          <w:t>cereza</w:t>
        </w:r>
      </w:hyperlink>
      <w:r w:rsidRPr="00A672F8">
        <w:rPr>
          <w:rFonts w:ascii="Arial" w:hAnsi="Arial" w:cs="Arial"/>
          <w:sz w:val="22"/>
          <w:szCs w:val="22"/>
        </w:rPr>
        <w:t xml:space="preserve"> y se agrupa en racimos como las </w:t>
      </w:r>
      <w:hyperlink r:id="rId67" w:tooltip="Uva" w:history="1">
        <w:r w:rsidRPr="00A672F8">
          <w:rPr>
            <w:rStyle w:val="Hipervnculo"/>
            <w:rFonts w:ascii="Arial" w:hAnsi="Arial" w:cs="Arial"/>
            <w:color w:val="auto"/>
            <w:sz w:val="22"/>
            <w:szCs w:val="22"/>
          </w:rPr>
          <w:t>uvas</w:t>
        </w:r>
      </w:hyperlink>
      <w:r w:rsidRPr="00A672F8">
        <w:rPr>
          <w:rFonts w:ascii="Arial" w:hAnsi="Arial" w:cs="Arial"/>
          <w:sz w:val="22"/>
          <w:szCs w:val="22"/>
        </w:rPr>
        <w:t>.</w:t>
      </w:r>
    </w:p>
    <w:p w:rsidR="00B604BF" w:rsidRPr="00A672F8" w:rsidRDefault="00B604BF" w:rsidP="00A672F8">
      <w:pPr>
        <w:pStyle w:val="Ttulo2"/>
        <w:spacing w:before="0" w:line="240" w:lineRule="auto"/>
        <w:jc w:val="both"/>
        <w:rPr>
          <w:rStyle w:val="mw-headline"/>
          <w:rFonts w:ascii="Arial" w:hAnsi="Arial" w:cs="Arial"/>
          <w:color w:val="auto"/>
          <w:sz w:val="22"/>
          <w:szCs w:val="22"/>
        </w:rPr>
      </w:pPr>
      <w:bookmarkStart w:id="3" w:name="Propiedades"/>
      <w:bookmarkEnd w:id="3"/>
    </w:p>
    <w:p w:rsidR="003612CD" w:rsidRPr="00A672F8" w:rsidRDefault="003612CD" w:rsidP="00A672F8">
      <w:pPr>
        <w:pStyle w:val="Ttulo2"/>
        <w:spacing w:before="0" w:line="240" w:lineRule="auto"/>
        <w:jc w:val="both"/>
        <w:rPr>
          <w:rFonts w:ascii="Arial" w:hAnsi="Arial" w:cs="Arial"/>
          <w:color w:val="auto"/>
          <w:sz w:val="22"/>
          <w:szCs w:val="22"/>
        </w:rPr>
      </w:pPr>
      <w:r w:rsidRPr="00A672F8">
        <w:rPr>
          <w:rStyle w:val="mw-headline"/>
          <w:rFonts w:ascii="Arial" w:hAnsi="Arial" w:cs="Arial"/>
          <w:color w:val="auto"/>
          <w:sz w:val="22"/>
          <w:szCs w:val="22"/>
        </w:rPr>
        <w:t>Propiedades</w:t>
      </w:r>
      <w:r w:rsidRPr="00A672F8">
        <w:rPr>
          <w:rFonts w:ascii="Arial" w:hAnsi="Arial" w:cs="Arial"/>
          <w:color w:val="auto"/>
          <w:sz w:val="22"/>
          <w:szCs w:val="22"/>
        </w:rPr>
        <w:t xml:space="preserve"> </w:t>
      </w:r>
    </w:p>
    <w:p w:rsidR="003612CD" w:rsidRPr="00A672F8" w:rsidRDefault="003612CD" w:rsidP="00A672F8">
      <w:pPr>
        <w:numPr>
          <w:ilvl w:val="0"/>
          <w:numId w:val="4"/>
        </w:numPr>
        <w:spacing w:after="0" w:line="240" w:lineRule="auto"/>
        <w:jc w:val="both"/>
        <w:rPr>
          <w:rFonts w:ascii="Arial" w:hAnsi="Arial" w:cs="Arial"/>
        </w:rPr>
      </w:pPr>
      <w:r w:rsidRPr="00A672F8">
        <w:rPr>
          <w:rFonts w:ascii="Arial" w:hAnsi="Arial" w:cs="Arial"/>
        </w:rPr>
        <w:t xml:space="preserve">Tiene efecto </w:t>
      </w:r>
      <w:hyperlink r:id="rId68" w:tooltip="Sedante" w:history="1">
        <w:r w:rsidRPr="00A672F8">
          <w:rPr>
            <w:rStyle w:val="Hipervnculo"/>
            <w:rFonts w:ascii="Arial" w:hAnsi="Arial" w:cs="Arial"/>
            <w:color w:val="auto"/>
          </w:rPr>
          <w:t>sedante</w:t>
        </w:r>
      </w:hyperlink>
      <w:r w:rsidRPr="00A672F8">
        <w:rPr>
          <w:rFonts w:ascii="Arial" w:hAnsi="Arial" w:cs="Arial"/>
        </w:rPr>
        <w:t xml:space="preserve"> sobre el sistema nervioso. </w:t>
      </w:r>
    </w:p>
    <w:p w:rsidR="003612CD" w:rsidRPr="00A672F8" w:rsidRDefault="003612CD" w:rsidP="00A672F8">
      <w:pPr>
        <w:numPr>
          <w:ilvl w:val="0"/>
          <w:numId w:val="4"/>
        </w:numPr>
        <w:spacing w:after="0" w:line="240" w:lineRule="auto"/>
        <w:jc w:val="both"/>
        <w:rPr>
          <w:rFonts w:ascii="Arial" w:hAnsi="Arial" w:cs="Arial"/>
        </w:rPr>
      </w:pPr>
      <w:r w:rsidRPr="00A672F8">
        <w:rPr>
          <w:rFonts w:ascii="Arial" w:hAnsi="Arial" w:cs="Arial"/>
        </w:rPr>
        <w:t xml:space="preserve">Estimulante respiratorio. </w:t>
      </w:r>
    </w:p>
    <w:p w:rsidR="003612CD" w:rsidRPr="00A672F8" w:rsidRDefault="003612CD" w:rsidP="00A672F8">
      <w:pPr>
        <w:numPr>
          <w:ilvl w:val="0"/>
          <w:numId w:val="4"/>
        </w:numPr>
        <w:spacing w:after="0" w:line="240" w:lineRule="auto"/>
        <w:jc w:val="both"/>
        <w:rPr>
          <w:rFonts w:ascii="Arial" w:hAnsi="Arial" w:cs="Arial"/>
        </w:rPr>
      </w:pPr>
      <w:r w:rsidRPr="00A672F8">
        <w:rPr>
          <w:rFonts w:ascii="Arial" w:hAnsi="Arial" w:cs="Arial"/>
        </w:rPr>
        <w:t xml:space="preserve">En </w:t>
      </w:r>
      <w:hyperlink r:id="rId69" w:tooltip="Homeopatía" w:history="1">
        <w:r w:rsidRPr="00A672F8">
          <w:rPr>
            <w:rStyle w:val="Hipervnculo"/>
            <w:rFonts w:ascii="Arial" w:hAnsi="Arial" w:cs="Arial"/>
            <w:color w:val="auto"/>
          </w:rPr>
          <w:t>homeopatía</w:t>
        </w:r>
      </w:hyperlink>
      <w:r w:rsidRPr="00A672F8">
        <w:rPr>
          <w:rFonts w:ascii="Arial" w:hAnsi="Arial" w:cs="Arial"/>
        </w:rPr>
        <w:t xml:space="preserve"> su tintura se usa como calmante del sistema nervioso. </w:t>
      </w:r>
    </w:p>
    <w:p w:rsidR="003612CD" w:rsidRPr="00A672F8" w:rsidRDefault="003612CD" w:rsidP="00A672F8">
      <w:pPr>
        <w:numPr>
          <w:ilvl w:val="0"/>
          <w:numId w:val="4"/>
        </w:numPr>
        <w:spacing w:after="0" w:line="240" w:lineRule="auto"/>
        <w:jc w:val="both"/>
        <w:rPr>
          <w:rFonts w:ascii="Arial" w:hAnsi="Arial" w:cs="Arial"/>
        </w:rPr>
      </w:pPr>
      <w:r w:rsidRPr="00A672F8">
        <w:rPr>
          <w:rFonts w:ascii="Arial" w:hAnsi="Arial" w:cs="Arial"/>
        </w:rPr>
        <w:t xml:space="preserve">Por su contenido en </w:t>
      </w:r>
      <w:hyperlink r:id="rId70" w:tooltip="Ácido cianhídrico" w:history="1">
        <w:r w:rsidRPr="00A672F8">
          <w:rPr>
            <w:rStyle w:val="Hipervnculo"/>
            <w:rFonts w:ascii="Arial" w:hAnsi="Arial" w:cs="Arial"/>
            <w:color w:val="auto"/>
          </w:rPr>
          <w:t>ácido cianhídrico</w:t>
        </w:r>
      </w:hyperlink>
      <w:r w:rsidRPr="00A672F8">
        <w:rPr>
          <w:rFonts w:ascii="Arial" w:hAnsi="Arial" w:cs="Arial"/>
        </w:rPr>
        <w:t xml:space="preserve"> son altamente </w:t>
      </w:r>
      <w:hyperlink r:id="rId71" w:tooltip="Tóxica" w:history="1">
        <w:r w:rsidRPr="00A672F8">
          <w:rPr>
            <w:rStyle w:val="Hipervnculo"/>
            <w:rFonts w:ascii="Arial" w:hAnsi="Arial" w:cs="Arial"/>
            <w:color w:val="auto"/>
          </w:rPr>
          <w:t>tóxicas</w:t>
        </w:r>
      </w:hyperlink>
      <w:r w:rsidRPr="00A672F8">
        <w:rPr>
          <w:rFonts w:ascii="Arial" w:hAnsi="Arial" w:cs="Arial"/>
        </w:rPr>
        <w:t xml:space="preserve"> y tienen el sabor de las </w:t>
      </w:r>
      <w:hyperlink r:id="rId72" w:tooltip="Almendra" w:history="1">
        <w:r w:rsidRPr="00A672F8">
          <w:rPr>
            <w:rStyle w:val="Hipervnculo"/>
            <w:rFonts w:ascii="Arial" w:hAnsi="Arial" w:cs="Arial"/>
            <w:color w:val="auto"/>
          </w:rPr>
          <w:t>almendras</w:t>
        </w:r>
      </w:hyperlink>
      <w:r w:rsidRPr="00A672F8">
        <w:rPr>
          <w:rFonts w:ascii="Arial" w:hAnsi="Arial" w:cs="Arial"/>
        </w:rPr>
        <w:t xml:space="preserve"> amargas. </w:t>
      </w:r>
    </w:p>
    <w:p w:rsidR="00B604BF" w:rsidRPr="00A672F8" w:rsidRDefault="00B604BF" w:rsidP="00A672F8">
      <w:pPr>
        <w:pStyle w:val="Ttulo2"/>
        <w:spacing w:before="0" w:line="240" w:lineRule="auto"/>
        <w:jc w:val="both"/>
        <w:rPr>
          <w:rStyle w:val="mw-headline"/>
          <w:rFonts w:ascii="Arial" w:hAnsi="Arial" w:cs="Arial"/>
          <w:color w:val="auto"/>
          <w:sz w:val="22"/>
          <w:szCs w:val="22"/>
        </w:rPr>
      </w:pPr>
      <w:bookmarkStart w:id="4" w:name="Nombre_com.C3.BAn"/>
      <w:bookmarkEnd w:id="4"/>
    </w:p>
    <w:p w:rsidR="003612CD" w:rsidRPr="00A672F8" w:rsidRDefault="00C26354" w:rsidP="00A672F8">
      <w:pPr>
        <w:pStyle w:val="Ttulo2"/>
        <w:spacing w:before="0" w:line="240" w:lineRule="auto"/>
        <w:jc w:val="both"/>
        <w:rPr>
          <w:rFonts w:ascii="Arial" w:hAnsi="Arial" w:cs="Arial"/>
          <w:color w:val="auto"/>
          <w:sz w:val="22"/>
          <w:szCs w:val="22"/>
        </w:rPr>
      </w:pPr>
      <w:hyperlink r:id="rId73" w:tooltip="Nombre común" w:history="1">
        <w:r w:rsidR="003612CD" w:rsidRPr="00A672F8">
          <w:rPr>
            <w:rStyle w:val="Hipervnculo"/>
            <w:rFonts w:ascii="Arial" w:hAnsi="Arial" w:cs="Arial"/>
            <w:color w:val="auto"/>
            <w:sz w:val="22"/>
            <w:szCs w:val="22"/>
          </w:rPr>
          <w:t>Nombre común</w:t>
        </w:r>
      </w:hyperlink>
      <w:r w:rsidR="003612CD" w:rsidRPr="00A672F8">
        <w:rPr>
          <w:rFonts w:ascii="Arial" w:hAnsi="Arial" w:cs="Arial"/>
          <w:color w:val="auto"/>
          <w:sz w:val="22"/>
          <w:szCs w:val="22"/>
        </w:rPr>
        <w:t xml:space="preserve"> </w:t>
      </w:r>
    </w:p>
    <w:p w:rsidR="003612CD" w:rsidRPr="00A672F8" w:rsidRDefault="003612CD" w:rsidP="00A672F8">
      <w:pPr>
        <w:numPr>
          <w:ilvl w:val="0"/>
          <w:numId w:val="5"/>
        </w:numPr>
        <w:spacing w:after="0" w:line="240" w:lineRule="auto"/>
        <w:jc w:val="both"/>
        <w:rPr>
          <w:rFonts w:ascii="Arial" w:hAnsi="Arial" w:cs="Arial"/>
        </w:rPr>
      </w:pPr>
      <w:r w:rsidRPr="00A672F8">
        <w:rPr>
          <w:rFonts w:ascii="Arial" w:hAnsi="Arial" w:cs="Arial"/>
        </w:rPr>
        <w:t xml:space="preserve">Castellano: laurel cerezo, laurel-cerezo, laurel liso, laurel real, laurel romano, lauroceraso, lauro-ceraso, lauro-cerezo, lauro real, loro. </w:t>
      </w:r>
    </w:p>
    <w:p w:rsidR="003612CD" w:rsidRPr="00A672F8" w:rsidRDefault="003612CD" w:rsidP="00A672F8">
      <w:pPr>
        <w:spacing w:line="240" w:lineRule="auto"/>
        <w:jc w:val="both"/>
        <w:rPr>
          <w:rFonts w:ascii="Arial" w:hAnsi="Arial" w:cs="Arial"/>
        </w:rPr>
      </w:pPr>
    </w:p>
    <w:p w:rsidR="00A95517" w:rsidRPr="00A672F8" w:rsidRDefault="00A95517" w:rsidP="00A672F8">
      <w:pPr>
        <w:spacing w:line="240" w:lineRule="auto"/>
        <w:jc w:val="both"/>
        <w:rPr>
          <w:rFonts w:ascii="Arial" w:hAnsi="Arial" w:cs="Arial"/>
        </w:rPr>
      </w:pPr>
    </w:p>
    <w:p w:rsidR="00A95517" w:rsidRPr="00A672F8" w:rsidRDefault="00A95517" w:rsidP="00A672F8">
      <w:pPr>
        <w:spacing w:line="240" w:lineRule="auto"/>
        <w:jc w:val="both"/>
        <w:rPr>
          <w:rFonts w:ascii="Arial" w:hAnsi="Arial" w:cs="Arial"/>
        </w:rPr>
      </w:pPr>
    </w:p>
    <w:p w:rsidR="00A95517" w:rsidRPr="00A672F8" w:rsidRDefault="00A95517" w:rsidP="00A672F8">
      <w:pPr>
        <w:spacing w:line="240" w:lineRule="auto"/>
        <w:jc w:val="both"/>
        <w:rPr>
          <w:rFonts w:ascii="Arial" w:hAnsi="Arial" w:cs="Arial"/>
        </w:rPr>
      </w:pPr>
    </w:p>
    <w:p w:rsidR="00A95517" w:rsidRPr="00A672F8" w:rsidRDefault="00A95517" w:rsidP="00A672F8">
      <w:pPr>
        <w:spacing w:line="240" w:lineRule="auto"/>
        <w:jc w:val="both"/>
        <w:rPr>
          <w:rFonts w:ascii="Arial" w:hAnsi="Arial" w:cs="Arial"/>
        </w:rPr>
      </w:pPr>
    </w:p>
    <w:p w:rsidR="00A95517" w:rsidRPr="00A672F8" w:rsidRDefault="00A95517" w:rsidP="00A672F8">
      <w:pPr>
        <w:spacing w:line="240" w:lineRule="auto"/>
        <w:jc w:val="both"/>
        <w:rPr>
          <w:rFonts w:ascii="Arial" w:hAnsi="Arial" w:cs="Arial"/>
        </w:rPr>
      </w:pPr>
    </w:p>
    <w:p w:rsidR="00A95517" w:rsidRPr="00A672F8" w:rsidRDefault="00A95517" w:rsidP="00A672F8">
      <w:pPr>
        <w:spacing w:line="240" w:lineRule="auto"/>
        <w:jc w:val="both"/>
        <w:rPr>
          <w:rFonts w:ascii="Arial" w:hAnsi="Arial" w:cs="Arial"/>
        </w:rPr>
      </w:pPr>
    </w:p>
    <w:p w:rsidR="00A95517" w:rsidRPr="00A672F8" w:rsidRDefault="00A95517" w:rsidP="00A672F8">
      <w:pPr>
        <w:spacing w:line="240" w:lineRule="auto"/>
        <w:jc w:val="both"/>
        <w:rPr>
          <w:rFonts w:ascii="Arial" w:hAnsi="Arial" w:cs="Arial"/>
        </w:rPr>
      </w:pPr>
    </w:p>
    <w:p w:rsidR="00A95517" w:rsidRPr="00A672F8" w:rsidRDefault="00A95517" w:rsidP="00A672F8">
      <w:pPr>
        <w:pStyle w:val="NormalWeb"/>
        <w:jc w:val="both"/>
        <w:rPr>
          <w:rFonts w:ascii="Arial" w:hAnsi="Arial" w:cs="Arial"/>
          <w:b/>
          <w:sz w:val="22"/>
          <w:szCs w:val="22"/>
        </w:rPr>
      </w:pPr>
      <w:r w:rsidRPr="00A672F8">
        <w:rPr>
          <w:rFonts w:ascii="Arial" w:hAnsi="Arial" w:cs="Arial"/>
          <w:noProof/>
          <w:sz w:val="22"/>
          <w:szCs w:val="22"/>
        </w:rPr>
        <w:lastRenderedPageBreak/>
        <w:drawing>
          <wp:inline distT="0" distB="0" distL="0" distR="0">
            <wp:extent cx="1940769" cy="2618842"/>
            <wp:effectExtent l="19050" t="0" r="2331" b="0"/>
            <wp:docPr id="2" name="Imagen 4" descr="http://arboles-ornamentales.iespana.es/arboles/populus%20nigra%20ita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boles-ornamentales.iespana.es/arboles/populus%20nigra%20italica.jpg"/>
                    <pic:cNvPicPr>
                      <a:picLocks noChangeAspect="1" noChangeArrowheads="1"/>
                    </pic:cNvPicPr>
                  </pic:nvPicPr>
                  <pic:blipFill>
                    <a:blip r:embed="rId74"/>
                    <a:srcRect/>
                    <a:stretch>
                      <a:fillRect/>
                    </a:stretch>
                  </pic:blipFill>
                  <pic:spPr bwMode="auto">
                    <a:xfrm>
                      <a:off x="0" y="0"/>
                      <a:ext cx="1940874" cy="2618984"/>
                    </a:xfrm>
                    <a:prstGeom prst="rect">
                      <a:avLst/>
                    </a:prstGeom>
                    <a:noFill/>
                    <a:ln w="9525">
                      <a:noFill/>
                      <a:miter lim="800000"/>
                      <a:headEnd/>
                      <a:tailEnd/>
                    </a:ln>
                  </pic:spPr>
                </pic:pic>
              </a:graphicData>
            </a:graphic>
          </wp:inline>
        </w:drawing>
      </w:r>
      <w:r w:rsidR="00B604BF" w:rsidRPr="00A672F8">
        <w:rPr>
          <w:rFonts w:ascii="Arial" w:hAnsi="Arial" w:cs="Arial"/>
          <w:b/>
          <w:sz w:val="22"/>
          <w:szCs w:val="22"/>
        </w:rPr>
        <w:t xml:space="preserve"> </w:t>
      </w:r>
      <w:r w:rsidRPr="00A672F8">
        <w:rPr>
          <w:rFonts w:ascii="Arial" w:hAnsi="Arial" w:cs="Arial"/>
          <w:b/>
          <w:sz w:val="22"/>
          <w:szCs w:val="22"/>
        </w:rPr>
        <w:t>POPULUS NIGRA ITALICA</w:t>
      </w:r>
      <w:r w:rsidR="001A041C" w:rsidRPr="00A672F8">
        <w:rPr>
          <w:rFonts w:ascii="Arial" w:hAnsi="Arial" w:cs="Arial"/>
          <w:b/>
          <w:sz w:val="22"/>
          <w:szCs w:val="22"/>
        </w:rPr>
        <w:t xml:space="preserve"> (MACHO)</w:t>
      </w:r>
    </w:p>
    <w:p w:rsidR="00B604BF" w:rsidRPr="00A672F8" w:rsidRDefault="00A95517" w:rsidP="00A672F8">
      <w:pPr>
        <w:pStyle w:val="NormalWeb"/>
        <w:jc w:val="both"/>
        <w:rPr>
          <w:rFonts w:ascii="Arial" w:hAnsi="Arial" w:cs="Arial"/>
          <w:sz w:val="22"/>
          <w:szCs w:val="22"/>
        </w:rPr>
      </w:pPr>
      <w:r w:rsidRPr="00A672F8">
        <w:rPr>
          <w:rFonts w:ascii="Arial" w:hAnsi="Arial" w:cs="Arial"/>
          <w:sz w:val="22"/>
          <w:szCs w:val="22"/>
        </w:rPr>
        <w:t xml:space="preserve">El </w:t>
      </w:r>
      <w:r w:rsidRPr="00A672F8">
        <w:rPr>
          <w:rFonts w:ascii="Arial" w:hAnsi="Arial" w:cs="Arial"/>
          <w:b/>
          <w:bCs/>
          <w:sz w:val="22"/>
          <w:szCs w:val="22"/>
        </w:rPr>
        <w:t>álamo negro</w:t>
      </w:r>
      <w:r w:rsidRPr="00A672F8">
        <w:rPr>
          <w:rFonts w:ascii="Arial" w:hAnsi="Arial" w:cs="Arial"/>
          <w:sz w:val="22"/>
          <w:szCs w:val="22"/>
        </w:rPr>
        <w:t xml:space="preserve"> o </w:t>
      </w:r>
      <w:r w:rsidRPr="00A672F8">
        <w:rPr>
          <w:rFonts w:ascii="Arial" w:hAnsi="Arial" w:cs="Arial"/>
          <w:b/>
          <w:bCs/>
          <w:sz w:val="22"/>
          <w:szCs w:val="22"/>
        </w:rPr>
        <w:t>chopo</w:t>
      </w:r>
      <w:r w:rsidRPr="00A672F8">
        <w:rPr>
          <w:rFonts w:ascii="Arial" w:hAnsi="Arial" w:cs="Arial"/>
          <w:sz w:val="22"/>
          <w:szCs w:val="22"/>
        </w:rPr>
        <w:t xml:space="preserve"> (</w:t>
      </w:r>
      <w:r w:rsidRPr="00A672F8">
        <w:rPr>
          <w:rFonts w:ascii="Arial" w:hAnsi="Arial" w:cs="Arial"/>
          <w:b/>
          <w:bCs/>
          <w:iCs/>
          <w:sz w:val="22"/>
          <w:szCs w:val="22"/>
        </w:rPr>
        <w:t>Populus nigra</w:t>
      </w:r>
      <w:r w:rsidRPr="00A672F8">
        <w:rPr>
          <w:rFonts w:ascii="Arial" w:hAnsi="Arial" w:cs="Arial"/>
          <w:sz w:val="22"/>
          <w:szCs w:val="22"/>
        </w:rPr>
        <w:t xml:space="preserve">) es una </w:t>
      </w:r>
      <w:hyperlink r:id="rId75" w:tooltip="Especie (biología)" w:history="1">
        <w:r w:rsidRPr="00A672F8">
          <w:rPr>
            <w:rStyle w:val="Hipervnculo"/>
            <w:rFonts w:ascii="Arial" w:hAnsi="Arial" w:cs="Arial"/>
            <w:color w:val="auto"/>
            <w:sz w:val="22"/>
            <w:szCs w:val="22"/>
          </w:rPr>
          <w:t>especie botánica</w:t>
        </w:r>
      </w:hyperlink>
      <w:r w:rsidRPr="00A672F8">
        <w:rPr>
          <w:rFonts w:ascii="Arial" w:hAnsi="Arial" w:cs="Arial"/>
          <w:sz w:val="22"/>
          <w:szCs w:val="22"/>
        </w:rPr>
        <w:t xml:space="preserve"> perteneciente a la familia de las </w:t>
      </w:r>
      <w:hyperlink r:id="rId76" w:tooltip="Salicáceas" w:history="1">
        <w:r w:rsidRPr="00A672F8">
          <w:rPr>
            <w:rStyle w:val="Hipervnculo"/>
            <w:rFonts w:ascii="Arial" w:hAnsi="Arial" w:cs="Arial"/>
            <w:color w:val="auto"/>
            <w:sz w:val="22"/>
            <w:szCs w:val="22"/>
          </w:rPr>
          <w:t>salicáceas</w:t>
        </w:r>
      </w:hyperlink>
      <w:r w:rsidRPr="00A672F8">
        <w:rPr>
          <w:rFonts w:ascii="Arial" w:hAnsi="Arial" w:cs="Arial"/>
          <w:sz w:val="22"/>
          <w:szCs w:val="22"/>
        </w:rPr>
        <w:t>.</w:t>
      </w:r>
      <w:r w:rsidRPr="00A672F8">
        <w:rPr>
          <w:rStyle w:val="mw-headline"/>
          <w:rFonts w:ascii="Arial" w:hAnsi="Arial" w:cs="Arial"/>
          <w:sz w:val="22"/>
          <w:szCs w:val="22"/>
        </w:rPr>
        <w:t>Descripción</w:t>
      </w:r>
      <w:r w:rsidRPr="00A672F8">
        <w:rPr>
          <w:rFonts w:ascii="Arial" w:hAnsi="Arial" w:cs="Arial"/>
          <w:sz w:val="22"/>
          <w:szCs w:val="22"/>
        </w:rPr>
        <w:t xml:space="preserve"> </w:t>
      </w:r>
    </w:p>
    <w:p w:rsidR="00A672F8" w:rsidRPr="00A672F8" w:rsidRDefault="00A95517" w:rsidP="00A672F8">
      <w:pPr>
        <w:pStyle w:val="Ttulo2"/>
        <w:spacing w:line="240" w:lineRule="auto"/>
        <w:jc w:val="both"/>
        <w:rPr>
          <w:rFonts w:ascii="Arial" w:hAnsi="Arial" w:cs="Arial"/>
          <w:b w:val="0"/>
          <w:color w:val="auto"/>
          <w:sz w:val="22"/>
          <w:szCs w:val="22"/>
        </w:rPr>
      </w:pPr>
      <w:r w:rsidRPr="00A672F8">
        <w:rPr>
          <w:rFonts w:ascii="Arial" w:hAnsi="Arial" w:cs="Arial"/>
          <w:b w:val="0"/>
          <w:color w:val="auto"/>
          <w:sz w:val="22"/>
          <w:szCs w:val="22"/>
        </w:rPr>
        <w:t xml:space="preserve">En </w:t>
      </w:r>
      <w:hyperlink r:id="rId77" w:tooltip="Árbol" w:history="1">
        <w:r w:rsidRPr="00A672F8">
          <w:rPr>
            <w:rStyle w:val="Hipervnculo"/>
            <w:rFonts w:ascii="Arial" w:hAnsi="Arial" w:cs="Arial"/>
            <w:b w:val="0"/>
            <w:color w:val="auto"/>
            <w:sz w:val="22"/>
            <w:szCs w:val="22"/>
          </w:rPr>
          <w:t>árbol</w:t>
        </w:r>
      </w:hyperlink>
      <w:r w:rsidRPr="00A672F8">
        <w:rPr>
          <w:rFonts w:ascii="Arial" w:hAnsi="Arial" w:cs="Arial"/>
          <w:b w:val="0"/>
          <w:color w:val="auto"/>
          <w:sz w:val="22"/>
          <w:szCs w:val="22"/>
        </w:rPr>
        <w:t xml:space="preserve"> de hoja caduca que alcanza de 20 a 30 </w:t>
      </w:r>
      <w:hyperlink r:id="rId78" w:tooltip="Metro" w:history="1">
        <w:r w:rsidRPr="00A672F8">
          <w:rPr>
            <w:rStyle w:val="Hipervnculo"/>
            <w:rFonts w:ascii="Arial" w:hAnsi="Arial" w:cs="Arial"/>
            <w:b w:val="0"/>
            <w:color w:val="auto"/>
            <w:sz w:val="22"/>
            <w:szCs w:val="22"/>
          </w:rPr>
          <w:t>m</w:t>
        </w:r>
      </w:hyperlink>
      <w:r w:rsidRPr="00A672F8">
        <w:rPr>
          <w:rFonts w:ascii="Arial" w:hAnsi="Arial" w:cs="Arial"/>
          <w:b w:val="0"/>
          <w:color w:val="auto"/>
          <w:sz w:val="22"/>
          <w:szCs w:val="22"/>
        </w:rPr>
        <w:t xml:space="preserve">, aunque en ocasiones puede superar esta altura. Sistema radical formado por un eje principal fuerte y profundo y una mayoría de raíces superficiales y extendidas. Tronco generalmente derecho, de corteza grisácea pronto resquebrajada en sentido longitudinal, formándose entre las grietas unas costillas negruzcas, a lo que alude el nombre. Copa amplia, por lo general poco densa pero más que las del </w:t>
      </w:r>
      <w:hyperlink r:id="rId79" w:tooltip="Populus alba" w:history="1">
        <w:r w:rsidRPr="00A672F8">
          <w:rPr>
            <w:rStyle w:val="Hipervnculo"/>
            <w:rFonts w:ascii="Arial" w:hAnsi="Arial" w:cs="Arial"/>
            <w:iCs/>
            <w:color w:val="auto"/>
            <w:sz w:val="22"/>
            <w:szCs w:val="22"/>
          </w:rPr>
          <w:t>Populus alba</w:t>
        </w:r>
      </w:hyperlink>
      <w:r w:rsidRPr="00A672F8">
        <w:rPr>
          <w:rFonts w:ascii="Arial" w:hAnsi="Arial" w:cs="Arial"/>
          <w:color w:val="auto"/>
          <w:sz w:val="22"/>
          <w:szCs w:val="22"/>
        </w:rPr>
        <w:t xml:space="preserve"> o </w:t>
      </w:r>
      <w:hyperlink r:id="rId80" w:tooltip="Populus tremula" w:history="1">
        <w:r w:rsidRPr="00A672F8">
          <w:rPr>
            <w:rStyle w:val="Hipervnculo"/>
            <w:rFonts w:ascii="Arial" w:hAnsi="Arial" w:cs="Arial"/>
            <w:iCs/>
            <w:color w:val="auto"/>
            <w:sz w:val="22"/>
            <w:szCs w:val="22"/>
          </w:rPr>
          <w:t>Populus tremula</w:t>
        </w:r>
      </w:hyperlink>
      <w:r w:rsidRPr="00A672F8">
        <w:rPr>
          <w:rFonts w:ascii="Arial" w:hAnsi="Arial" w:cs="Arial"/>
          <w:color w:val="auto"/>
          <w:sz w:val="22"/>
          <w:szCs w:val="22"/>
        </w:rPr>
        <w:t>.</w:t>
      </w:r>
      <w:r w:rsidRPr="00A672F8">
        <w:rPr>
          <w:rFonts w:ascii="Arial" w:hAnsi="Arial" w:cs="Arial"/>
          <w:b w:val="0"/>
          <w:color w:val="auto"/>
          <w:sz w:val="22"/>
          <w:szCs w:val="22"/>
        </w:rPr>
        <w:t xml:space="preserve"> Hojas con pecíolo de 2 a 6 cm de longitud, lateralmente comprimido y con frecuencia velloso. Limbo pubescente al brotar, muy pronto lampiño y verde por las dos caras, de forma aovado-triangular o aovado-rómbica, acuminadas, festoneado-aserradas. Amentos precoces, aparecen antes que las hojas, en los meses de febrero y marzo. Fruto en cápsula con semillas parduscas envueltas en abundante pelusa blanca. Diseminación en abril y mayo.</w:t>
      </w:r>
      <w:bookmarkStart w:id="5" w:name="Se_cultiva"/>
      <w:bookmarkEnd w:id="5"/>
    </w:p>
    <w:p w:rsidR="001A041C" w:rsidRPr="00A672F8" w:rsidRDefault="001A041C" w:rsidP="00A672F8">
      <w:pPr>
        <w:pStyle w:val="Ttulo2"/>
        <w:spacing w:line="240" w:lineRule="auto"/>
        <w:jc w:val="both"/>
        <w:rPr>
          <w:rFonts w:ascii="Arial" w:hAnsi="Arial" w:cs="Arial"/>
          <w:b w:val="0"/>
          <w:color w:val="auto"/>
          <w:sz w:val="22"/>
          <w:szCs w:val="22"/>
        </w:rPr>
      </w:pPr>
      <w:r w:rsidRPr="00A672F8">
        <w:rPr>
          <w:rFonts w:ascii="Arial" w:hAnsi="Arial" w:cs="Arial"/>
          <w:b w:val="0"/>
          <w:color w:val="auto"/>
          <w:sz w:val="22"/>
          <w:szCs w:val="22"/>
        </w:rPr>
        <w:t xml:space="preserve">Los chopos son árboles dioicos, esto significa que hay árboles macho (sólo dan flores masculinas) y árboles hembra (sólo dan flores femeninas). Los chopos hembra son los que producen y liberan la pelusa al abrir sus frutos en primavera. Los chopos macho son los que producen polen que liberan al aire pasando desapercibido. </w:t>
      </w:r>
    </w:p>
    <w:p w:rsidR="00A672F8" w:rsidRPr="00A672F8" w:rsidRDefault="00A95517" w:rsidP="00A672F8">
      <w:pPr>
        <w:pStyle w:val="Ttulo2"/>
        <w:spacing w:line="240" w:lineRule="auto"/>
        <w:jc w:val="both"/>
        <w:rPr>
          <w:rFonts w:ascii="Arial" w:hAnsi="Arial" w:cs="Arial"/>
          <w:color w:val="auto"/>
          <w:sz w:val="22"/>
          <w:szCs w:val="22"/>
        </w:rPr>
      </w:pPr>
      <w:r w:rsidRPr="00A672F8">
        <w:rPr>
          <w:rStyle w:val="mw-headline"/>
          <w:rFonts w:ascii="Arial" w:hAnsi="Arial" w:cs="Arial"/>
          <w:color w:val="auto"/>
          <w:sz w:val="22"/>
          <w:szCs w:val="22"/>
        </w:rPr>
        <w:t>Se cultiva</w:t>
      </w:r>
      <w:r w:rsidRPr="00A672F8">
        <w:rPr>
          <w:rFonts w:ascii="Arial" w:hAnsi="Arial" w:cs="Arial"/>
          <w:color w:val="auto"/>
          <w:sz w:val="22"/>
          <w:szCs w:val="22"/>
        </w:rPr>
        <w:t xml:space="preserve"> </w:t>
      </w:r>
    </w:p>
    <w:p w:rsidR="00A95517" w:rsidRPr="00A672F8" w:rsidRDefault="00A95517" w:rsidP="00A672F8">
      <w:pPr>
        <w:pStyle w:val="Ttulo2"/>
        <w:spacing w:line="240" w:lineRule="auto"/>
        <w:jc w:val="both"/>
        <w:rPr>
          <w:rFonts w:ascii="Arial" w:hAnsi="Arial" w:cs="Arial"/>
          <w:b w:val="0"/>
          <w:color w:val="auto"/>
          <w:sz w:val="22"/>
          <w:szCs w:val="22"/>
        </w:rPr>
      </w:pPr>
      <w:r w:rsidRPr="00A672F8">
        <w:rPr>
          <w:rFonts w:ascii="Arial" w:hAnsi="Arial" w:cs="Arial"/>
          <w:b w:val="0"/>
          <w:color w:val="auto"/>
          <w:sz w:val="22"/>
          <w:szCs w:val="22"/>
        </w:rPr>
        <w:t xml:space="preserve">Es prácticamente indiferente en cuanto a </w:t>
      </w:r>
      <w:hyperlink r:id="rId81" w:tooltip="Suelo" w:history="1">
        <w:r w:rsidRPr="00A672F8">
          <w:rPr>
            <w:rStyle w:val="Hipervnculo"/>
            <w:rFonts w:ascii="Arial" w:hAnsi="Arial" w:cs="Arial"/>
            <w:b w:val="0"/>
            <w:color w:val="auto"/>
            <w:sz w:val="22"/>
            <w:szCs w:val="22"/>
          </w:rPr>
          <w:t>suelos</w:t>
        </w:r>
      </w:hyperlink>
      <w:r w:rsidRPr="00A672F8">
        <w:rPr>
          <w:rFonts w:ascii="Arial" w:hAnsi="Arial" w:cs="Arial"/>
          <w:b w:val="0"/>
          <w:color w:val="auto"/>
          <w:sz w:val="22"/>
          <w:szCs w:val="22"/>
        </w:rPr>
        <w:t xml:space="preserve">, si bien rehúye los excesivamente salinos. Requiere humedad en el suelo con renuevo del agua, por lo que suele situarse junto a cursos superficiales o sobre corrientes subterráneas poco profundas. Bastante exigente en principios nutritivos y en cuanto a la luz, no tolera bien la cubierta. En las </w:t>
      </w:r>
      <w:hyperlink r:id="rId82" w:tooltip="Vegetación ripícola" w:history="1">
        <w:r w:rsidRPr="00A672F8">
          <w:rPr>
            <w:rStyle w:val="Hipervnculo"/>
            <w:rFonts w:ascii="Arial" w:hAnsi="Arial" w:cs="Arial"/>
            <w:b w:val="0"/>
            <w:color w:val="auto"/>
            <w:sz w:val="22"/>
            <w:szCs w:val="22"/>
          </w:rPr>
          <w:t>formaciones ripícolas</w:t>
        </w:r>
      </w:hyperlink>
      <w:r w:rsidRPr="00A672F8">
        <w:rPr>
          <w:rFonts w:ascii="Arial" w:hAnsi="Arial" w:cs="Arial"/>
          <w:b w:val="0"/>
          <w:color w:val="auto"/>
          <w:sz w:val="22"/>
          <w:szCs w:val="22"/>
        </w:rPr>
        <w:t xml:space="preserve"> se mezcla con especies de similares preferencias, como </w:t>
      </w:r>
      <w:hyperlink r:id="rId83" w:tooltip="Salix" w:history="1">
        <w:r w:rsidRPr="00A672F8">
          <w:rPr>
            <w:rStyle w:val="Hipervnculo"/>
            <w:rFonts w:ascii="Arial" w:hAnsi="Arial" w:cs="Arial"/>
            <w:b w:val="0"/>
            <w:color w:val="auto"/>
            <w:sz w:val="22"/>
            <w:szCs w:val="22"/>
          </w:rPr>
          <w:t>sauces</w:t>
        </w:r>
      </w:hyperlink>
      <w:r w:rsidRPr="00A672F8">
        <w:rPr>
          <w:rFonts w:ascii="Arial" w:hAnsi="Arial" w:cs="Arial"/>
          <w:b w:val="0"/>
          <w:color w:val="auto"/>
          <w:sz w:val="22"/>
          <w:szCs w:val="22"/>
        </w:rPr>
        <w:t xml:space="preserve">, </w:t>
      </w:r>
      <w:hyperlink r:id="rId84" w:tooltip="Populus alba" w:history="1">
        <w:r w:rsidRPr="00A672F8">
          <w:rPr>
            <w:rStyle w:val="Hipervnculo"/>
            <w:rFonts w:ascii="Arial" w:hAnsi="Arial" w:cs="Arial"/>
            <w:b w:val="0"/>
            <w:color w:val="auto"/>
            <w:sz w:val="22"/>
            <w:szCs w:val="22"/>
          </w:rPr>
          <w:t>álamos blancos</w:t>
        </w:r>
      </w:hyperlink>
      <w:r w:rsidRPr="00A672F8">
        <w:rPr>
          <w:rFonts w:ascii="Arial" w:hAnsi="Arial" w:cs="Arial"/>
          <w:b w:val="0"/>
          <w:color w:val="auto"/>
          <w:sz w:val="22"/>
          <w:szCs w:val="22"/>
        </w:rPr>
        <w:t xml:space="preserve">, </w:t>
      </w:r>
      <w:hyperlink r:id="rId85" w:tooltip="Fresno" w:history="1">
        <w:r w:rsidRPr="00A672F8">
          <w:rPr>
            <w:rStyle w:val="Hipervnculo"/>
            <w:rFonts w:ascii="Arial" w:hAnsi="Arial" w:cs="Arial"/>
            <w:b w:val="0"/>
            <w:color w:val="auto"/>
            <w:sz w:val="22"/>
            <w:szCs w:val="22"/>
          </w:rPr>
          <w:t>fresnos</w:t>
        </w:r>
      </w:hyperlink>
      <w:r w:rsidRPr="00A672F8">
        <w:rPr>
          <w:rFonts w:ascii="Arial" w:hAnsi="Arial" w:cs="Arial"/>
          <w:b w:val="0"/>
          <w:color w:val="auto"/>
          <w:sz w:val="22"/>
          <w:szCs w:val="22"/>
        </w:rPr>
        <w:t xml:space="preserve">, </w:t>
      </w:r>
      <w:hyperlink r:id="rId86" w:tooltip="Olmo" w:history="1">
        <w:r w:rsidRPr="00A672F8">
          <w:rPr>
            <w:rStyle w:val="Hipervnculo"/>
            <w:rFonts w:ascii="Arial" w:hAnsi="Arial" w:cs="Arial"/>
            <w:b w:val="0"/>
            <w:color w:val="auto"/>
            <w:sz w:val="22"/>
            <w:szCs w:val="22"/>
          </w:rPr>
          <w:t>olmos</w:t>
        </w:r>
      </w:hyperlink>
      <w:r w:rsidRPr="00A672F8">
        <w:rPr>
          <w:rFonts w:ascii="Arial" w:hAnsi="Arial" w:cs="Arial"/>
          <w:b w:val="0"/>
          <w:color w:val="auto"/>
          <w:sz w:val="22"/>
          <w:szCs w:val="22"/>
        </w:rPr>
        <w:t>, etc.</w:t>
      </w:r>
    </w:p>
    <w:p w:rsidR="00A95517" w:rsidRPr="00A672F8" w:rsidRDefault="00A95517" w:rsidP="00A672F8">
      <w:pPr>
        <w:pStyle w:val="NormalWeb"/>
        <w:jc w:val="both"/>
        <w:rPr>
          <w:rFonts w:ascii="Arial" w:hAnsi="Arial" w:cs="Arial"/>
          <w:sz w:val="22"/>
          <w:szCs w:val="22"/>
        </w:rPr>
      </w:pPr>
      <w:r w:rsidRPr="00A672F8">
        <w:rPr>
          <w:rFonts w:ascii="Arial" w:hAnsi="Arial" w:cs="Arial"/>
          <w:sz w:val="22"/>
          <w:szCs w:val="22"/>
        </w:rPr>
        <w:t xml:space="preserve">En amplias zonas de la cordillera ibérica </w:t>
      </w:r>
      <w:r w:rsidRPr="00A672F8">
        <w:rPr>
          <w:rFonts w:ascii="Arial" w:hAnsi="Arial" w:cs="Arial"/>
          <w:iCs/>
          <w:sz w:val="22"/>
          <w:szCs w:val="22"/>
        </w:rPr>
        <w:t>Populus nigra</w:t>
      </w:r>
      <w:r w:rsidRPr="00A672F8">
        <w:rPr>
          <w:rFonts w:ascii="Arial" w:hAnsi="Arial" w:cs="Arial"/>
          <w:sz w:val="22"/>
          <w:szCs w:val="22"/>
        </w:rPr>
        <w:t xml:space="preserve"> aparece formando bosques en galería de viejos ejemplares, son los denominados "chopos cabeceros". Resultado de una antigua actividad agroforestal, estos chopos son árboles trasmochos cuyas ramas, rectas y altas, eran empleadas para vigas en la construcción de casas, corrales y parideras, entre otros usos.</w:t>
      </w:r>
    </w:p>
    <w:p w:rsidR="00A95517" w:rsidRPr="00A672F8" w:rsidRDefault="00A95517" w:rsidP="00A672F8">
      <w:pPr>
        <w:pStyle w:val="NormalWeb"/>
        <w:jc w:val="both"/>
        <w:rPr>
          <w:rFonts w:ascii="Arial" w:hAnsi="Arial" w:cs="Arial"/>
          <w:sz w:val="22"/>
          <w:szCs w:val="22"/>
        </w:rPr>
      </w:pPr>
      <w:r w:rsidRPr="00A672F8">
        <w:rPr>
          <w:rFonts w:ascii="Arial" w:hAnsi="Arial" w:cs="Arial"/>
          <w:sz w:val="22"/>
          <w:szCs w:val="22"/>
        </w:rPr>
        <w:t xml:space="preserve">Hoy en día corren un serio peligro de desaparecer, debido fundamentalmente al abandono de esta actividad. </w:t>
      </w:r>
    </w:p>
    <w:p w:rsidR="00A95517" w:rsidRPr="00A672F8" w:rsidRDefault="00A95517" w:rsidP="00A672F8">
      <w:pPr>
        <w:pStyle w:val="Ttulo2"/>
        <w:spacing w:line="240" w:lineRule="auto"/>
        <w:jc w:val="both"/>
        <w:rPr>
          <w:rFonts w:ascii="Arial" w:hAnsi="Arial" w:cs="Arial"/>
          <w:color w:val="auto"/>
          <w:sz w:val="22"/>
          <w:szCs w:val="22"/>
        </w:rPr>
      </w:pPr>
      <w:bookmarkStart w:id="6" w:name="H.C3.A1bitat"/>
      <w:bookmarkEnd w:id="6"/>
      <w:r w:rsidRPr="00A672F8">
        <w:rPr>
          <w:rStyle w:val="mw-headline"/>
          <w:rFonts w:ascii="Arial" w:hAnsi="Arial" w:cs="Arial"/>
          <w:color w:val="auto"/>
          <w:sz w:val="22"/>
          <w:szCs w:val="22"/>
        </w:rPr>
        <w:lastRenderedPageBreak/>
        <w:t>Hábitat</w:t>
      </w:r>
      <w:r w:rsidRPr="00A672F8">
        <w:rPr>
          <w:rFonts w:ascii="Arial" w:hAnsi="Arial" w:cs="Arial"/>
          <w:color w:val="auto"/>
          <w:sz w:val="22"/>
          <w:szCs w:val="22"/>
        </w:rPr>
        <w:t xml:space="preserve"> </w:t>
      </w:r>
    </w:p>
    <w:p w:rsidR="00A95517" w:rsidRPr="00A672F8" w:rsidRDefault="00A95517" w:rsidP="00A672F8">
      <w:pPr>
        <w:pStyle w:val="NormalWeb"/>
        <w:jc w:val="both"/>
        <w:rPr>
          <w:rFonts w:ascii="Arial" w:hAnsi="Arial" w:cs="Arial"/>
          <w:sz w:val="22"/>
          <w:szCs w:val="22"/>
        </w:rPr>
      </w:pPr>
      <w:r w:rsidRPr="00A672F8">
        <w:rPr>
          <w:rFonts w:ascii="Arial" w:hAnsi="Arial" w:cs="Arial"/>
          <w:sz w:val="22"/>
          <w:szCs w:val="22"/>
        </w:rPr>
        <w:t xml:space="preserve">Se extiende por el sur, centro y este de </w:t>
      </w:r>
      <w:hyperlink r:id="rId87" w:tooltip="Europa" w:history="1">
        <w:r w:rsidRPr="00A672F8">
          <w:rPr>
            <w:rStyle w:val="Hipervnculo"/>
            <w:rFonts w:ascii="Arial" w:hAnsi="Arial" w:cs="Arial"/>
            <w:color w:val="auto"/>
            <w:sz w:val="22"/>
            <w:szCs w:val="22"/>
          </w:rPr>
          <w:t>Europa</w:t>
        </w:r>
      </w:hyperlink>
      <w:r w:rsidRPr="00A672F8">
        <w:rPr>
          <w:rFonts w:ascii="Arial" w:hAnsi="Arial" w:cs="Arial"/>
          <w:sz w:val="22"/>
          <w:szCs w:val="22"/>
        </w:rPr>
        <w:t xml:space="preserve">, centro y oeste de </w:t>
      </w:r>
      <w:hyperlink r:id="rId88" w:tooltip="Asia" w:history="1">
        <w:r w:rsidRPr="00A672F8">
          <w:rPr>
            <w:rStyle w:val="Hipervnculo"/>
            <w:rFonts w:ascii="Arial" w:hAnsi="Arial" w:cs="Arial"/>
            <w:color w:val="auto"/>
            <w:sz w:val="22"/>
            <w:szCs w:val="22"/>
          </w:rPr>
          <w:t>Asia</w:t>
        </w:r>
      </w:hyperlink>
      <w:r w:rsidRPr="00A672F8">
        <w:rPr>
          <w:rFonts w:ascii="Arial" w:hAnsi="Arial" w:cs="Arial"/>
          <w:sz w:val="22"/>
          <w:szCs w:val="22"/>
        </w:rPr>
        <w:t xml:space="preserve"> (hasta el centro de </w:t>
      </w:r>
      <w:hyperlink r:id="rId89" w:tooltip="Siberia" w:history="1">
        <w:r w:rsidRPr="00A672F8">
          <w:rPr>
            <w:rStyle w:val="Hipervnculo"/>
            <w:rFonts w:ascii="Arial" w:hAnsi="Arial" w:cs="Arial"/>
            <w:color w:val="auto"/>
            <w:sz w:val="22"/>
            <w:szCs w:val="22"/>
          </w:rPr>
          <w:t>Siberia</w:t>
        </w:r>
      </w:hyperlink>
      <w:r w:rsidRPr="00A672F8">
        <w:rPr>
          <w:rFonts w:ascii="Arial" w:hAnsi="Arial" w:cs="Arial"/>
          <w:sz w:val="22"/>
          <w:szCs w:val="22"/>
        </w:rPr>
        <w:t xml:space="preserve">) y norte de </w:t>
      </w:r>
      <w:hyperlink r:id="rId90" w:tooltip="África" w:history="1">
        <w:r w:rsidRPr="00A672F8">
          <w:rPr>
            <w:rStyle w:val="Hipervnculo"/>
            <w:rFonts w:ascii="Arial" w:hAnsi="Arial" w:cs="Arial"/>
            <w:color w:val="auto"/>
            <w:sz w:val="22"/>
            <w:szCs w:val="22"/>
          </w:rPr>
          <w:t>África</w:t>
        </w:r>
      </w:hyperlink>
      <w:r w:rsidRPr="00A672F8">
        <w:rPr>
          <w:rFonts w:ascii="Arial" w:hAnsi="Arial" w:cs="Arial"/>
          <w:sz w:val="22"/>
          <w:szCs w:val="22"/>
        </w:rPr>
        <w:t>.</w:t>
      </w:r>
    </w:p>
    <w:p w:rsidR="00A95517" w:rsidRPr="00A672F8" w:rsidRDefault="00A95517" w:rsidP="00A672F8">
      <w:pPr>
        <w:pStyle w:val="NormalWeb"/>
        <w:jc w:val="both"/>
        <w:rPr>
          <w:rFonts w:ascii="Arial" w:hAnsi="Arial" w:cs="Arial"/>
          <w:sz w:val="22"/>
          <w:szCs w:val="22"/>
        </w:rPr>
      </w:pPr>
      <w:r w:rsidRPr="00A672F8">
        <w:rPr>
          <w:rFonts w:ascii="Arial" w:hAnsi="Arial" w:cs="Arial"/>
          <w:sz w:val="22"/>
          <w:szCs w:val="22"/>
        </w:rPr>
        <w:t xml:space="preserve">Al haber sido cultivado y difundido desde antiguo resulta difícil precisar su área de origen, si bien no resulta aventurado situarlo entre Asia occidental y Europa oriental. Se encuentra en </w:t>
      </w:r>
      <w:hyperlink r:id="rId91" w:tooltip="Escandinavia" w:history="1">
        <w:r w:rsidRPr="00A672F8">
          <w:rPr>
            <w:rStyle w:val="Hipervnculo"/>
            <w:rFonts w:ascii="Arial" w:hAnsi="Arial" w:cs="Arial"/>
            <w:color w:val="auto"/>
            <w:sz w:val="22"/>
            <w:szCs w:val="22"/>
          </w:rPr>
          <w:t>Escandinavia</w:t>
        </w:r>
      </w:hyperlink>
      <w:r w:rsidRPr="00A672F8">
        <w:rPr>
          <w:rFonts w:ascii="Arial" w:hAnsi="Arial" w:cs="Arial"/>
          <w:sz w:val="22"/>
          <w:szCs w:val="22"/>
        </w:rPr>
        <w:t xml:space="preserve"> cultivado.</w:t>
      </w:r>
    </w:p>
    <w:p w:rsidR="00A95517" w:rsidRPr="00A672F8" w:rsidRDefault="00A95517" w:rsidP="00A672F8">
      <w:pPr>
        <w:pStyle w:val="Ttulo2"/>
        <w:spacing w:line="240" w:lineRule="auto"/>
        <w:jc w:val="both"/>
        <w:rPr>
          <w:rFonts w:ascii="Arial" w:hAnsi="Arial" w:cs="Arial"/>
          <w:color w:val="auto"/>
          <w:sz w:val="22"/>
          <w:szCs w:val="22"/>
        </w:rPr>
      </w:pPr>
      <w:r w:rsidRPr="00A672F8">
        <w:rPr>
          <w:rStyle w:val="mw-headline"/>
          <w:rFonts w:ascii="Arial" w:hAnsi="Arial" w:cs="Arial"/>
          <w:color w:val="auto"/>
          <w:sz w:val="22"/>
          <w:szCs w:val="22"/>
        </w:rPr>
        <w:t>Usos</w:t>
      </w:r>
      <w:r w:rsidRPr="00A672F8">
        <w:rPr>
          <w:rFonts w:ascii="Arial" w:hAnsi="Arial" w:cs="Arial"/>
          <w:color w:val="auto"/>
          <w:sz w:val="22"/>
          <w:szCs w:val="22"/>
        </w:rPr>
        <w:t xml:space="preserve"> </w:t>
      </w:r>
    </w:p>
    <w:p w:rsidR="00A95517" w:rsidRPr="00A672F8" w:rsidRDefault="00C26354" w:rsidP="00A672F8">
      <w:pPr>
        <w:pStyle w:val="NormalWeb"/>
        <w:jc w:val="both"/>
        <w:rPr>
          <w:rFonts w:ascii="Arial" w:hAnsi="Arial" w:cs="Arial"/>
          <w:sz w:val="22"/>
          <w:szCs w:val="22"/>
        </w:rPr>
      </w:pPr>
      <w:hyperlink r:id="rId92" w:tooltip="Madera" w:history="1">
        <w:r w:rsidR="00A95517" w:rsidRPr="00A672F8">
          <w:rPr>
            <w:rStyle w:val="Hipervnculo"/>
            <w:rFonts w:ascii="Arial" w:hAnsi="Arial" w:cs="Arial"/>
            <w:color w:val="auto"/>
            <w:sz w:val="22"/>
            <w:szCs w:val="22"/>
          </w:rPr>
          <w:t>Madera</w:t>
        </w:r>
      </w:hyperlink>
      <w:r w:rsidR="00A95517" w:rsidRPr="00A672F8">
        <w:rPr>
          <w:rFonts w:ascii="Arial" w:hAnsi="Arial" w:cs="Arial"/>
          <w:sz w:val="22"/>
          <w:szCs w:val="22"/>
        </w:rPr>
        <w:t xml:space="preserve"> blanda, porosa, ligera y frágil, apta para </w:t>
      </w:r>
      <w:hyperlink r:id="rId93" w:tooltip="Carpintería" w:history="1">
        <w:r w:rsidR="00A95517" w:rsidRPr="00A672F8">
          <w:rPr>
            <w:rStyle w:val="Hipervnculo"/>
            <w:rFonts w:ascii="Arial" w:hAnsi="Arial" w:cs="Arial"/>
            <w:color w:val="auto"/>
            <w:sz w:val="22"/>
            <w:szCs w:val="22"/>
          </w:rPr>
          <w:t>carpintería</w:t>
        </w:r>
      </w:hyperlink>
      <w:r w:rsidR="00A95517" w:rsidRPr="00A672F8">
        <w:rPr>
          <w:rFonts w:ascii="Arial" w:hAnsi="Arial" w:cs="Arial"/>
          <w:sz w:val="22"/>
          <w:szCs w:val="22"/>
        </w:rPr>
        <w:t xml:space="preserve"> ligera de poca resistencia y </w:t>
      </w:r>
      <w:hyperlink r:id="rId94" w:tooltip="Construcción" w:history="1">
        <w:r w:rsidR="00A95517" w:rsidRPr="00A672F8">
          <w:rPr>
            <w:rStyle w:val="Hipervnculo"/>
            <w:rFonts w:ascii="Arial" w:hAnsi="Arial" w:cs="Arial"/>
            <w:color w:val="auto"/>
            <w:sz w:val="22"/>
            <w:szCs w:val="22"/>
          </w:rPr>
          <w:t>construcción</w:t>
        </w:r>
      </w:hyperlink>
      <w:r w:rsidR="00A95517" w:rsidRPr="00A672F8">
        <w:rPr>
          <w:rFonts w:ascii="Arial" w:hAnsi="Arial" w:cs="Arial"/>
          <w:sz w:val="22"/>
          <w:szCs w:val="22"/>
        </w:rPr>
        <w:t xml:space="preserve"> siempre que no deba soportar grandes pesos. Buena para la fabricación de </w:t>
      </w:r>
      <w:hyperlink r:id="rId95" w:tooltip="Pasta de celulosa" w:history="1">
        <w:r w:rsidR="00A95517" w:rsidRPr="00A672F8">
          <w:rPr>
            <w:rStyle w:val="Hipervnculo"/>
            <w:rFonts w:ascii="Arial" w:hAnsi="Arial" w:cs="Arial"/>
            <w:color w:val="auto"/>
            <w:sz w:val="22"/>
            <w:szCs w:val="22"/>
          </w:rPr>
          <w:t>pasta de celulosa</w:t>
        </w:r>
      </w:hyperlink>
      <w:r w:rsidR="00A95517" w:rsidRPr="00A672F8">
        <w:rPr>
          <w:rFonts w:ascii="Arial" w:hAnsi="Arial" w:cs="Arial"/>
          <w:sz w:val="22"/>
          <w:szCs w:val="22"/>
        </w:rPr>
        <w:t>.</w:t>
      </w:r>
    </w:p>
    <w:p w:rsidR="00A95517" w:rsidRPr="00A672F8" w:rsidRDefault="00A95517" w:rsidP="00A672F8">
      <w:pPr>
        <w:pStyle w:val="NormalWeb"/>
        <w:jc w:val="both"/>
        <w:rPr>
          <w:rFonts w:ascii="Arial" w:hAnsi="Arial" w:cs="Arial"/>
          <w:sz w:val="22"/>
          <w:szCs w:val="22"/>
        </w:rPr>
      </w:pPr>
      <w:r w:rsidRPr="00A672F8">
        <w:rPr>
          <w:rFonts w:ascii="Arial" w:hAnsi="Arial" w:cs="Arial"/>
          <w:sz w:val="22"/>
          <w:szCs w:val="22"/>
        </w:rPr>
        <w:t xml:space="preserve">Como ornamental y árbol de sombra se ha utilizado desde antiguo. La corteza contiene </w:t>
      </w:r>
      <w:hyperlink r:id="rId96" w:tooltip="Salicina (aún no redactado)" w:history="1">
        <w:r w:rsidRPr="00A672F8">
          <w:rPr>
            <w:rStyle w:val="Hipervnculo"/>
            <w:rFonts w:ascii="Arial" w:hAnsi="Arial" w:cs="Arial"/>
            <w:color w:val="auto"/>
            <w:sz w:val="22"/>
            <w:szCs w:val="22"/>
          </w:rPr>
          <w:t>salicina</w:t>
        </w:r>
      </w:hyperlink>
      <w:r w:rsidRPr="00A672F8">
        <w:rPr>
          <w:rFonts w:ascii="Arial" w:hAnsi="Arial" w:cs="Arial"/>
          <w:sz w:val="22"/>
          <w:szCs w:val="22"/>
        </w:rPr>
        <w:t xml:space="preserve"> y </w:t>
      </w:r>
      <w:hyperlink r:id="rId97" w:tooltip="Tanino" w:history="1">
        <w:r w:rsidRPr="00A672F8">
          <w:rPr>
            <w:rStyle w:val="Hipervnculo"/>
            <w:rFonts w:ascii="Arial" w:hAnsi="Arial" w:cs="Arial"/>
            <w:color w:val="auto"/>
            <w:sz w:val="22"/>
            <w:szCs w:val="22"/>
          </w:rPr>
          <w:t>taninos</w:t>
        </w:r>
      </w:hyperlink>
      <w:r w:rsidRPr="00A672F8">
        <w:rPr>
          <w:rFonts w:ascii="Arial" w:hAnsi="Arial" w:cs="Arial"/>
          <w:sz w:val="22"/>
          <w:szCs w:val="22"/>
        </w:rPr>
        <w:t xml:space="preserve">, por lo que se ha utilizado como </w:t>
      </w:r>
      <w:hyperlink r:id="rId98" w:tooltip="Curtido" w:history="1">
        <w:r w:rsidRPr="00A672F8">
          <w:rPr>
            <w:rStyle w:val="Hipervnculo"/>
            <w:rFonts w:ascii="Arial" w:hAnsi="Arial" w:cs="Arial"/>
            <w:color w:val="auto"/>
            <w:sz w:val="22"/>
            <w:szCs w:val="22"/>
          </w:rPr>
          <w:t>curtiente</w:t>
        </w:r>
      </w:hyperlink>
      <w:r w:rsidRPr="00A672F8">
        <w:rPr>
          <w:rFonts w:ascii="Arial" w:hAnsi="Arial" w:cs="Arial"/>
          <w:sz w:val="22"/>
          <w:szCs w:val="22"/>
        </w:rPr>
        <w:t xml:space="preserve">. La </w:t>
      </w:r>
      <w:hyperlink r:id="rId99" w:tooltip="Leña" w:history="1">
        <w:r w:rsidRPr="00A672F8">
          <w:rPr>
            <w:rStyle w:val="Hipervnculo"/>
            <w:rFonts w:ascii="Arial" w:hAnsi="Arial" w:cs="Arial"/>
            <w:color w:val="auto"/>
            <w:sz w:val="22"/>
            <w:szCs w:val="22"/>
          </w:rPr>
          <w:t>leña</w:t>
        </w:r>
      </w:hyperlink>
      <w:r w:rsidRPr="00A672F8">
        <w:rPr>
          <w:rFonts w:ascii="Arial" w:hAnsi="Arial" w:cs="Arial"/>
          <w:sz w:val="22"/>
          <w:szCs w:val="22"/>
        </w:rPr>
        <w:t xml:space="preserve"> que proporciona es de escasa calidad. Las hojas constituyen un buen </w:t>
      </w:r>
      <w:hyperlink r:id="rId100" w:tooltip="Forraje" w:history="1">
        <w:r w:rsidRPr="00A672F8">
          <w:rPr>
            <w:rStyle w:val="Hipervnculo"/>
            <w:rFonts w:ascii="Arial" w:hAnsi="Arial" w:cs="Arial"/>
            <w:color w:val="auto"/>
            <w:sz w:val="22"/>
            <w:szCs w:val="22"/>
          </w:rPr>
          <w:t>forraje</w:t>
        </w:r>
      </w:hyperlink>
      <w:r w:rsidRPr="00A672F8">
        <w:rPr>
          <w:rFonts w:ascii="Arial" w:hAnsi="Arial" w:cs="Arial"/>
          <w:sz w:val="22"/>
          <w:szCs w:val="22"/>
        </w:rPr>
        <w:t>, se ha utilizado como recurso invernal.</w:t>
      </w:r>
    </w:p>
    <w:p w:rsidR="00A95517" w:rsidRPr="00A672F8" w:rsidRDefault="00A95517" w:rsidP="00A672F8">
      <w:pPr>
        <w:pStyle w:val="Ttulo3"/>
        <w:jc w:val="both"/>
        <w:rPr>
          <w:rFonts w:ascii="Arial" w:hAnsi="Arial" w:cs="Arial"/>
          <w:sz w:val="22"/>
          <w:szCs w:val="22"/>
        </w:rPr>
      </w:pPr>
      <w:r w:rsidRPr="00A672F8">
        <w:rPr>
          <w:rStyle w:val="mw-headline"/>
          <w:rFonts w:ascii="Arial" w:hAnsi="Arial" w:cs="Arial"/>
          <w:sz w:val="22"/>
          <w:szCs w:val="22"/>
        </w:rPr>
        <w:t>Propiedades</w:t>
      </w:r>
      <w:r w:rsidRPr="00A672F8">
        <w:rPr>
          <w:rFonts w:ascii="Arial" w:hAnsi="Arial" w:cs="Arial"/>
          <w:sz w:val="22"/>
          <w:szCs w:val="22"/>
        </w:rPr>
        <w:t xml:space="preserve"> </w:t>
      </w:r>
    </w:p>
    <w:p w:rsidR="00A95517" w:rsidRPr="00A672F8" w:rsidRDefault="00A95517" w:rsidP="00A672F8">
      <w:pPr>
        <w:numPr>
          <w:ilvl w:val="0"/>
          <w:numId w:val="6"/>
        </w:numPr>
        <w:spacing w:before="100" w:beforeAutospacing="1" w:after="100" w:afterAutospacing="1" w:line="240" w:lineRule="auto"/>
        <w:jc w:val="both"/>
        <w:rPr>
          <w:rFonts w:ascii="Arial" w:hAnsi="Arial" w:cs="Arial"/>
        </w:rPr>
      </w:pPr>
      <w:r w:rsidRPr="00A672F8">
        <w:rPr>
          <w:rFonts w:ascii="Arial" w:hAnsi="Arial" w:cs="Arial"/>
        </w:rPr>
        <w:t xml:space="preserve">Tónico general y </w:t>
      </w:r>
      <w:hyperlink r:id="rId101" w:tooltip="Astringente" w:history="1">
        <w:r w:rsidRPr="00A672F8">
          <w:rPr>
            <w:rStyle w:val="Hipervnculo"/>
            <w:rFonts w:ascii="Arial" w:hAnsi="Arial" w:cs="Arial"/>
            <w:color w:val="auto"/>
          </w:rPr>
          <w:t>astringente</w:t>
        </w:r>
      </w:hyperlink>
      <w:r w:rsidRPr="00A672F8">
        <w:rPr>
          <w:rFonts w:ascii="Arial" w:hAnsi="Arial" w:cs="Arial"/>
        </w:rPr>
        <w:t xml:space="preserve">. </w:t>
      </w:r>
    </w:p>
    <w:p w:rsidR="00A95517" w:rsidRPr="00A672F8" w:rsidRDefault="00A95517" w:rsidP="00A672F8">
      <w:pPr>
        <w:numPr>
          <w:ilvl w:val="0"/>
          <w:numId w:val="6"/>
        </w:numPr>
        <w:spacing w:before="100" w:beforeAutospacing="1" w:after="100" w:afterAutospacing="1" w:line="240" w:lineRule="auto"/>
        <w:jc w:val="both"/>
        <w:rPr>
          <w:rFonts w:ascii="Arial" w:hAnsi="Arial" w:cs="Arial"/>
        </w:rPr>
      </w:pPr>
      <w:r w:rsidRPr="00A672F8">
        <w:rPr>
          <w:rFonts w:ascii="Arial" w:hAnsi="Arial" w:cs="Arial"/>
        </w:rPr>
        <w:t xml:space="preserve">Depurativo y sudorífico. </w:t>
      </w:r>
    </w:p>
    <w:p w:rsidR="00A95517" w:rsidRPr="00A672F8" w:rsidRDefault="00A95517" w:rsidP="00A672F8">
      <w:pPr>
        <w:numPr>
          <w:ilvl w:val="0"/>
          <w:numId w:val="6"/>
        </w:numPr>
        <w:spacing w:before="100" w:beforeAutospacing="1" w:after="100" w:afterAutospacing="1" w:line="240" w:lineRule="auto"/>
        <w:jc w:val="both"/>
        <w:rPr>
          <w:rFonts w:ascii="Arial" w:hAnsi="Arial" w:cs="Arial"/>
        </w:rPr>
      </w:pPr>
      <w:r w:rsidRPr="00A672F8">
        <w:rPr>
          <w:rFonts w:ascii="Arial" w:hAnsi="Arial" w:cs="Arial"/>
        </w:rPr>
        <w:t xml:space="preserve">Aumenta la excreción de </w:t>
      </w:r>
      <w:hyperlink r:id="rId102" w:tooltip="Ácido úrico" w:history="1">
        <w:r w:rsidRPr="00A672F8">
          <w:rPr>
            <w:rStyle w:val="Hipervnculo"/>
            <w:rFonts w:ascii="Arial" w:hAnsi="Arial" w:cs="Arial"/>
            <w:color w:val="auto"/>
          </w:rPr>
          <w:t>ácido úrico</w:t>
        </w:r>
      </w:hyperlink>
      <w:r w:rsidRPr="00A672F8">
        <w:rPr>
          <w:rFonts w:ascii="Arial" w:hAnsi="Arial" w:cs="Arial"/>
        </w:rPr>
        <w:t xml:space="preserve">. </w:t>
      </w:r>
    </w:p>
    <w:p w:rsidR="00A95517" w:rsidRPr="00A672F8" w:rsidRDefault="00C26354" w:rsidP="00A672F8">
      <w:pPr>
        <w:numPr>
          <w:ilvl w:val="0"/>
          <w:numId w:val="6"/>
        </w:numPr>
        <w:spacing w:before="100" w:beforeAutospacing="1" w:after="100" w:afterAutospacing="1" w:line="240" w:lineRule="auto"/>
        <w:jc w:val="both"/>
        <w:rPr>
          <w:rFonts w:ascii="Arial" w:hAnsi="Arial" w:cs="Arial"/>
        </w:rPr>
      </w:pPr>
      <w:hyperlink r:id="rId103" w:tooltip="Diurético" w:history="1">
        <w:r w:rsidR="00A95517" w:rsidRPr="00A672F8">
          <w:rPr>
            <w:rStyle w:val="Hipervnculo"/>
            <w:rFonts w:ascii="Arial" w:hAnsi="Arial" w:cs="Arial"/>
            <w:color w:val="auto"/>
          </w:rPr>
          <w:t>Diurético</w:t>
        </w:r>
      </w:hyperlink>
      <w:r w:rsidR="00A95517" w:rsidRPr="00A672F8">
        <w:rPr>
          <w:rFonts w:ascii="Arial" w:hAnsi="Arial" w:cs="Arial"/>
        </w:rPr>
        <w:t xml:space="preserve"> muy usado en </w:t>
      </w:r>
      <w:hyperlink r:id="rId104" w:tooltip="Litiasis renal" w:history="1">
        <w:r w:rsidR="00A95517" w:rsidRPr="00A672F8">
          <w:rPr>
            <w:rFonts w:ascii="Arial" w:hAnsi="Arial" w:cs="Arial"/>
          </w:rPr>
          <w:t>litiasis renal</w:t>
        </w:r>
      </w:hyperlink>
      <w:r w:rsidR="00A95517" w:rsidRPr="00A672F8">
        <w:rPr>
          <w:rFonts w:ascii="Arial" w:hAnsi="Arial" w:cs="Arial"/>
        </w:rPr>
        <w:t xml:space="preserve">. </w:t>
      </w:r>
    </w:p>
    <w:p w:rsidR="00A95517" w:rsidRPr="00A672F8" w:rsidRDefault="00A95517" w:rsidP="00A672F8">
      <w:pPr>
        <w:numPr>
          <w:ilvl w:val="0"/>
          <w:numId w:val="6"/>
        </w:numPr>
        <w:spacing w:before="100" w:beforeAutospacing="1" w:after="100" w:afterAutospacing="1" w:line="240" w:lineRule="auto"/>
        <w:jc w:val="both"/>
        <w:rPr>
          <w:rFonts w:ascii="Arial" w:hAnsi="Arial" w:cs="Arial"/>
        </w:rPr>
      </w:pPr>
      <w:r w:rsidRPr="00A672F8">
        <w:rPr>
          <w:rFonts w:ascii="Arial" w:hAnsi="Arial" w:cs="Arial"/>
        </w:rPr>
        <w:t xml:space="preserve">Expectorante y balsámico. </w:t>
      </w:r>
    </w:p>
    <w:p w:rsidR="00A95517" w:rsidRPr="00A672F8" w:rsidRDefault="00A95517" w:rsidP="00A672F8">
      <w:pPr>
        <w:numPr>
          <w:ilvl w:val="0"/>
          <w:numId w:val="6"/>
        </w:numPr>
        <w:spacing w:before="100" w:beforeAutospacing="1" w:after="100" w:afterAutospacing="1" w:line="240" w:lineRule="auto"/>
        <w:jc w:val="both"/>
        <w:rPr>
          <w:rFonts w:ascii="Arial" w:hAnsi="Arial" w:cs="Arial"/>
        </w:rPr>
      </w:pPr>
      <w:r w:rsidRPr="00A672F8">
        <w:rPr>
          <w:rFonts w:ascii="Arial" w:hAnsi="Arial" w:cs="Arial"/>
        </w:rPr>
        <w:t xml:space="preserve">Usado como cataplasma en el tratamiento de heridas y úlceras. </w:t>
      </w:r>
    </w:p>
    <w:p w:rsidR="00A95517" w:rsidRPr="00A672F8" w:rsidRDefault="00A95517" w:rsidP="00A672F8">
      <w:pPr>
        <w:numPr>
          <w:ilvl w:val="0"/>
          <w:numId w:val="6"/>
        </w:numPr>
        <w:spacing w:before="100" w:beforeAutospacing="1" w:after="100" w:afterAutospacing="1" w:line="240" w:lineRule="auto"/>
        <w:jc w:val="both"/>
        <w:rPr>
          <w:rFonts w:ascii="Arial" w:hAnsi="Arial" w:cs="Arial"/>
        </w:rPr>
      </w:pPr>
      <w:r w:rsidRPr="00A672F8">
        <w:rPr>
          <w:rFonts w:ascii="Arial" w:hAnsi="Arial" w:cs="Arial"/>
        </w:rPr>
        <w:t xml:space="preserve">Con la resina de sus </w:t>
      </w:r>
      <w:hyperlink r:id="rId105" w:tooltip="Yemas (aún no redactado)" w:history="1">
        <w:r w:rsidRPr="00A672F8">
          <w:rPr>
            <w:rFonts w:ascii="Arial" w:hAnsi="Arial" w:cs="Arial"/>
          </w:rPr>
          <w:t>yemas</w:t>
        </w:r>
      </w:hyperlink>
      <w:r w:rsidRPr="00A672F8">
        <w:rPr>
          <w:rFonts w:ascii="Arial" w:hAnsi="Arial" w:cs="Arial"/>
        </w:rPr>
        <w:t xml:space="preserve"> se hace un ungüento para la curación de las almorranas. </w:t>
      </w:r>
    </w:p>
    <w:p w:rsidR="00A95517" w:rsidRPr="00A672F8" w:rsidRDefault="00A95517" w:rsidP="00A672F8">
      <w:pPr>
        <w:pStyle w:val="Ttulo2"/>
        <w:spacing w:line="240" w:lineRule="auto"/>
        <w:jc w:val="both"/>
        <w:rPr>
          <w:rFonts w:ascii="Arial" w:hAnsi="Arial" w:cs="Arial"/>
          <w:color w:val="auto"/>
          <w:sz w:val="22"/>
          <w:szCs w:val="22"/>
        </w:rPr>
      </w:pPr>
      <w:r w:rsidRPr="00A672F8">
        <w:rPr>
          <w:rStyle w:val="mw-headline"/>
          <w:rFonts w:ascii="Arial" w:hAnsi="Arial" w:cs="Arial"/>
          <w:color w:val="auto"/>
          <w:sz w:val="22"/>
          <w:szCs w:val="22"/>
        </w:rPr>
        <w:t>Nombre común</w:t>
      </w:r>
      <w:r w:rsidRPr="00A672F8">
        <w:rPr>
          <w:rFonts w:ascii="Arial" w:hAnsi="Arial" w:cs="Arial"/>
          <w:color w:val="auto"/>
          <w:sz w:val="22"/>
          <w:szCs w:val="22"/>
        </w:rPr>
        <w:t xml:space="preserve"> </w:t>
      </w:r>
    </w:p>
    <w:p w:rsidR="00A95517" w:rsidRPr="00A672F8" w:rsidRDefault="00A95517" w:rsidP="00A672F8">
      <w:pPr>
        <w:numPr>
          <w:ilvl w:val="0"/>
          <w:numId w:val="7"/>
        </w:numPr>
        <w:spacing w:before="100" w:beforeAutospacing="1" w:after="100" w:afterAutospacing="1" w:line="240" w:lineRule="auto"/>
        <w:jc w:val="both"/>
        <w:rPr>
          <w:rFonts w:ascii="Arial" w:hAnsi="Arial" w:cs="Arial"/>
        </w:rPr>
      </w:pPr>
      <w:r w:rsidRPr="00A672F8">
        <w:rPr>
          <w:rFonts w:ascii="Arial" w:hAnsi="Arial" w:cs="Arial"/>
        </w:rPr>
        <w:t>Castellano: alamo de Italia, chopa, chopo, chopo castellano, chopo común, chopo de Lombardía, chopo del país, chopo italiano, chopola, chopo lombardo, chopo mosquitero, chopo negral, chopo negro, chopo piramidal, chopru, chopu, choupo, emplanto, guelguero, álamo, álamo de Italia, álamo de Lombardía, álamo lombardo, álamo negral, álamo negrillo, álamo negro, álamos peralejos, leopardo, lombardo, negral, negrillo, pobo, populo, povero, povisa, povo, pópulo, puba, tiemblo, viga.</w:t>
      </w:r>
      <w:hyperlink r:id="rId106" w:anchor="cite_note-1" w:history="1">
        <w:r w:rsidRPr="00A672F8">
          <w:rPr>
            <w:rStyle w:val="corchete-llamada1"/>
            <w:rFonts w:ascii="Arial" w:hAnsi="Arial" w:cs="Arial"/>
            <w:vertAlign w:val="superscript"/>
          </w:rPr>
          <w:t>[</w:t>
        </w:r>
        <w:r w:rsidRPr="00A672F8">
          <w:rPr>
            <w:rStyle w:val="Hipervnculo"/>
            <w:rFonts w:ascii="Arial" w:hAnsi="Arial" w:cs="Arial"/>
            <w:color w:val="auto"/>
            <w:vertAlign w:val="superscript"/>
          </w:rPr>
          <w:t>2</w:t>
        </w:r>
        <w:r w:rsidRPr="00A672F8">
          <w:rPr>
            <w:rStyle w:val="corchete-llamada1"/>
            <w:rFonts w:ascii="Arial" w:hAnsi="Arial" w:cs="Arial"/>
            <w:vertAlign w:val="superscript"/>
          </w:rPr>
          <w:t>]</w:t>
        </w:r>
      </w:hyperlink>
      <w:r w:rsidRPr="00A672F8">
        <w:rPr>
          <w:rFonts w:ascii="Arial" w:hAnsi="Arial" w:cs="Arial"/>
        </w:rPr>
        <w:t xml:space="preserve"> </w:t>
      </w:r>
    </w:p>
    <w:p w:rsidR="00A95517" w:rsidRPr="00A672F8" w:rsidRDefault="00A95517" w:rsidP="00A672F8">
      <w:pPr>
        <w:spacing w:line="240" w:lineRule="auto"/>
        <w:jc w:val="both"/>
        <w:rPr>
          <w:rFonts w:ascii="Arial" w:hAnsi="Arial" w:cs="Arial"/>
        </w:rPr>
      </w:pPr>
    </w:p>
    <w:p w:rsidR="00B604BF" w:rsidRPr="00A672F8" w:rsidRDefault="00B604BF" w:rsidP="00A672F8">
      <w:pPr>
        <w:spacing w:line="240" w:lineRule="auto"/>
        <w:jc w:val="both"/>
        <w:rPr>
          <w:rFonts w:ascii="Arial" w:hAnsi="Arial" w:cs="Arial"/>
        </w:rPr>
      </w:pPr>
    </w:p>
    <w:sectPr w:rsidR="00B604BF" w:rsidRPr="00A672F8" w:rsidSect="00BA4A59">
      <w:headerReference w:type="default" r:id="rId107"/>
      <w:footerReference w:type="default" r:id="rId10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299" w:rsidRDefault="00DA4299" w:rsidP="005747AB">
      <w:pPr>
        <w:spacing w:after="0" w:line="240" w:lineRule="auto"/>
      </w:pPr>
      <w:r>
        <w:separator/>
      </w:r>
    </w:p>
  </w:endnote>
  <w:endnote w:type="continuationSeparator" w:id="1">
    <w:p w:rsidR="00DA4299" w:rsidRDefault="00DA4299" w:rsidP="00574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99" w:rsidRPr="000B7CC2" w:rsidRDefault="00DA4299" w:rsidP="005747AB">
    <w:pPr>
      <w:pStyle w:val="Piedepgina"/>
      <w:pBdr>
        <w:top w:val="single" w:sz="4" w:space="1" w:color="auto"/>
      </w:pBdr>
      <w:jc w:val="right"/>
      <w:rPr>
        <w:rFonts w:ascii="Arial" w:hAnsi="Arial" w:cs="Arial"/>
        <w:sz w:val="16"/>
        <w:szCs w:val="16"/>
      </w:rPr>
    </w:pPr>
    <w:r>
      <w:rPr>
        <w:rFonts w:ascii="Arial" w:hAnsi="Arial" w:cs="Arial"/>
        <w:sz w:val="16"/>
        <w:szCs w:val="16"/>
      </w:rPr>
      <w:t xml:space="preserve">PROYECTO DE EJECUCION                           ANEXO A </w:t>
    </w:r>
    <w:r w:rsidRPr="000B7CC2">
      <w:rPr>
        <w:rFonts w:ascii="Arial" w:hAnsi="Arial" w:cs="Arial"/>
        <w:sz w:val="16"/>
        <w:szCs w:val="16"/>
      </w:rPr>
      <w:t>MEMORIA</w:t>
    </w:r>
    <w:r>
      <w:rPr>
        <w:rFonts w:ascii="Arial" w:hAnsi="Arial" w:cs="Arial"/>
        <w:sz w:val="16"/>
        <w:szCs w:val="16"/>
      </w:rPr>
      <w:t>: CARACTERISTICAS DESPECIES VEGETALES</w:t>
    </w:r>
  </w:p>
  <w:p w:rsidR="00DA4299" w:rsidRDefault="00DA42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299" w:rsidRDefault="00DA4299" w:rsidP="005747AB">
      <w:pPr>
        <w:spacing w:after="0" w:line="240" w:lineRule="auto"/>
      </w:pPr>
      <w:r>
        <w:separator/>
      </w:r>
    </w:p>
  </w:footnote>
  <w:footnote w:type="continuationSeparator" w:id="1">
    <w:p w:rsidR="00DA4299" w:rsidRDefault="00DA4299" w:rsidP="00574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99" w:rsidRPr="002529D2" w:rsidRDefault="00DA4299" w:rsidP="005747AB">
    <w:pPr>
      <w:pStyle w:val="Encabezado"/>
      <w:pBdr>
        <w:bottom w:val="single" w:sz="4" w:space="1" w:color="auto"/>
      </w:pBdr>
      <w:jc w:val="both"/>
      <w:rPr>
        <w:rFonts w:ascii="Arial" w:hAnsi="Arial" w:cs="Arial"/>
        <w:sz w:val="16"/>
        <w:szCs w:val="16"/>
      </w:rPr>
    </w:pPr>
    <w:r>
      <w:rPr>
        <w:rFonts w:ascii="Arial" w:hAnsi="Arial" w:cs="Arial"/>
        <w:sz w:val="16"/>
        <w:szCs w:val="16"/>
      </w:rPr>
      <w:t xml:space="preserve">CENTRO DE EDUCACIÓN ESPECIAL EN P.P.COVARESA </w:t>
    </w:r>
    <w:r w:rsidRPr="002529D2">
      <w:rPr>
        <w:rFonts w:ascii="Arial" w:hAnsi="Arial" w:cs="Arial"/>
        <w:sz w:val="16"/>
        <w:szCs w:val="16"/>
      </w:rPr>
      <w:t xml:space="preserve">. </w:t>
    </w:r>
    <w:r>
      <w:rPr>
        <w:rFonts w:ascii="Arial" w:hAnsi="Arial" w:cs="Arial"/>
        <w:sz w:val="16"/>
        <w:szCs w:val="16"/>
      </w:rPr>
      <w:t>VALLADOLID</w:t>
    </w:r>
    <w:r w:rsidRPr="002529D2">
      <w:rPr>
        <w:rFonts w:ascii="Arial" w:hAnsi="Arial" w:cs="Arial"/>
        <w:sz w:val="16"/>
        <w:szCs w:val="16"/>
      </w:rPr>
      <w:t>.</w:t>
    </w:r>
    <w:r w:rsidRPr="002529D2">
      <w:rPr>
        <w:rFonts w:ascii="Arial" w:hAnsi="Arial" w:cs="Arial"/>
        <w:sz w:val="16"/>
        <w:szCs w:val="16"/>
      </w:rPr>
      <w:tab/>
    </w:r>
    <w:r w:rsidR="00C26354" w:rsidRPr="002529D2">
      <w:rPr>
        <w:rStyle w:val="Nmerodepgina"/>
        <w:rFonts w:ascii="Arial" w:hAnsi="Arial" w:cs="Arial"/>
        <w:sz w:val="16"/>
        <w:szCs w:val="16"/>
      </w:rPr>
      <w:fldChar w:fldCharType="begin"/>
    </w:r>
    <w:r w:rsidRPr="002529D2">
      <w:rPr>
        <w:rStyle w:val="Nmerodepgina"/>
        <w:rFonts w:ascii="Arial" w:hAnsi="Arial" w:cs="Arial"/>
        <w:sz w:val="16"/>
        <w:szCs w:val="16"/>
      </w:rPr>
      <w:instrText xml:space="preserve"> PAGE </w:instrText>
    </w:r>
    <w:r w:rsidR="00C26354" w:rsidRPr="002529D2">
      <w:rPr>
        <w:rStyle w:val="Nmerodepgina"/>
        <w:rFonts w:ascii="Arial" w:hAnsi="Arial" w:cs="Arial"/>
        <w:sz w:val="16"/>
        <w:szCs w:val="16"/>
      </w:rPr>
      <w:fldChar w:fldCharType="separate"/>
    </w:r>
    <w:r w:rsidR="00902A20">
      <w:rPr>
        <w:rStyle w:val="Nmerodepgina"/>
        <w:rFonts w:ascii="Arial" w:hAnsi="Arial" w:cs="Arial"/>
        <w:noProof/>
        <w:sz w:val="16"/>
        <w:szCs w:val="16"/>
      </w:rPr>
      <w:t>1</w:t>
    </w:r>
    <w:r w:rsidR="00C26354" w:rsidRPr="002529D2">
      <w:rPr>
        <w:rStyle w:val="Nmerodepgina"/>
        <w:rFonts w:ascii="Arial" w:hAnsi="Arial" w:cs="Arial"/>
        <w:sz w:val="16"/>
        <w:szCs w:val="16"/>
      </w:rPr>
      <w:fldChar w:fldCharType="end"/>
    </w:r>
    <w:r w:rsidRPr="002529D2">
      <w:rPr>
        <w:rStyle w:val="Nmerodepgina"/>
        <w:rFonts w:ascii="Arial" w:hAnsi="Arial" w:cs="Arial"/>
        <w:sz w:val="16"/>
        <w:szCs w:val="16"/>
      </w:rPr>
      <w:t>/</w:t>
    </w:r>
    <w:r w:rsidR="00C26354" w:rsidRPr="002529D2">
      <w:rPr>
        <w:rStyle w:val="Nmerodepgina"/>
        <w:rFonts w:ascii="Arial" w:hAnsi="Arial" w:cs="Arial"/>
        <w:sz w:val="16"/>
        <w:szCs w:val="16"/>
      </w:rPr>
      <w:fldChar w:fldCharType="begin"/>
    </w:r>
    <w:r w:rsidRPr="002529D2">
      <w:rPr>
        <w:rStyle w:val="Nmerodepgina"/>
        <w:rFonts w:ascii="Arial" w:hAnsi="Arial" w:cs="Arial"/>
        <w:sz w:val="16"/>
        <w:szCs w:val="16"/>
      </w:rPr>
      <w:instrText xml:space="preserve"> NUMPAGES </w:instrText>
    </w:r>
    <w:r w:rsidR="00C26354" w:rsidRPr="002529D2">
      <w:rPr>
        <w:rStyle w:val="Nmerodepgina"/>
        <w:rFonts w:ascii="Arial" w:hAnsi="Arial" w:cs="Arial"/>
        <w:sz w:val="16"/>
        <w:szCs w:val="16"/>
      </w:rPr>
      <w:fldChar w:fldCharType="separate"/>
    </w:r>
    <w:r w:rsidR="00902A20">
      <w:rPr>
        <w:rStyle w:val="Nmerodepgina"/>
        <w:rFonts w:ascii="Arial" w:hAnsi="Arial" w:cs="Arial"/>
        <w:noProof/>
        <w:sz w:val="16"/>
        <w:szCs w:val="16"/>
      </w:rPr>
      <w:t>2</w:t>
    </w:r>
    <w:r w:rsidR="00C26354" w:rsidRPr="002529D2">
      <w:rPr>
        <w:rStyle w:val="Nmerodepgina"/>
        <w:rFonts w:ascii="Arial" w:hAnsi="Arial" w:cs="Arial"/>
        <w:sz w:val="16"/>
        <w:szCs w:val="16"/>
      </w:rPr>
      <w:fldChar w:fldCharType="end"/>
    </w:r>
  </w:p>
  <w:p w:rsidR="00DA4299" w:rsidRDefault="00DA42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F2A"/>
    <w:multiLevelType w:val="multilevel"/>
    <w:tmpl w:val="E886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B789F"/>
    <w:multiLevelType w:val="multilevel"/>
    <w:tmpl w:val="8062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25DA8"/>
    <w:multiLevelType w:val="multilevel"/>
    <w:tmpl w:val="8A04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E221D"/>
    <w:multiLevelType w:val="multilevel"/>
    <w:tmpl w:val="C968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91B08"/>
    <w:multiLevelType w:val="multilevel"/>
    <w:tmpl w:val="28CA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9679C"/>
    <w:multiLevelType w:val="multilevel"/>
    <w:tmpl w:val="320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C0DAA"/>
    <w:multiLevelType w:val="multilevel"/>
    <w:tmpl w:val="B920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08"/>
  <w:hyphenationZone w:val="425"/>
  <w:characterSpacingControl w:val="doNotCompress"/>
  <w:footnotePr>
    <w:footnote w:id="0"/>
    <w:footnote w:id="1"/>
  </w:footnotePr>
  <w:endnotePr>
    <w:endnote w:id="0"/>
    <w:endnote w:id="1"/>
  </w:endnotePr>
  <w:compat/>
  <w:rsids>
    <w:rsidRoot w:val="005B1F54"/>
    <w:rsid w:val="00016C6E"/>
    <w:rsid w:val="00026E3E"/>
    <w:rsid w:val="00041B04"/>
    <w:rsid w:val="0005012E"/>
    <w:rsid w:val="00062271"/>
    <w:rsid w:val="00084AD0"/>
    <w:rsid w:val="00084C84"/>
    <w:rsid w:val="00096713"/>
    <w:rsid w:val="000A324E"/>
    <w:rsid w:val="000B2C08"/>
    <w:rsid w:val="000D152E"/>
    <w:rsid w:val="000D1624"/>
    <w:rsid w:val="000D2A06"/>
    <w:rsid w:val="00104D94"/>
    <w:rsid w:val="00106015"/>
    <w:rsid w:val="00114831"/>
    <w:rsid w:val="001204D0"/>
    <w:rsid w:val="001220DD"/>
    <w:rsid w:val="0014351C"/>
    <w:rsid w:val="00144007"/>
    <w:rsid w:val="0018484D"/>
    <w:rsid w:val="00194E14"/>
    <w:rsid w:val="001A041C"/>
    <w:rsid w:val="001A360D"/>
    <w:rsid w:val="001C1EC8"/>
    <w:rsid w:val="001D0B3F"/>
    <w:rsid w:val="00201EEE"/>
    <w:rsid w:val="002148C9"/>
    <w:rsid w:val="0024694C"/>
    <w:rsid w:val="00263D00"/>
    <w:rsid w:val="002660B5"/>
    <w:rsid w:val="00276910"/>
    <w:rsid w:val="002819FE"/>
    <w:rsid w:val="002A1C03"/>
    <w:rsid w:val="002B2615"/>
    <w:rsid w:val="002C1E05"/>
    <w:rsid w:val="002E312F"/>
    <w:rsid w:val="002F0068"/>
    <w:rsid w:val="002F359F"/>
    <w:rsid w:val="0030165B"/>
    <w:rsid w:val="003134F4"/>
    <w:rsid w:val="00315807"/>
    <w:rsid w:val="0033379D"/>
    <w:rsid w:val="0035694E"/>
    <w:rsid w:val="003612CD"/>
    <w:rsid w:val="0037792E"/>
    <w:rsid w:val="003A3446"/>
    <w:rsid w:val="003B3665"/>
    <w:rsid w:val="003D0B19"/>
    <w:rsid w:val="003E0CEC"/>
    <w:rsid w:val="00401121"/>
    <w:rsid w:val="00414C7C"/>
    <w:rsid w:val="00416E38"/>
    <w:rsid w:val="00424D0A"/>
    <w:rsid w:val="004369AD"/>
    <w:rsid w:val="00450AA1"/>
    <w:rsid w:val="004540E6"/>
    <w:rsid w:val="00465E1F"/>
    <w:rsid w:val="00492735"/>
    <w:rsid w:val="004C7B82"/>
    <w:rsid w:val="0052172A"/>
    <w:rsid w:val="00551D42"/>
    <w:rsid w:val="0055523C"/>
    <w:rsid w:val="00562B45"/>
    <w:rsid w:val="005747AB"/>
    <w:rsid w:val="00582ED4"/>
    <w:rsid w:val="00586238"/>
    <w:rsid w:val="005876EC"/>
    <w:rsid w:val="00587A5B"/>
    <w:rsid w:val="005907F7"/>
    <w:rsid w:val="00592A0B"/>
    <w:rsid w:val="005A4C4B"/>
    <w:rsid w:val="005B1F54"/>
    <w:rsid w:val="005E0A0B"/>
    <w:rsid w:val="00607E86"/>
    <w:rsid w:val="006116F8"/>
    <w:rsid w:val="00611FE6"/>
    <w:rsid w:val="00675871"/>
    <w:rsid w:val="006843F2"/>
    <w:rsid w:val="006B0705"/>
    <w:rsid w:val="006B0CB4"/>
    <w:rsid w:val="006D287E"/>
    <w:rsid w:val="006E2D95"/>
    <w:rsid w:val="006E7A5A"/>
    <w:rsid w:val="006F364F"/>
    <w:rsid w:val="00711B60"/>
    <w:rsid w:val="00715B15"/>
    <w:rsid w:val="0072066C"/>
    <w:rsid w:val="007416DE"/>
    <w:rsid w:val="00755E69"/>
    <w:rsid w:val="00761451"/>
    <w:rsid w:val="00775EAA"/>
    <w:rsid w:val="0079483B"/>
    <w:rsid w:val="007B38E8"/>
    <w:rsid w:val="007C5BE0"/>
    <w:rsid w:val="007D0F9B"/>
    <w:rsid w:val="00815F32"/>
    <w:rsid w:val="0082410C"/>
    <w:rsid w:val="00825574"/>
    <w:rsid w:val="00832D57"/>
    <w:rsid w:val="00836588"/>
    <w:rsid w:val="00850216"/>
    <w:rsid w:val="008573CE"/>
    <w:rsid w:val="00872455"/>
    <w:rsid w:val="00885A7F"/>
    <w:rsid w:val="00893EB6"/>
    <w:rsid w:val="008C66FC"/>
    <w:rsid w:val="008D3BB1"/>
    <w:rsid w:val="008E62CC"/>
    <w:rsid w:val="00902A20"/>
    <w:rsid w:val="00915376"/>
    <w:rsid w:val="00925A82"/>
    <w:rsid w:val="00936ACE"/>
    <w:rsid w:val="0094160F"/>
    <w:rsid w:val="009417CB"/>
    <w:rsid w:val="009427EF"/>
    <w:rsid w:val="009513C1"/>
    <w:rsid w:val="0099426A"/>
    <w:rsid w:val="009C649D"/>
    <w:rsid w:val="009D7F4B"/>
    <w:rsid w:val="009E14C2"/>
    <w:rsid w:val="009F12BA"/>
    <w:rsid w:val="00A06AAD"/>
    <w:rsid w:val="00A672F8"/>
    <w:rsid w:val="00A76420"/>
    <w:rsid w:val="00A84FCC"/>
    <w:rsid w:val="00A95517"/>
    <w:rsid w:val="00AC266A"/>
    <w:rsid w:val="00AE526C"/>
    <w:rsid w:val="00B138D7"/>
    <w:rsid w:val="00B1757A"/>
    <w:rsid w:val="00B24CC1"/>
    <w:rsid w:val="00B255D2"/>
    <w:rsid w:val="00B43D35"/>
    <w:rsid w:val="00B5558A"/>
    <w:rsid w:val="00B5699F"/>
    <w:rsid w:val="00B57DC3"/>
    <w:rsid w:val="00B604BF"/>
    <w:rsid w:val="00B6095B"/>
    <w:rsid w:val="00B6178F"/>
    <w:rsid w:val="00B6290A"/>
    <w:rsid w:val="00B6583D"/>
    <w:rsid w:val="00B6592C"/>
    <w:rsid w:val="00B757A5"/>
    <w:rsid w:val="00B952EF"/>
    <w:rsid w:val="00BA4A59"/>
    <w:rsid w:val="00BB07DE"/>
    <w:rsid w:val="00BB5FFE"/>
    <w:rsid w:val="00BC6803"/>
    <w:rsid w:val="00BD272D"/>
    <w:rsid w:val="00BD4B00"/>
    <w:rsid w:val="00BE5A33"/>
    <w:rsid w:val="00C000DC"/>
    <w:rsid w:val="00C14C49"/>
    <w:rsid w:val="00C26354"/>
    <w:rsid w:val="00C270A5"/>
    <w:rsid w:val="00C50BA5"/>
    <w:rsid w:val="00C64422"/>
    <w:rsid w:val="00C94DCD"/>
    <w:rsid w:val="00CA7C46"/>
    <w:rsid w:val="00CE2951"/>
    <w:rsid w:val="00CF115C"/>
    <w:rsid w:val="00CF19F1"/>
    <w:rsid w:val="00CF2B8F"/>
    <w:rsid w:val="00CF3523"/>
    <w:rsid w:val="00D01FFF"/>
    <w:rsid w:val="00D15858"/>
    <w:rsid w:val="00D16CC7"/>
    <w:rsid w:val="00D1737C"/>
    <w:rsid w:val="00D20AC5"/>
    <w:rsid w:val="00D33DE6"/>
    <w:rsid w:val="00D719B0"/>
    <w:rsid w:val="00D77EEC"/>
    <w:rsid w:val="00D94FF2"/>
    <w:rsid w:val="00DA4299"/>
    <w:rsid w:val="00DA7D30"/>
    <w:rsid w:val="00DB1DC6"/>
    <w:rsid w:val="00DB473D"/>
    <w:rsid w:val="00DE4941"/>
    <w:rsid w:val="00E423E3"/>
    <w:rsid w:val="00E4597E"/>
    <w:rsid w:val="00E46F65"/>
    <w:rsid w:val="00E50770"/>
    <w:rsid w:val="00E67941"/>
    <w:rsid w:val="00E82154"/>
    <w:rsid w:val="00E86B3A"/>
    <w:rsid w:val="00EA1C93"/>
    <w:rsid w:val="00EB1029"/>
    <w:rsid w:val="00EB27FE"/>
    <w:rsid w:val="00EB4936"/>
    <w:rsid w:val="00EB7261"/>
    <w:rsid w:val="00ED4AF5"/>
    <w:rsid w:val="00EE04C5"/>
    <w:rsid w:val="00F03D30"/>
    <w:rsid w:val="00F34D3A"/>
    <w:rsid w:val="00F4582E"/>
    <w:rsid w:val="00F544BE"/>
    <w:rsid w:val="00F61C27"/>
    <w:rsid w:val="00F66A9C"/>
    <w:rsid w:val="00F672A9"/>
    <w:rsid w:val="00F678FC"/>
    <w:rsid w:val="00F73E42"/>
    <w:rsid w:val="00F75326"/>
    <w:rsid w:val="00F82629"/>
    <w:rsid w:val="00FA56A5"/>
    <w:rsid w:val="00FB02FF"/>
    <w:rsid w:val="00FC513E"/>
    <w:rsid w:val="00FE20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59"/>
  </w:style>
  <w:style w:type="paragraph" w:styleId="Ttulo2">
    <w:name w:val="heading 2"/>
    <w:basedOn w:val="Normal"/>
    <w:next w:val="Normal"/>
    <w:link w:val="Ttulo2Car"/>
    <w:uiPriority w:val="9"/>
    <w:unhideWhenUsed/>
    <w:qFormat/>
    <w:rsid w:val="00EB1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B1F5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1F5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B1F54"/>
    <w:rPr>
      <w:strike w:val="0"/>
      <w:dstrike w:val="0"/>
      <w:color w:val="0000FF"/>
      <w:u w:val="none"/>
      <w:effect w:val="none"/>
    </w:rPr>
  </w:style>
  <w:style w:type="paragraph" w:styleId="NormalWeb">
    <w:name w:val="Normal (Web)"/>
    <w:basedOn w:val="Normal"/>
    <w:uiPriority w:val="99"/>
    <w:unhideWhenUsed/>
    <w:rsid w:val="005B1F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5B1F54"/>
  </w:style>
  <w:style w:type="character" w:customStyle="1" w:styleId="editsection">
    <w:name w:val="editsection"/>
    <w:basedOn w:val="Fuentedeprrafopredeter"/>
    <w:rsid w:val="005B1F54"/>
  </w:style>
  <w:style w:type="paragraph" w:styleId="Textodeglobo">
    <w:name w:val="Balloon Text"/>
    <w:basedOn w:val="Normal"/>
    <w:link w:val="TextodegloboCar"/>
    <w:uiPriority w:val="99"/>
    <w:semiHidden/>
    <w:unhideWhenUsed/>
    <w:rsid w:val="005B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F54"/>
    <w:rPr>
      <w:rFonts w:ascii="Tahoma" w:hAnsi="Tahoma" w:cs="Tahoma"/>
      <w:sz w:val="16"/>
      <w:szCs w:val="16"/>
    </w:rPr>
  </w:style>
  <w:style w:type="character" w:customStyle="1" w:styleId="Ttulo2Car">
    <w:name w:val="Título 2 Car"/>
    <w:basedOn w:val="Fuentedeprrafopredeter"/>
    <w:link w:val="Ttulo2"/>
    <w:uiPriority w:val="9"/>
    <w:rsid w:val="00EB1029"/>
    <w:rPr>
      <w:rFonts w:asciiTheme="majorHAnsi" w:eastAsiaTheme="majorEastAsia" w:hAnsiTheme="majorHAnsi" w:cstheme="majorBidi"/>
      <w:b/>
      <w:bCs/>
      <w:color w:val="4F81BD" w:themeColor="accent1"/>
      <w:sz w:val="26"/>
      <w:szCs w:val="26"/>
    </w:rPr>
  </w:style>
  <w:style w:type="character" w:customStyle="1" w:styleId="style101">
    <w:name w:val="style101"/>
    <w:basedOn w:val="Fuentedeprrafopredeter"/>
    <w:rsid w:val="001A360D"/>
    <w:rPr>
      <w:b/>
      <w:bCs/>
      <w:color w:val="7A9C7B"/>
    </w:rPr>
  </w:style>
  <w:style w:type="character" w:styleId="Textoennegrita">
    <w:name w:val="Strong"/>
    <w:basedOn w:val="Fuentedeprrafopredeter"/>
    <w:uiPriority w:val="22"/>
    <w:qFormat/>
    <w:rsid w:val="001A360D"/>
    <w:rPr>
      <w:b/>
      <w:bCs/>
    </w:rPr>
  </w:style>
  <w:style w:type="character" w:styleId="nfasis">
    <w:name w:val="Emphasis"/>
    <w:basedOn w:val="Fuentedeprrafopredeter"/>
    <w:uiPriority w:val="20"/>
    <w:qFormat/>
    <w:rsid w:val="001A360D"/>
    <w:rPr>
      <w:i/>
      <w:iCs/>
    </w:rPr>
  </w:style>
  <w:style w:type="character" w:customStyle="1" w:styleId="corchete-llamada1">
    <w:name w:val="corchete-llamada1"/>
    <w:basedOn w:val="Fuentedeprrafopredeter"/>
    <w:rsid w:val="003612CD"/>
    <w:rPr>
      <w:vanish/>
      <w:webHidden w:val="0"/>
      <w:specVanish w:val="0"/>
    </w:rPr>
  </w:style>
  <w:style w:type="paragraph" w:styleId="Prrafodelista">
    <w:name w:val="List Paragraph"/>
    <w:basedOn w:val="Normal"/>
    <w:uiPriority w:val="34"/>
    <w:qFormat/>
    <w:rsid w:val="001A041C"/>
    <w:pPr>
      <w:ind w:left="720"/>
      <w:contextualSpacing/>
    </w:pPr>
  </w:style>
  <w:style w:type="paragraph" w:styleId="Encabezado">
    <w:name w:val="header"/>
    <w:aliases w:val="&quot;LOGOTIPO&quot;"/>
    <w:basedOn w:val="Normal"/>
    <w:link w:val="EncabezadoCar"/>
    <w:unhideWhenUsed/>
    <w:rsid w:val="005747AB"/>
    <w:pPr>
      <w:tabs>
        <w:tab w:val="center" w:pos="4252"/>
        <w:tab w:val="right" w:pos="8504"/>
      </w:tabs>
      <w:spacing w:after="0" w:line="240" w:lineRule="auto"/>
    </w:pPr>
  </w:style>
  <w:style w:type="character" w:customStyle="1" w:styleId="EncabezadoCar">
    <w:name w:val="Encabezado Car"/>
    <w:aliases w:val="&quot;LOGOTIPO&quot; Car"/>
    <w:basedOn w:val="Fuentedeprrafopredeter"/>
    <w:link w:val="Encabezado"/>
    <w:uiPriority w:val="99"/>
    <w:semiHidden/>
    <w:rsid w:val="005747AB"/>
  </w:style>
  <w:style w:type="paragraph" w:styleId="Piedepgina">
    <w:name w:val="footer"/>
    <w:basedOn w:val="Normal"/>
    <w:link w:val="PiedepginaCar"/>
    <w:unhideWhenUsed/>
    <w:rsid w:val="005747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747AB"/>
  </w:style>
  <w:style w:type="character" w:styleId="Nmerodepgina">
    <w:name w:val="page number"/>
    <w:basedOn w:val="Fuentedeprrafopredeter"/>
    <w:rsid w:val="005747AB"/>
  </w:style>
  <w:style w:type="table" w:styleId="Tablaconcuadrcula">
    <w:name w:val="Table Grid"/>
    <w:basedOn w:val="Tablanormal"/>
    <w:uiPriority w:val="59"/>
    <w:rsid w:val="006F36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032">
      <w:bodyDiv w:val="1"/>
      <w:marLeft w:val="0"/>
      <w:marRight w:val="0"/>
      <w:marTop w:val="0"/>
      <w:marBottom w:val="0"/>
      <w:divBdr>
        <w:top w:val="none" w:sz="0" w:space="0" w:color="auto"/>
        <w:left w:val="none" w:sz="0" w:space="0" w:color="auto"/>
        <w:bottom w:val="none" w:sz="0" w:space="0" w:color="auto"/>
        <w:right w:val="none" w:sz="0" w:space="0" w:color="auto"/>
      </w:divBdr>
      <w:divsChild>
        <w:div w:id="278992043">
          <w:marLeft w:val="0"/>
          <w:marRight w:val="0"/>
          <w:marTop w:val="0"/>
          <w:marBottom w:val="0"/>
          <w:divBdr>
            <w:top w:val="none" w:sz="0" w:space="0" w:color="auto"/>
            <w:left w:val="none" w:sz="0" w:space="0" w:color="auto"/>
            <w:bottom w:val="none" w:sz="0" w:space="0" w:color="auto"/>
            <w:right w:val="none" w:sz="0" w:space="0" w:color="auto"/>
          </w:divBdr>
          <w:divsChild>
            <w:div w:id="151532361">
              <w:marLeft w:val="0"/>
              <w:marRight w:val="0"/>
              <w:marTop w:val="0"/>
              <w:marBottom w:val="0"/>
              <w:divBdr>
                <w:top w:val="none" w:sz="0" w:space="0" w:color="auto"/>
                <w:left w:val="none" w:sz="0" w:space="0" w:color="auto"/>
                <w:bottom w:val="none" w:sz="0" w:space="0" w:color="auto"/>
                <w:right w:val="none" w:sz="0" w:space="0" w:color="auto"/>
              </w:divBdr>
              <w:divsChild>
                <w:div w:id="875507896">
                  <w:marLeft w:val="0"/>
                  <w:marRight w:val="0"/>
                  <w:marTop w:val="0"/>
                  <w:marBottom w:val="0"/>
                  <w:divBdr>
                    <w:top w:val="none" w:sz="0" w:space="0" w:color="auto"/>
                    <w:left w:val="none" w:sz="0" w:space="0" w:color="auto"/>
                    <w:bottom w:val="none" w:sz="0" w:space="0" w:color="auto"/>
                    <w:right w:val="none" w:sz="0" w:space="0" w:color="auto"/>
                  </w:divBdr>
                  <w:divsChild>
                    <w:div w:id="18586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7651">
      <w:bodyDiv w:val="1"/>
      <w:marLeft w:val="0"/>
      <w:marRight w:val="0"/>
      <w:marTop w:val="0"/>
      <w:marBottom w:val="0"/>
      <w:divBdr>
        <w:top w:val="none" w:sz="0" w:space="0" w:color="auto"/>
        <w:left w:val="none" w:sz="0" w:space="0" w:color="auto"/>
        <w:bottom w:val="none" w:sz="0" w:space="0" w:color="auto"/>
        <w:right w:val="none" w:sz="0" w:space="0" w:color="auto"/>
      </w:divBdr>
      <w:divsChild>
        <w:div w:id="39718092">
          <w:marLeft w:val="0"/>
          <w:marRight w:val="0"/>
          <w:marTop w:val="0"/>
          <w:marBottom w:val="0"/>
          <w:divBdr>
            <w:top w:val="none" w:sz="0" w:space="0" w:color="auto"/>
            <w:left w:val="none" w:sz="0" w:space="0" w:color="auto"/>
            <w:bottom w:val="none" w:sz="0" w:space="0" w:color="auto"/>
            <w:right w:val="none" w:sz="0" w:space="0" w:color="auto"/>
          </w:divBdr>
          <w:divsChild>
            <w:div w:id="1137334031">
              <w:marLeft w:val="0"/>
              <w:marRight w:val="0"/>
              <w:marTop w:val="0"/>
              <w:marBottom w:val="0"/>
              <w:divBdr>
                <w:top w:val="none" w:sz="0" w:space="0" w:color="auto"/>
                <w:left w:val="none" w:sz="0" w:space="0" w:color="auto"/>
                <w:bottom w:val="none" w:sz="0" w:space="0" w:color="auto"/>
                <w:right w:val="none" w:sz="0" w:space="0" w:color="auto"/>
              </w:divBdr>
              <w:divsChild>
                <w:div w:id="1596398692">
                  <w:marLeft w:val="0"/>
                  <w:marRight w:val="0"/>
                  <w:marTop w:val="0"/>
                  <w:marBottom w:val="0"/>
                  <w:divBdr>
                    <w:top w:val="none" w:sz="0" w:space="0" w:color="auto"/>
                    <w:left w:val="none" w:sz="0" w:space="0" w:color="auto"/>
                    <w:bottom w:val="none" w:sz="0" w:space="0" w:color="auto"/>
                    <w:right w:val="none" w:sz="0" w:space="0" w:color="auto"/>
                  </w:divBdr>
                  <w:divsChild>
                    <w:div w:id="104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8712">
      <w:bodyDiv w:val="1"/>
      <w:marLeft w:val="0"/>
      <w:marRight w:val="0"/>
      <w:marTop w:val="0"/>
      <w:marBottom w:val="0"/>
      <w:divBdr>
        <w:top w:val="none" w:sz="0" w:space="0" w:color="auto"/>
        <w:left w:val="none" w:sz="0" w:space="0" w:color="auto"/>
        <w:bottom w:val="none" w:sz="0" w:space="0" w:color="auto"/>
        <w:right w:val="none" w:sz="0" w:space="0" w:color="auto"/>
      </w:divBdr>
      <w:divsChild>
        <w:div w:id="2013485167">
          <w:marLeft w:val="0"/>
          <w:marRight w:val="0"/>
          <w:marTop w:val="0"/>
          <w:marBottom w:val="0"/>
          <w:divBdr>
            <w:top w:val="none" w:sz="0" w:space="0" w:color="auto"/>
            <w:left w:val="none" w:sz="0" w:space="0" w:color="auto"/>
            <w:bottom w:val="none" w:sz="0" w:space="0" w:color="auto"/>
            <w:right w:val="none" w:sz="0" w:space="0" w:color="auto"/>
          </w:divBdr>
          <w:divsChild>
            <w:div w:id="172577731">
              <w:marLeft w:val="0"/>
              <w:marRight w:val="0"/>
              <w:marTop w:val="0"/>
              <w:marBottom w:val="0"/>
              <w:divBdr>
                <w:top w:val="none" w:sz="0" w:space="0" w:color="auto"/>
                <w:left w:val="none" w:sz="0" w:space="0" w:color="auto"/>
                <w:bottom w:val="none" w:sz="0" w:space="0" w:color="auto"/>
                <w:right w:val="none" w:sz="0" w:space="0" w:color="auto"/>
              </w:divBdr>
              <w:divsChild>
                <w:div w:id="899754714">
                  <w:marLeft w:val="0"/>
                  <w:marRight w:val="0"/>
                  <w:marTop w:val="0"/>
                  <w:marBottom w:val="0"/>
                  <w:divBdr>
                    <w:top w:val="none" w:sz="0" w:space="0" w:color="auto"/>
                    <w:left w:val="none" w:sz="0" w:space="0" w:color="auto"/>
                    <w:bottom w:val="none" w:sz="0" w:space="0" w:color="auto"/>
                    <w:right w:val="none" w:sz="0" w:space="0" w:color="auto"/>
                  </w:divBdr>
                  <w:divsChild>
                    <w:div w:id="1266231594">
                      <w:marLeft w:val="0"/>
                      <w:marRight w:val="0"/>
                      <w:marTop w:val="0"/>
                      <w:marBottom w:val="0"/>
                      <w:divBdr>
                        <w:top w:val="none" w:sz="0" w:space="0" w:color="auto"/>
                        <w:left w:val="none" w:sz="0" w:space="0" w:color="auto"/>
                        <w:bottom w:val="none" w:sz="0" w:space="0" w:color="auto"/>
                        <w:right w:val="none" w:sz="0" w:space="0" w:color="auto"/>
                      </w:divBdr>
                      <w:divsChild>
                        <w:div w:id="4733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7821">
      <w:bodyDiv w:val="1"/>
      <w:marLeft w:val="0"/>
      <w:marRight w:val="0"/>
      <w:marTop w:val="0"/>
      <w:marBottom w:val="0"/>
      <w:divBdr>
        <w:top w:val="none" w:sz="0" w:space="0" w:color="auto"/>
        <w:left w:val="none" w:sz="0" w:space="0" w:color="auto"/>
        <w:bottom w:val="none" w:sz="0" w:space="0" w:color="auto"/>
        <w:right w:val="none" w:sz="0" w:space="0" w:color="auto"/>
      </w:divBdr>
      <w:divsChild>
        <w:div w:id="372077721">
          <w:marLeft w:val="0"/>
          <w:marRight w:val="0"/>
          <w:marTop w:val="0"/>
          <w:marBottom w:val="0"/>
          <w:divBdr>
            <w:top w:val="none" w:sz="0" w:space="0" w:color="auto"/>
            <w:left w:val="none" w:sz="0" w:space="0" w:color="auto"/>
            <w:bottom w:val="none" w:sz="0" w:space="0" w:color="auto"/>
            <w:right w:val="none" w:sz="0" w:space="0" w:color="auto"/>
          </w:divBdr>
          <w:divsChild>
            <w:div w:id="304969397">
              <w:marLeft w:val="0"/>
              <w:marRight w:val="0"/>
              <w:marTop w:val="0"/>
              <w:marBottom w:val="0"/>
              <w:divBdr>
                <w:top w:val="none" w:sz="0" w:space="0" w:color="auto"/>
                <w:left w:val="none" w:sz="0" w:space="0" w:color="auto"/>
                <w:bottom w:val="none" w:sz="0" w:space="0" w:color="auto"/>
                <w:right w:val="none" w:sz="0" w:space="0" w:color="auto"/>
              </w:divBdr>
              <w:divsChild>
                <w:div w:id="999429532">
                  <w:marLeft w:val="0"/>
                  <w:marRight w:val="0"/>
                  <w:marTop w:val="0"/>
                  <w:marBottom w:val="0"/>
                  <w:divBdr>
                    <w:top w:val="none" w:sz="0" w:space="0" w:color="auto"/>
                    <w:left w:val="none" w:sz="0" w:space="0" w:color="auto"/>
                    <w:bottom w:val="none" w:sz="0" w:space="0" w:color="auto"/>
                    <w:right w:val="none" w:sz="0" w:space="0" w:color="auto"/>
                  </w:divBdr>
                  <w:divsChild>
                    <w:div w:id="19377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552">
      <w:bodyDiv w:val="1"/>
      <w:marLeft w:val="0"/>
      <w:marRight w:val="0"/>
      <w:marTop w:val="0"/>
      <w:marBottom w:val="0"/>
      <w:divBdr>
        <w:top w:val="none" w:sz="0" w:space="0" w:color="auto"/>
        <w:left w:val="none" w:sz="0" w:space="0" w:color="auto"/>
        <w:bottom w:val="none" w:sz="0" w:space="0" w:color="auto"/>
        <w:right w:val="none" w:sz="0" w:space="0" w:color="auto"/>
      </w:divBdr>
      <w:divsChild>
        <w:div w:id="1732852158">
          <w:marLeft w:val="0"/>
          <w:marRight w:val="0"/>
          <w:marTop w:val="0"/>
          <w:marBottom w:val="0"/>
          <w:divBdr>
            <w:top w:val="none" w:sz="0" w:space="0" w:color="auto"/>
            <w:left w:val="none" w:sz="0" w:space="0" w:color="auto"/>
            <w:bottom w:val="none" w:sz="0" w:space="0" w:color="auto"/>
            <w:right w:val="none" w:sz="0" w:space="0" w:color="auto"/>
          </w:divBdr>
          <w:divsChild>
            <w:div w:id="785470322">
              <w:marLeft w:val="0"/>
              <w:marRight w:val="0"/>
              <w:marTop w:val="0"/>
              <w:marBottom w:val="0"/>
              <w:divBdr>
                <w:top w:val="none" w:sz="0" w:space="0" w:color="auto"/>
                <w:left w:val="none" w:sz="0" w:space="0" w:color="auto"/>
                <w:bottom w:val="none" w:sz="0" w:space="0" w:color="auto"/>
                <w:right w:val="none" w:sz="0" w:space="0" w:color="auto"/>
              </w:divBdr>
              <w:divsChild>
                <w:div w:id="135950895">
                  <w:marLeft w:val="0"/>
                  <w:marRight w:val="0"/>
                  <w:marTop w:val="0"/>
                  <w:marBottom w:val="0"/>
                  <w:divBdr>
                    <w:top w:val="none" w:sz="0" w:space="0" w:color="auto"/>
                    <w:left w:val="none" w:sz="0" w:space="0" w:color="auto"/>
                    <w:bottom w:val="none" w:sz="0" w:space="0" w:color="auto"/>
                    <w:right w:val="none" w:sz="0" w:space="0" w:color="auto"/>
                  </w:divBdr>
                  <w:divsChild>
                    <w:div w:id="20780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86863">
      <w:bodyDiv w:val="1"/>
      <w:marLeft w:val="0"/>
      <w:marRight w:val="0"/>
      <w:marTop w:val="0"/>
      <w:marBottom w:val="0"/>
      <w:divBdr>
        <w:top w:val="none" w:sz="0" w:space="0" w:color="auto"/>
        <w:left w:val="none" w:sz="0" w:space="0" w:color="auto"/>
        <w:bottom w:val="none" w:sz="0" w:space="0" w:color="auto"/>
        <w:right w:val="none" w:sz="0" w:space="0" w:color="auto"/>
      </w:divBdr>
      <w:divsChild>
        <w:div w:id="86662159">
          <w:marLeft w:val="0"/>
          <w:marRight w:val="0"/>
          <w:marTop w:val="0"/>
          <w:marBottom w:val="0"/>
          <w:divBdr>
            <w:top w:val="none" w:sz="0" w:space="0" w:color="auto"/>
            <w:left w:val="none" w:sz="0" w:space="0" w:color="auto"/>
            <w:bottom w:val="none" w:sz="0" w:space="0" w:color="auto"/>
            <w:right w:val="none" w:sz="0" w:space="0" w:color="auto"/>
          </w:divBdr>
          <w:divsChild>
            <w:div w:id="1105807192">
              <w:marLeft w:val="484"/>
              <w:marRight w:val="0"/>
              <w:marTop w:val="0"/>
              <w:marBottom w:val="0"/>
              <w:divBdr>
                <w:top w:val="none" w:sz="0" w:space="0" w:color="auto"/>
                <w:left w:val="none" w:sz="0" w:space="0" w:color="auto"/>
                <w:bottom w:val="none" w:sz="0" w:space="0" w:color="auto"/>
                <w:right w:val="none" w:sz="0" w:space="0" w:color="auto"/>
              </w:divBdr>
              <w:divsChild>
                <w:div w:id="1611274130">
                  <w:marLeft w:val="0"/>
                  <w:marRight w:val="0"/>
                  <w:marTop w:val="0"/>
                  <w:marBottom w:val="0"/>
                  <w:divBdr>
                    <w:top w:val="none" w:sz="0" w:space="0" w:color="auto"/>
                    <w:left w:val="none" w:sz="0" w:space="0" w:color="auto"/>
                    <w:bottom w:val="none" w:sz="0" w:space="0" w:color="auto"/>
                    <w:right w:val="none" w:sz="0" w:space="0" w:color="auto"/>
                  </w:divBdr>
                  <w:divsChild>
                    <w:div w:id="1067529409">
                      <w:marLeft w:val="0"/>
                      <w:marRight w:val="0"/>
                      <w:marTop w:val="230"/>
                      <w:marBottom w:val="0"/>
                      <w:divBdr>
                        <w:top w:val="none" w:sz="0" w:space="0" w:color="auto"/>
                        <w:left w:val="none" w:sz="0" w:space="0" w:color="auto"/>
                        <w:bottom w:val="none" w:sz="0" w:space="0" w:color="auto"/>
                        <w:right w:val="none" w:sz="0" w:space="0" w:color="auto"/>
                      </w:divBdr>
                      <w:divsChild>
                        <w:div w:id="1275552269">
                          <w:marLeft w:val="0"/>
                          <w:marRight w:val="0"/>
                          <w:marTop w:val="0"/>
                          <w:marBottom w:val="0"/>
                          <w:divBdr>
                            <w:top w:val="none" w:sz="0" w:space="0" w:color="auto"/>
                            <w:left w:val="none" w:sz="0" w:space="0" w:color="auto"/>
                            <w:bottom w:val="none" w:sz="0" w:space="0" w:color="auto"/>
                            <w:right w:val="none" w:sz="0" w:space="0" w:color="auto"/>
                          </w:divBdr>
                          <w:divsChild>
                            <w:div w:id="2068408236">
                              <w:marLeft w:val="0"/>
                              <w:marRight w:val="0"/>
                              <w:marTop w:val="0"/>
                              <w:marBottom w:val="0"/>
                              <w:divBdr>
                                <w:top w:val="none" w:sz="0" w:space="0" w:color="auto"/>
                                <w:left w:val="none" w:sz="0" w:space="0" w:color="auto"/>
                                <w:bottom w:val="none" w:sz="0" w:space="0" w:color="auto"/>
                                <w:right w:val="none" w:sz="0" w:space="0" w:color="auto"/>
                              </w:divBdr>
                              <w:divsChild>
                                <w:div w:id="566770715">
                                  <w:marLeft w:val="0"/>
                                  <w:marRight w:val="0"/>
                                  <w:marTop w:val="0"/>
                                  <w:marBottom w:val="360"/>
                                  <w:divBdr>
                                    <w:top w:val="none" w:sz="0" w:space="0" w:color="auto"/>
                                    <w:left w:val="none" w:sz="0" w:space="0" w:color="auto"/>
                                    <w:bottom w:val="single" w:sz="4" w:space="18" w:color="DDDDDD"/>
                                    <w:right w:val="none" w:sz="0" w:space="0" w:color="auto"/>
                                  </w:divBdr>
                                  <w:divsChild>
                                    <w:div w:id="1459177418">
                                      <w:marLeft w:val="0"/>
                                      <w:marRight w:val="0"/>
                                      <w:marTop w:val="0"/>
                                      <w:marBottom w:val="0"/>
                                      <w:divBdr>
                                        <w:top w:val="none" w:sz="0" w:space="0" w:color="auto"/>
                                        <w:left w:val="none" w:sz="0" w:space="0" w:color="auto"/>
                                        <w:bottom w:val="none" w:sz="0" w:space="0" w:color="auto"/>
                                        <w:right w:val="none" w:sz="0" w:space="0" w:color="auto"/>
                                      </w:divBdr>
                                      <w:divsChild>
                                        <w:div w:id="1169517728">
                                          <w:marLeft w:val="0"/>
                                          <w:marRight w:val="0"/>
                                          <w:marTop w:val="0"/>
                                          <w:marBottom w:val="0"/>
                                          <w:divBdr>
                                            <w:top w:val="none" w:sz="0" w:space="0" w:color="auto"/>
                                            <w:left w:val="none" w:sz="0" w:space="0" w:color="auto"/>
                                            <w:bottom w:val="none" w:sz="0" w:space="0" w:color="auto"/>
                                            <w:right w:val="none" w:sz="0" w:space="0" w:color="auto"/>
                                          </w:divBdr>
                                          <w:divsChild>
                                            <w:div w:id="309597130">
                                              <w:marLeft w:val="0"/>
                                              <w:marRight w:val="0"/>
                                              <w:marTop w:val="0"/>
                                              <w:marBottom w:val="0"/>
                                              <w:divBdr>
                                                <w:top w:val="none" w:sz="0" w:space="0" w:color="auto"/>
                                                <w:left w:val="none" w:sz="0" w:space="0" w:color="auto"/>
                                                <w:bottom w:val="none" w:sz="0" w:space="0" w:color="auto"/>
                                                <w:right w:val="none" w:sz="0" w:space="0" w:color="auto"/>
                                              </w:divBdr>
                                              <w:divsChild>
                                                <w:div w:id="16079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810687">
      <w:bodyDiv w:val="1"/>
      <w:marLeft w:val="0"/>
      <w:marRight w:val="0"/>
      <w:marTop w:val="0"/>
      <w:marBottom w:val="0"/>
      <w:divBdr>
        <w:top w:val="none" w:sz="0" w:space="0" w:color="auto"/>
        <w:left w:val="none" w:sz="0" w:space="0" w:color="auto"/>
        <w:bottom w:val="none" w:sz="0" w:space="0" w:color="auto"/>
        <w:right w:val="none" w:sz="0" w:space="0" w:color="auto"/>
      </w:divBdr>
      <w:divsChild>
        <w:div w:id="2132505748">
          <w:marLeft w:val="0"/>
          <w:marRight w:val="0"/>
          <w:marTop w:val="0"/>
          <w:marBottom w:val="0"/>
          <w:divBdr>
            <w:top w:val="none" w:sz="0" w:space="0" w:color="auto"/>
            <w:left w:val="none" w:sz="0" w:space="0" w:color="auto"/>
            <w:bottom w:val="none" w:sz="0" w:space="0" w:color="auto"/>
            <w:right w:val="none" w:sz="0" w:space="0" w:color="auto"/>
          </w:divBdr>
          <w:divsChild>
            <w:div w:id="1788432336">
              <w:marLeft w:val="0"/>
              <w:marRight w:val="0"/>
              <w:marTop w:val="0"/>
              <w:marBottom w:val="0"/>
              <w:divBdr>
                <w:top w:val="none" w:sz="0" w:space="0" w:color="auto"/>
                <w:left w:val="none" w:sz="0" w:space="0" w:color="auto"/>
                <w:bottom w:val="none" w:sz="0" w:space="0" w:color="auto"/>
                <w:right w:val="none" w:sz="0" w:space="0" w:color="auto"/>
              </w:divBdr>
              <w:divsChild>
                <w:div w:id="1958677120">
                  <w:marLeft w:val="0"/>
                  <w:marRight w:val="0"/>
                  <w:marTop w:val="0"/>
                  <w:marBottom w:val="0"/>
                  <w:divBdr>
                    <w:top w:val="none" w:sz="0" w:space="0" w:color="auto"/>
                    <w:left w:val="none" w:sz="0" w:space="0" w:color="auto"/>
                    <w:bottom w:val="none" w:sz="0" w:space="0" w:color="auto"/>
                    <w:right w:val="none" w:sz="0" w:space="0" w:color="auto"/>
                  </w:divBdr>
                  <w:divsChild>
                    <w:div w:id="18509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Lanceolada" TargetMode="External"/><Relationship Id="rId21" Type="http://schemas.openxmlformats.org/officeDocument/2006/relationships/hyperlink" Target="http://es.wikipedia.org/wiki/%C3%81rbol" TargetMode="External"/><Relationship Id="rId42" Type="http://schemas.openxmlformats.org/officeDocument/2006/relationships/hyperlink" Target="http://es.wikipedia.org/wiki/Tegumento" TargetMode="External"/><Relationship Id="rId47" Type="http://schemas.openxmlformats.org/officeDocument/2006/relationships/hyperlink" Target="http://es.wikipedia.org/wiki/Buchheim" TargetMode="External"/><Relationship Id="rId63" Type="http://schemas.openxmlformats.org/officeDocument/2006/relationships/hyperlink" Target="http://es.wikipedia.org/wiki/Racimo" TargetMode="External"/><Relationship Id="rId68" Type="http://schemas.openxmlformats.org/officeDocument/2006/relationships/hyperlink" Target="http://es.wikipedia.org/wiki/Sedante" TargetMode="External"/><Relationship Id="rId84" Type="http://schemas.openxmlformats.org/officeDocument/2006/relationships/hyperlink" Target="http://es.wikipedia.org/wiki/Populus_alba" TargetMode="External"/><Relationship Id="rId89" Type="http://schemas.openxmlformats.org/officeDocument/2006/relationships/hyperlink" Target="http://es.wikipedia.org/wiki/Siberia" TargetMode="External"/><Relationship Id="rId2" Type="http://schemas.openxmlformats.org/officeDocument/2006/relationships/styles" Target="styles.xml"/><Relationship Id="rId16" Type="http://schemas.openxmlformats.org/officeDocument/2006/relationships/hyperlink" Target="http://es.wikipedia.org/wiki/Columbia_Brit%C3%A1nica" TargetMode="External"/><Relationship Id="rId29" Type="http://schemas.openxmlformats.org/officeDocument/2006/relationships/hyperlink" Target="http://es.wikipedia.org/w/index.php?title=Pent%C3%A1mera&amp;action=edit&amp;redlink=1" TargetMode="External"/><Relationship Id="rId107" Type="http://schemas.openxmlformats.org/officeDocument/2006/relationships/header" Target="header1.xml"/><Relationship Id="rId11" Type="http://schemas.openxmlformats.org/officeDocument/2006/relationships/hyperlink" Target="http://es.wikipedia.org/wiki/Siempreverde" TargetMode="External"/><Relationship Id="rId24" Type="http://schemas.openxmlformats.org/officeDocument/2006/relationships/hyperlink" Target="http://es.wikipedia.org/wiki/Tallo" TargetMode="External"/><Relationship Id="rId32" Type="http://schemas.openxmlformats.org/officeDocument/2006/relationships/hyperlink" Target="http://es.wikipedia.org/wiki/Fruto" TargetMode="External"/><Relationship Id="rId37" Type="http://schemas.openxmlformats.org/officeDocument/2006/relationships/hyperlink" Target="http://es.wikipedia.org/w/index.php?title=Oblongo&amp;action=edit&amp;redlink=1" TargetMode="External"/><Relationship Id="rId40" Type="http://schemas.openxmlformats.org/officeDocument/2006/relationships/hyperlink" Target="http://es.wikipedia.org/wiki/Frutal" TargetMode="External"/><Relationship Id="rId45" Type="http://schemas.openxmlformats.org/officeDocument/2006/relationships/hyperlink" Target="http://es.wikipedia.org/wiki/Injerto" TargetMode="External"/><Relationship Id="rId53" Type="http://schemas.openxmlformats.org/officeDocument/2006/relationships/hyperlink" Target="http://es.wikipedia.org/wiki/Planta" TargetMode="External"/><Relationship Id="rId58" Type="http://schemas.openxmlformats.org/officeDocument/2006/relationships/hyperlink" Target="http://es.wikipedia.org/wiki/Planta_ornamental" TargetMode="External"/><Relationship Id="rId66" Type="http://schemas.openxmlformats.org/officeDocument/2006/relationships/hyperlink" Target="http://es.wikipedia.org/wiki/Cereza" TargetMode="External"/><Relationship Id="rId74" Type="http://schemas.openxmlformats.org/officeDocument/2006/relationships/image" Target="media/image5.jpeg"/><Relationship Id="rId79" Type="http://schemas.openxmlformats.org/officeDocument/2006/relationships/hyperlink" Target="http://es.wikipedia.org/wiki/Populus_alba" TargetMode="External"/><Relationship Id="rId87" Type="http://schemas.openxmlformats.org/officeDocument/2006/relationships/hyperlink" Target="http://es.wikipedia.org/wiki/Europa" TargetMode="External"/><Relationship Id="rId102" Type="http://schemas.openxmlformats.org/officeDocument/2006/relationships/hyperlink" Target="http://es.wikipedia.org/wiki/%C3%81cido_%C3%BArico"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es.wikipedia.org/wiki/Hoja" TargetMode="External"/><Relationship Id="rId82" Type="http://schemas.openxmlformats.org/officeDocument/2006/relationships/hyperlink" Target="http://es.wikipedia.org/wiki/Vegetaci%C3%B3n_rip%C3%ADcola" TargetMode="External"/><Relationship Id="rId90" Type="http://schemas.openxmlformats.org/officeDocument/2006/relationships/hyperlink" Target="http://es.wikipedia.org/wiki/%C3%81frica" TargetMode="External"/><Relationship Id="rId95" Type="http://schemas.openxmlformats.org/officeDocument/2006/relationships/hyperlink" Target="http://es.wikipedia.org/wiki/Pasta_de_celulosa" TargetMode="External"/><Relationship Id="rId19" Type="http://schemas.openxmlformats.org/officeDocument/2006/relationships/hyperlink" Target="http://upload.wikimedia.org/wikipedia/commons/7/76/Almendro.jpg" TargetMode="External"/><Relationship Id="rId14" Type="http://schemas.openxmlformats.org/officeDocument/2006/relationships/hyperlink" Target="http://es.wikipedia.org/wiki/Alaska" TargetMode="External"/><Relationship Id="rId22" Type="http://schemas.openxmlformats.org/officeDocument/2006/relationships/hyperlink" Target="http://es.wikipedia.org/wiki/Caducifolio" TargetMode="External"/><Relationship Id="rId27" Type="http://schemas.openxmlformats.org/officeDocument/2006/relationships/hyperlink" Target="http://es.wikipedia.org/w/index.php?title=Festoneados&amp;action=edit&amp;redlink=1" TargetMode="External"/><Relationship Id="rId30" Type="http://schemas.openxmlformats.org/officeDocument/2006/relationships/hyperlink" Target="http://es.wiktionary.org/wiki/s%C3%A9palo" TargetMode="External"/><Relationship Id="rId35" Type="http://schemas.openxmlformats.org/officeDocument/2006/relationships/hyperlink" Target="http://es.wikipedia.org/wiki/Mesocarpio" TargetMode="External"/><Relationship Id="rId43" Type="http://schemas.openxmlformats.org/officeDocument/2006/relationships/hyperlink" Target="http://es.wikipedia.org/w/index.php?title=Testa_(almendra)&amp;action=edit&amp;redlink=1" TargetMode="External"/><Relationship Id="rId48" Type="http://schemas.openxmlformats.org/officeDocument/2006/relationships/hyperlink" Target="http://es.wikipedia.org/wiki/H.E.Moore" TargetMode="External"/><Relationship Id="rId56" Type="http://schemas.openxmlformats.org/officeDocument/2006/relationships/hyperlink" Target="http://es.wikipedia.org/wiki/Asia_Menor" TargetMode="External"/><Relationship Id="rId64" Type="http://schemas.openxmlformats.org/officeDocument/2006/relationships/hyperlink" Target="http://es.wikipedia.org/wiki/Fruto" TargetMode="External"/><Relationship Id="rId69" Type="http://schemas.openxmlformats.org/officeDocument/2006/relationships/hyperlink" Target="http://es.wikipedia.org/wiki/Homeopat%C3%ADa" TargetMode="External"/><Relationship Id="rId77" Type="http://schemas.openxmlformats.org/officeDocument/2006/relationships/hyperlink" Target="http://es.wikipedia.org/wiki/%C3%81rbol" TargetMode="External"/><Relationship Id="rId100" Type="http://schemas.openxmlformats.org/officeDocument/2006/relationships/hyperlink" Target="http://es.wikipedia.org/wiki/Forraje" TargetMode="External"/><Relationship Id="rId105" Type="http://schemas.openxmlformats.org/officeDocument/2006/relationships/hyperlink" Target="http://es.wikipedia.org/w/index.php?title=Yemas&amp;action=edit&amp;redlink=1" TargetMode="External"/><Relationship Id="rId8" Type="http://schemas.openxmlformats.org/officeDocument/2006/relationships/hyperlink" Target="http://es.wikipedia.org/wiki/Especie" TargetMode="External"/><Relationship Id="rId51" Type="http://schemas.openxmlformats.org/officeDocument/2006/relationships/image" Target="media/image4.jpeg"/><Relationship Id="rId72" Type="http://schemas.openxmlformats.org/officeDocument/2006/relationships/hyperlink" Target="http://es.wikipedia.org/wiki/Almendra" TargetMode="External"/><Relationship Id="rId80" Type="http://schemas.openxmlformats.org/officeDocument/2006/relationships/hyperlink" Target="http://es.wikipedia.org/wiki/Populus_tremula" TargetMode="External"/><Relationship Id="rId85" Type="http://schemas.openxmlformats.org/officeDocument/2006/relationships/hyperlink" Target="http://es.wikipedia.org/wiki/Fresno" TargetMode="External"/><Relationship Id="rId93" Type="http://schemas.openxmlformats.org/officeDocument/2006/relationships/hyperlink" Target="http://es.wikipedia.org/wiki/Carpinter%C3%ADa" TargetMode="External"/><Relationship Id="rId98" Type="http://schemas.openxmlformats.org/officeDocument/2006/relationships/hyperlink" Target="http://es.wikipedia.org/wiki/Curtido" TargetMode="External"/><Relationship Id="rId3" Type="http://schemas.openxmlformats.org/officeDocument/2006/relationships/settings" Target="settings.xml"/><Relationship Id="rId12" Type="http://schemas.openxmlformats.org/officeDocument/2006/relationships/hyperlink" Target="http://es.wikipedia.org/wiki/Pinophyta" TargetMode="External"/><Relationship Id="rId17" Type="http://schemas.openxmlformats.org/officeDocument/2006/relationships/hyperlink" Target="http://es.wikipedia.org/wiki/Montana" TargetMode="External"/><Relationship Id="rId25" Type="http://schemas.openxmlformats.org/officeDocument/2006/relationships/hyperlink" Target="http://es.wikipedia.org/wiki/Hoja" TargetMode="External"/><Relationship Id="rId33" Type="http://schemas.openxmlformats.org/officeDocument/2006/relationships/hyperlink" Target="http://es.wikipedia.org/wiki/Drupa" TargetMode="External"/><Relationship Id="rId38" Type="http://schemas.openxmlformats.org/officeDocument/2006/relationships/hyperlink" Target="http://es.wikipedia.org/w/index.php?title=Elipsoidal&amp;action=edit&amp;redlink=1" TargetMode="External"/><Relationship Id="rId46" Type="http://schemas.openxmlformats.org/officeDocument/2006/relationships/hyperlink" Target="http://es.wikipedia.org/wiki/DC." TargetMode="External"/><Relationship Id="rId59" Type="http://schemas.openxmlformats.org/officeDocument/2006/relationships/hyperlink" Target="http://es.wikipedia.org/wiki/%C3%81rbol" TargetMode="External"/><Relationship Id="rId67" Type="http://schemas.openxmlformats.org/officeDocument/2006/relationships/hyperlink" Target="http://es.wikipedia.org/wiki/Uva" TargetMode="External"/><Relationship Id="rId103" Type="http://schemas.openxmlformats.org/officeDocument/2006/relationships/hyperlink" Target="http://es.wikipedia.org/wiki/Diur%C3%A9tico" TargetMode="External"/><Relationship Id="rId108" Type="http://schemas.openxmlformats.org/officeDocument/2006/relationships/footer" Target="footer1.xml"/><Relationship Id="rId20" Type="http://schemas.openxmlformats.org/officeDocument/2006/relationships/image" Target="media/image2.jpeg"/><Relationship Id="rId41" Type="http://schemas.openxmlformats.org/officeDocument/2006/relationships/hyperlink" Target="http://es.wikipedia.org/wiki/Semilla" TargetMode="External"/><Relationship Id="rId54" Type="http://schemas.openxmlformats.org/officeDocument/2006/relationships/hyperlink" Target="http://es.wikipedia.org/wiki/Flor" TargetMode="External"/><Relationship Id="rId62" Type="http://schemas.openxmlformats.org/officeDocument/2006/relationships/hyperlink" Target="http://es.wikipedia.org/wiki/Flor" TargetMode="External"/><Relationship Id="rId70" Type="http://schemas.openxmlformats.org/officeDocument/2006/relationships/hyperlink" Target="http://es.wikipedia.org/wiki/%C3%81cido_cianh%C3%ADdrico" TargetMode="External"/><Relationship Id="rId75" Type="http://schemas.openxmlformats.org/officeDocument/2006/relationships/hyperlink" Target="http://es.wikipedia.org/wiki/Especie_(biolog%C3%ADa)" TargetMode="External"/><Relationship Id="rId83" Type="http://schemas.openxmlformats.org/officeDocument/2006/relationships/hyperlink" Target="http://es.wikipedia.org/wiki/Salix" TargetMode="External"/><Relationship Id="rId88" Type="http://schemas.openxmlformats.org/officeDocument/2006/relationships/hyperlink" Target="http://es.wikipedia.org/wiki/Asia" TargetMode="External"/><Relationship Id="rId91" Type="http://schemas.openxmlformats.org/officeDocument/2006/relationships/hyperlink" Target="http://es.wikipedia.org/wiki/Escandinavia" TargetMode="External"/><Relationship Id="rId96" Type="http://schemas.openxmlformats.org/officeDocument/2006/relationships/hyperlink" Target="http://es.wikipedia.org/w/index.php?title=Salicina&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s.wikipedia.org/wiki/California" TargetMode="External"/><Relationship Id="rId23" Type="http://schemas.openxmlformats.org/officeDocument/2006/relationships/hyperlink" Target="http://es.wikipedia.org/wiki/Rosaceae" TargetMode="External"/><Relationship Id="rId28" Type="http://schemas.openxmlformats.org/officeDocument/2006/relationships/hyperlink" Target="http://es.wikipedia.org/wiki/Flor" TargetMode="External"/><Relationship Id="rId36" Type="http://schemas.openxmlformats.org/officeDocument/2006/relationships/hyperlink" Target="http://es.wikipedia.org/wiki/Endocarpio" TargetMode="External"/><Relationship Id="rId49" Type="http://schemas.openxmlformats.org/officeDocument/2006/relationships/hyperlink" Target="http://es.wikipedia.org/w/index.php?title=Korsh.&amp;action=edit&amp;redlink=1" TargetMode="External"/><Relationship Id="rId57" Type="http://schemas.openxmlformats.org/officeDocument/2006/relationships/hyperlink" Target="http://es.wikipedia.org/wiki/Europa" TargetMode="External"/><Relationship Id="rId106" Type="http://schemas.openxmlformats.org/officeDocument/2006/relationships/hyperlink" Target="http://es.wikipedia.org/wiki/Chopo_negro" TargetMode="External"/><Relationship Id="rId10" Type="http://schemas.openxmlformats.org/officeDocument/2006/relationships/hyperlink" Target="http://es.wikipedia.org/wiki/%C3%81rbol" TargetMode="External"/><Relationship Id="rId31" Type="http://schemas.openxmlformats.org/officeDocument/2006/relationships/hyperlink" Target="http://es.wikipedia.org/wiki/P%C3%A9talo" TargetMode="External"/><Relationship Id="rId44" Type="http://schemas.openxmlformats.org/officeDocument/2006/relationships/hyperlink" Target="http://es.wikipedia.org/wiki/Tegmen" TargetMode="External"/><Relationship Id="rId52" Type="http://schemas.openxmlformats.org/officeDocument/2006/relationships/hyperlink" Target="http://es.wikipedia.org/wiki/Especie" TargetMode="External"/><Relationship Id="rId60" Type="http://schemas.openxmlformats.org/officeDocument/2006/relationships/hyperlink" Target="http://es.wikipedia.org/wiki/Perennifolio" TargetMode="External"/><Relationship Id="rId65" Type="http://schemas.openxmlformats.org/officeDocument/2006/relationships/hyperlink" Target="http://es.wikipedia.org/wiki/Drupa" TargetMode="External"/><Relationship Id="rId73" Type="http://schemas.openxmlformats.org/officeDocument/2006/relationships/hyperlink" Target="http://es.wikipedia.org/wiki/Nombre_com%C3%BAn" TargetMode="External"/><Relationship Id="rId78" Type="http://schemas.openxmlformats.org/officeDocument/2006/relationships/hyperlink" Target="http://es.wikipedia.org/wiki/Metro" TargetMode="External"/><Relationship Id="rId81" Type="http://schemas.openxmlformats.org/officeDocument/2006/relationships/hyperlink" Target="http://es.wikipedia.org/wiki/Suelo" TargetMode="External"/><Relationship Id="rId86" Type="http://schemas.openxmlformats.org/officeDocument/2006/relationships/hyperlink" Target="http://es.wikipedia.org/wiki/Olmo" TargetMode="External"/><Relationship Id="rId94" Type="http://schemas.openxmlformats.org/officeDocument/2006/relationships/hyperlink" Target="http://es.wikipedia.org/wiki/Construcci%C3%B3n" TargetMode="External"/><Relationship Id="rId99" Type="http://schemas.openxmlformats.org/officeDocument/2006/relationships/hyperlink" Target="http://es.wikipedia.org/wiki/Le%C3%B1a" TargetMode="External"/><Relationship Id="rId101" Type="http://schemas.openxmlformats.org/officeDocument/2006/relationships/hyperlink" Target="http://es.wikipedia.org/wiki/Astringente" TargetMode="External"/><Relationship Id="rId4" Type="http://schemas.openxmlformats.org/officeDocument/2006/relationships/webSettings" Target="webSettings.xml"/><Relationship Id="rId9" Type="http://schemas.openxmlformats.org/officeDocument/2006/relationships/hyperlink" Target="http://es.wikipedia.org/wiki/Thuja" TargetMode="External"/><Relationship Id="rId13" Type="http://schemas.openxmlformats.org/officeDocument/2006/relationships/hyperlink" Target="http://es.wikipedia.org/wiki/Cupressaceae" TargetMode="External"/><Relationship Id="rId18" Type="http://schemas.openxmlformats.org/officeDocument/2006/relationships/hyperlink" Target="http://es.wikipedia.org/wiki/Madera" TargetMode="External"/><Relationship Id="rId39" Type="http://schemas.openxmlformats.org/officeDocument/2006/relationships/hyperlink" Target="http://es.wikipedia.org/wiki/Dehiscente" TargetMode="External"/><Relationship Id="rId109" Type="http://schemas.openxmlformats.org/officeDocument/2006/relationships/fontTable" Target="fontTable.xml"/><Relationship Id="rId34" Type="http://schemas.openxmlformats.org/officeDocument/2006/relationships/hyperlink" Target="http://es.wikipedia.org/wiki/Exocarpio" TargetMode="External"/><Relationship Id="rId50" Type="http://schemas.openxmlformats.org/officeDocument/2006/relationships/image" Target="media/image3.jpeg"/><Relationship Id="rId55" Type="http://schemas.openxmlformats.org/officeDocument/2006/relationships/hyperlink" Target="http://es.wikipedia.org/wiki/Rosaceae" TargetMode="External"/><Relationship Id="rId76" Type="http://schemas.openxmlformats.org/officeDocument/2006/relationships/hyperlink" Target="http://es.wikipedia.org/wiki/Salic%C3%A1ceas" TargetMode="External"/><Relationship Id="rId97" Type="http://schemas.openxmlformats.org/officeDocument/2006/relationships/hyperlink" Target="http://es.wikipedia.org/wiki/Tanino" TargetMode="External"/><Relationship Id="rId104" Type="http://schemas.openxmlformats.org/officeDocument/2006/relationships/hyperlink" Target="http://es.wikipedia.org/wiki/Litiasis_renal" TargetMode="External"/><Relationship Id="rId7" Type="http://schemas.openxmlformats.org/officeDocument/2006/relationships/image" Target="media/image1.jpeg"/><Relationship Id="rId71" Type="http://schemas.openxmlformats.org/officeDocument/2006/relationships/hyperlink" Target="http://es.wikipedia.org/wiki/T%C3%B3xica" TargetMode="External"/><Relationship Id="rId92" Type="http://schemas.openxmlformats.org/officeDocument/2006/relationships/hyperlink" Target="http://es.wikipedia.org/wiki/Made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3029</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PUESTO1</dc:creator>
  <cp:keywords/>
  <dc:description/>
  <cp:lastModifiedBy>marta</cp:lastModifiedBy>
  <cp:revision>11</cp:revision>
  <cp:lastPrinted>2009-11-26T09:41:00Z</cp:lastPrinted>
  <dcterms:created xsi:type="dcterms:W3CDTF">2009-06-21T10:23:00Z</dcterms:created>
  <dcterms:modified xsi:type="dcterms:W3CDTF">2009-11-26T09:41:00Z</dcterms:modified>
</cp:coreProperties>
</file>