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B14B" w14:textId="26CC17BC" w:rsidR="00D97323" w:rsidRPr="002F635E" w:rsidRDefault="00D97323" w:rsidP="00D97323">
      <w:pPr>
        <w:rPr>
          <w:rFonts w:asciiTheme="minorBidi" w:hAnsiTheme="minorBidi"/>
          <w:b/>
          <w:sz w:val="22"/>
          <w:szCs w:val="22"/>
          <w:u w:val="single"/>
        </w:rPr>
      </w:pPr>
      <w:r w:rsidRPr="002F635E">
        <w:rPr>
          <w:rFonts w:asciiTheme="minorBidi" w:hAnsiTheme="minorBidi"/>
          <w:b/>
          <w:sz w:val="22"/>
          <w:szCs w:val="22"/>
          <w:u w:val="single"/>
        </w:rPr>
        <w:t xml:space="preserve">ASUNTO: </w:t>
      </w:r>
      <w:r w:rsidR="00115E6A" w:rsidRPr="002F635E">
        <w:rPr>
          <w:rFonts w:asciiTheme="minorBidi" w:hAnsiTheme="minorBidi"/>
          <w:b/>
          <w:sz w:val="22"/>
          <w:szCs w:val="22"/>
          <w:u w:val="single"/>
        </w:rPr>
        <w:t>Las mejores propuestas para la educación financiera</w:t>
      </w:r>
      <w:r w:rsidR="002F635E">
        <w:rPr>
          <w:rFonts w:asciiTheme="minorBidi" w:hAnsiTheme="minorBidi"/>
          <w:b/>
          <w:sz w:val="22"/>
          <w:szCs w:val="22"/>
          <w:u w:val="single"/>
        </w:rPr>
        <w:t xml:space="preserve"> en el aula </w:t>
      </w:r>
      <w:r w:rsidR="00115E6A" w:rsidRPr="002F635E">
        <w:rPr>
          <w:rFonts w:asciiTheme="minorBidi" w:hAnsiTheme="minorBidi"/>
          <w:b/>
          <w:sz w:val="22"/>
          <w:szCs w:val="22"/>
          <w:u w:val="single"/>
        </w:rPr>
        <w:t xml:space="preserve"> </w:t>
      </w:r>
    </w:p>
    <w:p w14:paraId="2FB54C1C" w14:textId="77777777" w:rsidR="00D97323" w:rsidRPr="002F635E" w:rsidRDefault="00D97323" w:rsidP="00D97323">
      <w:pPr>
        <w:rPr>
          <w:rFonts w:asciiTheme="minorBidi" w:hAnsiTheme="minorBidi"/>
          <w:sz w:val="22"/>
          <w:szCs w:val="22"/>
        </w:rPr>
      </w:pPr>
    </w:p>
    <w:p w14:paraId="59359B0C" w14:textId="77777777" w:rsidR="00D97323" w:rsidRPr="002F635E" w:rsidRDefault="00D97323" w:rsidP="00D97323">
      <w:pPr>
        <w:rPr>
          <w:rFonts w:asciiTheme="minorBidi" w:hAnsiTheme="minorBidi"/>
          <w:sz w:val="22"/>
          <w:szCs w:val="22"/>
        </w:rPr>
      </w:pPr>
    </w:p>
    <w:p w14:paraId="788A0322" w14:textId="77777777" w:rsidR="00D97323" w:rsidRPr="002F635E" w:rsidRDefault="00D97323" w:rsidP="00D97323">
      <w:pPr>
        <w:rPr>
          <w:rFonts w:asciiTheme="minorBidi" w:hAnsiTheme="minorBidi"/>
          <w:sz w:val="22"/>
          <w:szCs w:val="22"/>
        </w:rPr>
      </w:pPr>
      <w:r w:rsidRPr="002F635E">
        <w:rPr>
          <w:rFonts w:asciiTheme="minorBidi" w:hAnsiTheme="minorBidi"/>
          <w:sz w:val="22"/>
          <w:szCs w:val="22"/>
        </w:rPr>
        <w:t xml:space="preserve">Estimado/a docente, </w:t>
      </w:r>
    </w:p>
    <w:p w14:paraId="61A71F25" w14:textId="77777777" w:rsidR="00D97323" w:rsidRPr="002F635E" w:rsidRDefault="00D97323" w:rsidP="00D97323">
      <w:pPr>
        <w:rPr>
          <w:rFonts w:asciiTheme="minorBidi" w:hAnsiTheme="minorBidi"/>
          <w:sz w:val="22"/>
          <w:szCs w:val="22"/>
        </w:rPr>
      </w:pPr>
    </w:p>
    <w:p w14:paraId="6362A894" w14:textId="77777777" w:rsidR="00D97323" w:rsidRPr="002F635E" w:rsidRDefault="00D97323" w:rsidP="002F635E">
      <w:pPr>
        <w:jc w:val="center"/>
        <w:rPr>
          <w:rFonts w:asciiTheme="minorBidi" w:hAnsiTheme="minorBidi"/>
          <w:sz w:val="22"/>
          <w:szCs w:val="22"/>
        </w:rPr>
      </w:pPr>
      <w:r w:rsidRPr="002F635E">
        <w:rPr>
          <w:rFonts w:asciiTheme="minorBidi" w:hAnsiTheme="minorBidi"/>
          <w:sz w:val="22"/>
          <w:szCs w:val="22"/>
        </w:rPr>
        <w:t xml:space="preserve">¿Quieres ofrecer a tu alumnado herramientas para aplicar la </w:t>
      </w:r>
      <w:r w:rsidRPr="002F635E">
        <w:rPr>
          <w:rFonts w:asciiTheme="minorBidi" w:hAnsiTheme="minorBidi"/>
          <w:b/>
          <w:sz w:val="22"/>
          <w:szCs w:val="22"/>
        </w:rPr>
        <w:t xml:space="preserve">educación financiera </w:t>
      </w:r>
      <w:r w:rsidRPr="002F635E">
        <w:rPr>
          <w:rFonts w:asciiTheme="minorBidi" w:hAnsiTheme="minorBidi"/>
          <w:sz w:val="22"/>
          <w:szCs w:val="22"/>
        </w:rPr>
        <w:t>a la vida real de un modo ameno y divertido?</w:t>
      </w:r>
    </w:p>
    <w:p w14:paraId="5AEA234F" w14:textId="77777777" w:rsidR="00D97323" w:rsidRPr="002F635E" w:rsidRDefault="00D97323" w:rsidP="00D97323">
      <w:pPr>
        <w:rPr>
          <w:rFonts w:asciiTheme="minorBidi" w:hAnsiTheme="minorBidi"/>
          <w:sz w:val="22"/>
          <w:szCs w:val="22"/>
        </w:rPr>
      </w:pPr>
    </w:p>
    <w:p w14:paraId="63597CF7" w14:textId="690C73BC" w:rsidR="00D97323" w:rsidRPr="002F635E" w:rsidRDefault="00D97323" w:rsidP="00D97323">
      <w:pPr>
        <w:rPr>
          <w:rFonts w:asciiTheme="minorBidi" w:hAnsiTheme="minorBidi"/>
          <w:sz w:val="22"/>
          <w:szCs w:val="22"/>
        </w:rPr>
      </w:pPr>
      <w:proofErr w:type="spellStart"/>
      <w:r w:rsidRPr="002F635E">
        <w:rPr>
          <w:rFonts w:asciiTheme="minorBidi" w:hAnsiTheme="minorBidi"/>
          <w:sz w:val="22"/>
          <w:szCs w:val="22"/>
        </w:rPr>
        <w:t>Afundación</w:t>
      </w:r>
      <w:proofErr w:type="spellEnd"/>
      <w:r w:rsidRPr="002F635E">
        <w:rPr>
          <w:rFonts w:asciiTheme="minorBidi" w:hAnsiTheme="minorBidi"/>
          <w:sz w:val="22"/>
          <w:szCs w:val="22"/>
        </w:rPr>
        <w:t xml:space="preserve">, la Obra Social de ABANCA, </w:t>
      </w:r>
      <w:r w:rsidR="00115E6A" w:rsidRPr="002F635E">
        <w:rPr>
          <w:rFonts w:asciiTheme="minorBidi" w:hAnsiTheme="minorBidi"/>
          <w:sz w:val="22"/>
          <w:szCs w:val="22"/>
        </w:rPr>
        <w:t>te</w:t>
      </w:r>
      <w:r w:rsidRPr="002F635E">
        <w:rPr>
          <w:rFonts w:asciiTheme="minorBidi" w:hAnsiTheme="minorBidi"/>
          <w:sz w:val="22"/>
          <w:szCs w:val="22"/>
        </w:rPr>
        <w:t xml:space="preserve"> ofrece </w:t>
      </w:r>
      <w:r w:rsidRPr="002F635E">
        <w:rPr>
          <w:rFonts w:asciiTheme="minorBidi" w:hAnsiTheme="minorBidi"/>
          <w:b/>
          <w:sz w:val="22"/>
          <w:szCs w:val="22"/>
        </w:rPr>
        <w:t>de manera gratuita</w:t>
      </w:r>
      <w:r w:rsidRPr="002F635E">
        <w:rPr>
          <w:rFonts w:asciiTheme="minorBidi" w:hAnsiTheme="minorBidi"/>
          <w:sz w:val="22"/>
          <w:szCs w:val="22"/>
        </w:rPr>
        <w:t xml:space="preserve"> </w:t>
      </w:r>
      <w:r w:rsidR="00C718FF" w:rsidRPr="002F635E">
        <w:rPr>
          <w:rFonts w:asciiTheme="minorBidi" w:hAnsiTheme="minorBidi"/>
          <w:sz w:val="22"/>
          <w:szCs w:val="22"/>
        </w:rPr>
        <w:t xml:space="preserve">varias </w:t>
      </w:r>
      <w:r w:rsidRPr="002F635E">
        <w:rPr>
          <w:rFonts w:asciiTheme="minorBidi" w:hAnsiTheme="minorBidi"/>
          <w:sz w:val="22"/>
          <w:szCs w:val="22"/>
        </w:rPr>
        <w:t>propuestas educativas para abordar esta materia</w:t>
      </w:r>
      <w:r w:rsidR="00C718FF" w:rsidRPr="002F635E">
        <w:rPr>
          <w:rFonts w:asciiTheme="minorBidi" w:hAnsiTheme="minorBidi"/>
          <w:sz w:val="22"/>
          <w:szCs w:val="22"/>
        </w:rPr>
        <w:t xml:space="preserve">, gracias al acuerdo de colaboración establecido con la Consejería de Educación de la Junta de Castilla y León: </w:t>
      </w:r>
    </w:p>
    <w:p w14:paraId="7B1C05D0" w14:textId="77777777" w:rsidR="00D97323" w:rsidRPr="002F635E" w:rsidRDefault="00D97323" w:rsidP="00D97323">
      <w:pPr>
        <w:rPr>
          <w:rFonts w:asciiTheme="minorBidi" w:hAnsiTheme="minorBidi"/>
          <w:b/>
          <w:sz w:val="22"/>
          <w:szCs w:val="22"/>
        </w:rPr>
      </w:pPr>
    </w:p>
    <w:p w14:paraId="7D1806F4" w14:textId="3F5FCDA5" w:rsidR="00D97323" w:rsidRPr="002F635E" w:rsidRDefault="00D97323" w:rsidP="00115E6A">
      <w:pPr>
        <w:ind w:firstLine="708"/>
        <w:rPr>
          <w:rFonts w:asciiTheme="minorBidi" w:hAnsiTheme="minorBidi"/>
          <w:b/>
          <w:sz w:val="22"/>
          <w:szCs w:val="22"/>
        </w:rPr>
      </w:pPr>
      <w:r w:rsidRPr="002F635E">
        <w:rPr>
          <w:rFonts w:asciiTheme="minorBidi" w:hAnsiTheme="minorBidi"/>
          <w:b/>
          <w:sz w:val="22"/>
          <w:szCs w:val="22"/>
        </w:rPr>
        <w:t xml:space="preserve">1. </w:t>
      </w:r>
      <w:proofErr w:type="gramStart"/>
      <w:r w:rsidRPr="002F635E">
        <w:rPr>
          <w:rFonts w:asciiTheme="minorBidi" w:hAnsiTheme="minorBidi"/>
          <w:b/>
          <w:sz w:val="22"/>
          <w:szCs w:val="22"/>
        </w:rPr>
        <w:t>Segura-Mente</w:t>
      </w:r>
      <w:proofErr w:type="gramEnd"/>
      <w:r w:rsidRPr="002F635E">
        <w:rPr>
          <w:rFonts w:asciiTheme="minorBidi" w:hAnsiTheme="minorBidi"/>
          <w:b/>
          <w:sz w:val="22"/>
          <w:szCs w:val="22"/>
        </w:rPr>
        <w:t xml:space="preserve">: </w:t>
      </w:r>
      <w:r w:rsidR="00C02A8B" w:rsidRPr="002F635E">
        <w:rPr>
          <w:rFonts w:asciiTheme="minorBidi" w:hAnsiTheme="minorBidi"/>
          <w:b/>
          <w:sz w:val="22"/>
          <w:szCs w:val="22"/>
        </w:rPr>
        <w:t>El Gran Tour</w:t>
      </w:r>
    </w:p>
    <w:p w14:paraId="01B992DE" w14:textId="3277104D" w:rsidR="00C02A8B" w:rsidRPr="002F635E" w:rsidRDefault="00C02A8B" w:rsidP="002F635E">
      <w:pPr>
        <w:rPr>
          <w:rFonts w:asciiTheme="minorBidi" w:hAnsiTheme="minorBidi"/>
          <w:sz w:val="22"/>
          <w:szCs w:val="22"/>
        </w:rPr>
      </w:pPr>
      <w:r w:rsidRPr="002F635E">
        <w:rPr>
          <w:rFonts w:asciiTheme="minorBidi" w:hAnsiTheme="minorBidi"/>
          <w:sz w:val="22"/>
          <w:szCs w:val="22"/>
        </w:rPr>
        <w:t>E</w:t>
      </w:r>
      <w:r w:rsidR="00D97323" w:rsidRPr="002F635E">
        <w:rPr>
          <w:rFonts w:asciiTheme="minorBidi" w:hAnsiTheme="minorBidi"/>
          <w:sz w:val="22"/>
          <w:szCs w:val="22"/>
        </w:rPr>
        <w:t xml:space="preserve">ducación financiera aplicada a la vida real mediante un </w:t>
      </w:r>
      <w:r w:rsidRPr="002F635E">
        <w:rPr>
          <w:rFonts w:asciiTheme="minorBidi" w:hAnsiTheme="minorBidi"/>
          <w:sz w:val="22"/>
          <w:szCs w:val="22"/>
        </w:rPr>
        <w:t xml:space="preserve">nuevo </w:t>
      </w:r>
      <w:r w:rsidR="00D97323" w:rsidRPr="002F635E">
        <w:rPr>
          <w:rFonts w:asciiTheme="minorBidi" w:hAnsiTheme="minorBidi"/>
          <w:sz w:val="22"/>
          <w:szCs w:val="22"/>
        </w:rPr>
        <w:t xml:space="preserve">juego </w:t>
      </w:r>
      <w:r w:rsidRPr="002F635E">
        <w:rPr>
          <w:rFonts w:asciiTheme="minorBidi" w:hAnsiTheme="minorBidi"/>
          <w:color w:val="000000"/>
          <w:sz w:val="22"/>
          <w:szCs w:val="22"/>
        </w:rPr>
        <w:t>online</w:t>
      </w:r>
      <w:r w:rsidRPr="002F635E">
        <w:rPr>
          <w:rFonts w:asciiTheme="minorBidi" w:hAnsiTheme="minorBidi"/>
          <w:i/>
          <w:color w:val="000000"/>
          <w:sz w:val="22"/>
          <w:szCs w:val="22"/>
        </w:rPr>
        <w:t>, El Gran Tour</w:t>
      </w:r>
      <w:r w:rsidRPr="002F635E">
        <w:rPr>
          <w:rFonts w:asciiTheme="minorBidi" w:hAnsiTheme="minorBidi"/>
          <w:color w:val="000000"/>
          <w:sz w:val="22"/>
          <w:szCs w:val="22"/>
        </w:rPr>
        <w:t xml:space="preserve">, que llevará al alumnado de </w:t>
      </w:r>
      <w:r w:rsidRPr="002F635E">
        <w:rPr>
          <w:rFonts w:asciiTheme="minorBidi" w:hAnsiTheme="minorBidi"/>
          <w:b/>
          <w:bCs/>
          <w:color w:val="000000"/>
          <w:sz w:val="22"/>
          <w:szCs w:val="22"/>
        </w:rPr>
        <w:t>2º</w:t>
      </w:r>
      <w:r w:rsidRPr="002F635E">
        <w:rPr>
          <w:rFonts w:asciiTheme="minorBidi" w:eastAsia="Times New Roman" w:hAnsiTheme="minorBidi"/>
          <w:b/>
          <w:bCs/>
          <w:sz w:val="22"/>
          <w:szCs w:val="22"/>
          <w:lang w:eastAsia="es-ES_tradnl"/>
        </w:rPr>
        <w:t xml:space="preserve"> y 3º ciclo de Primaria, Secundaria y FP Básica</w:t>
      </w:r>
      <w:r w:rsidRPr="002F635E">
        <w:rPr>
          <w:rFonts w:asciiTheme="minorBidi" w:eastAsia="Times New Roman" w:hAnsiTheme="minorBidi"/>
          <w:sz w:val="22"/>
          <w:szCs w:val="22"/>
          <w:lang w:eastAsia="es-ES_tradnl"/>
        </w:rPr>
        <w:t xml:space="preserve"> a vivir una aventura por toda España.</w:t>
      </w:r>
      <w:r w:rsidR="002F635E">
        <w:rPr>
          <w:rFonts w:asciiTheme="minorBidi" w:hAnsiTheme="minorBidi"/>
          <w:sz w:val="22"/>
          <w:szCs w:val="22"/>
        </w:rPr>
        <w:t xml:space="preserve"> </w:t>
      </w:r>
      <w:r w:rsidRPr="002F635E">
        <w:rPr>
          <w:rFonts w:asciiTheme="minorBidi" w:eastAsia="Times New Roman" w:hAnsiTheme="minorBidi"/>
          <w:sz w:val="22"/>
          <w:szCs w:val="22"/>
          <w:lang w:eastAsia="es-ES_tradnl"/>
        </w:rPr>
        <w:t>R</w:t>
      </w:r>
      <w:r w:rsidRPr="002F635E">
        <w:rPr>
          <w:rFonts w:asciiTheme="minorBidi" w:hAnsiTheme="minorBidi"/>
          <w:sz w:val="22"/>
          <w:szCs w:val="22"/>
        </w:rPr>
        <w:t>esolviendo retos, superando imprevistos, y tomando decisiones</w:t>
      </w:r>
      <w:r w:rsidRPr="002F635E">
        <w:rPr>
          <w:rFonts w:asciiTheme="minorBidi" w:hAnsiTheme="minorBidi"/>
          <w:sz w:val="22"/>
          <w:szCs w:val="22"/>
        </w:rPr>
        <w:t xml:space="preserve">, los participantes adquirirán un </w:t>
      </w:r>
      <w:r w:rsidRPr="002F635E">
        <w:rPr>
          <w:rFonts w:asciiTheme="minorBidi" w:eastAsia="Times New Roman" w:hAnsiTheme="minorBidi"/>
          <w:sz w:val="22"/>
          <w:szCs w:val="22"/>
          <w:lang w:eastAsia="es-ES_tradnl"/>
        </w:rPr>
        <w:t xml:space="preserve">aprendizaje significativo sobre finanzas </w:t>
      </w:r>
      <w:r w:rsidRPr="002F635E">
        <w:rPr>
          <w:rFonts w:asciiTheme="minorBidi" w:eastAsia="Times New Roman" w:hAnsiTheme="minorBidi"/>
          <w:sz w:val="22"/>
          <w:szCs w:val="22"/>
          <w:lang w:eastAsia="es-ES_tradnl"/>
        </w:rPr>
        <w:t xml:space="preserve">mientras </w:t>
      </w:r>
      <w:r w:rsidRPr="002F635E">
        <w:rPr>
          <w:rFonts w:asciiTheme="minorBidi" w:eastAsia="Times New Roman" w:hAnsiTheme="minorBidi"/>
          <w:sz w:val="22"/>
          <w:szCs w:val="22"/>
          <w:lang w:eastAsia="es-ES_tradnl"/>
        </w:rPr>
        <w:t>refuerzan conocimientos de historia, arte, literatura… ¡e incluso los Objetivos de Desarrollo Sostenible!</w:t>
      </w:r>
    </w:p>
    <w:p w14:paraId="0159562E" w14:textId="77777777" w:rsidR="00C02A8B" w:rsidRPr="002F635E" w:rsidRDefault="00C02A8B" w:rsidP="00C02A8B">
      <w:pPr>
        <w:jc w:val="both"/>
        <w:rPr>
          <w:rFonts w:asciiTheme="minorBidi" w:eastAsia="Times New Roman" w:hAnsiTheme="minorBidi"/>
          <w:sz w:val="22"/>
          <w:szCs w:val="22"/>
          <w:lang w:eastAsia="es-ES_tradnl"/>
        </w:rPr>
      </w:pPr>
    </w:p>
    <w:p w14:paraId="397E30C4" w14:textId="34C34202" w:rsidR="00115E6A" w:rsidRPr="002F635E" w:rsidRDefault="00C02A8B" w:rsidP="002F635E">
      <w:pPr>
        <w:rPr>
          <w:rFonts w:asciiTheme="minorBidi" w:eastAsia="Times New Roman" w:hAnsiTheme="minorBidi"/>
          <w:color w:val="000000"/>
          <w:sz w:val="22"/>
          <w:szCs w:val="22"/>
          <w:lang w:eastAsia="es-ES_tradnl"/>
        </w:rPr>
      </w:pPr>
      <w:r w:rsidRPr="002F635E">
        <w:rPr>
          <w:rFonts w:asciiTheme="minorBidi" w:eastAsia="Times New Roman" w:hAnsiTheme="minorBidi"/>
          <w:color w:val="000000"/>
          <w:sz w:val="22"/>
          <w:szCs w:val="22"/>
          <w:lang w:eastAsia="es-ES_tradnl"/>
        </w:rPr>
        <w:t>Las aulas optarán de nuevo a un gran premio final de hasta 2000€ para los ganadores nacionales de cada categoría, además de premios mensuales de 200€ en experiencias para el aula. </w:t>
      </w:r>
    </w:p>
    <w:p w14:paraId="3921AAFE" w14:textId="77777777" w:rsidR="00D97323" w:rsidRPr="002F635E" w:rsidRDefault="00000000" w:rsidP="00115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/>
          <w:sz w:val="22"/>
          <w:szCs w:val="22"/>
        </w:rPr>
      </w:pPr>
      <w:hyperlink r:id="rId4" w:history="1">
        <w:r w:rsidR="00D97323" w:rsidRPr="002F635E">
          <w:rPr>
            <w:rStyle w:val="Hipervnculo"/>
            <w:rFonts w:asciiTheme="minorBidi" w:hAnsiTheme="minorBidi"/>
            <w:sz w:val="22"/>
            <w:szCs w:val="22"/>
          </w:rPr>
          <w:t>Inscríbete</w:t>
        </w:r>
        <w:r w:rsidR="00D97323" w:rsidRPr="002F635E">
          <w:rPr>
            <w:rStyle w:val="Hipervnculo"/>
            <w:rFonts w:asciiTheme="minorBidi" w:hAnsiTheme="minorBidi"/>
            <w:sz w:val="22"/>
            <w:szCs w:val="22"/>
          </w:rPr>
          <w:t xml:space="preserve"> </w:t>
        </w:r>
        <w:r w:rsidR="00D97323" w:rsidRPr="002F635E">
          <w:rPr>
            <w:rStyle w:val="Hipervnculo"/>
            <w:rFonts w:asciiTheme="minorBidi" w:hAnsiTheme="minorBidi"/>
            <w:sz w:val="22"/>
            <w:szCs w:val="22"/>
          </w:rPr>
          <w:t>aquí</w:t>
        </w:r>
      </w:hyperlink>
    </w:p>
    <w:p w14:paraId="5BA9994E" w14:textId="77777777" w:rsidR="00D97323" w:rsidRPr="002F635E" w:rsidRDefault="00D97323" w:rsidP="00D97323">
      <w:pPr>
        <w:jc w:val="center"/>
        <w:rPr>
          <w:rFonts w:asciiTheme="minorBidi" w:hAnsiTheme="minorBidi"/>
          <w:sz w:val="22"/>
          <w:szCs w:val="22"/>
        </w:rPr>
      </w:pPr>
    </w:p>
    <w:p w14:paraId="146B26AC" w14:textId="77777777" w:rsidR="00D97323" w:rsidRPr="002F635E" w:rsidRDefault="00D97323" w:rsidP="00D97323">
      <w:pPr>
        <w:jc w:val="center"/>
        <w:rPr>
          <w:rFonts w:asciiTheme="minorBidi" w:hAnsiTheme="minorBidi"/>
          <w:b/>
          <w:sz w:val="22"/>
          <w:szCs w:val="22"/>
        </w:rPr>
      </w:pPr>
    </w:p>
    <w:p w14:paraId="6DB74616" w14:textId="77777777" w:rsidR="00D97323" w:rsidRPr="002F635E" w:rsidRDefault="00D97323" w:rsidP="00115E6A">
      <w:pPr>
        <w:ind w:firstLine="708"/>
        <w:rPr>
          <w:rFonts w:asciiTheme="minorBidi" w:hAnsiTheme="minorBidi"/>
          <w:b/>
          <w:sz w:val="22"/>
          <w:szCs w:val="22"/>
        </w:rPr>
      </w:pPr>
      <w:r w:rsidRPr="002F635E">
        <w:rPr>
          <w:rFonts w:asciiTheme="minorBidi" w:hAnsiTheme="minorBidi"/>
          <w:b/>
          <w:sz w:val="22"/>
          <w:szCs w:val="22"/>
        </w:rPr>
        <w:t>2. La Loca Aventura del Ahorro</w:t>
      </w:r>
      <w:r w:rsidR="00115E6A" w:rsidRPr="002F635E">
        <w:rPr>
          <w:rFonts w:asciiTheme="minorBidi" w:hAnsiTheme="minorBidi"/>
          <w:b/>
          <w:sz w:val="22"/>
          <w:szCs w:val="22"/>
        </w:rPr>
        <w:t>:</w:t>
      </w:r>
    </w:p>
    <w:p w14:paraId="048653D6" w14:textId="5B99C263" w:rsidR="00115E6A" w:rsidRPr="002F635E" w:rsidRDefault="00115E6A" w:rsidP="002F635E">
      <w:pPr>
        <w:rPr>
          <w:rFonts w:asciiTheme="minorBidi" w:hAnsiTheme="minorBidi"/>
          <w:sz w:val="22"/>
          <w:szCs w:val="22"/>
        </w:rPr>
      </w:pPr>
      <w:r w:rsidRPr="002F635E">
        <w:rPr>
          <w:rFonts w:asciiTheme="minorBidi" w:hAnsiTheme="minorBidi"/>
          <w:sz w:val="22"/>
          <w:szCs w:val="22"/>
        </w:rPr>
        <w:t xml:space="preserve">Una herramienta didáctica basada en la gamificación, que educa a </w:t>
      </w:r>
      <w:proofErr w:type="gramStart"/>
      <w:r w:rsidRPr="002F635E">
        <w:rPr>
          <w:rFonts w:asciiTheme="minorBidi" w:hAnsiTheme="minorBidi"/>
          <w:sz w:val="22"/>
          <w:szCs w:val="22"/>
        </w:rPr>
        <w:t>niños y niñas</w:t>
      </w:r>
      <w:proofErr w:type="gramEnd"/>
      <w:r w:rsidRPr="002F635E">
        <w:rPr>
          <w:rFonts w:asciiTheme="minorBidi" w:hAnsiTheme="minorBidi"/>
          <w:sz w:val="22"/>
          <w:szCs w:val="22"/>
        </w:rPr>
        <w:t xml:space="preserve"> de 6 a 12 años en torno a la responsabilidad y la toma de decisiones de la vida real, a través de la educación financiera. Desde cualquier dispositivo, alumnos/as y docentes pueden disfrutar de esta experiencia inmersiva con la que, a través de operaciones matemáticas y situaciones del día a día que viven unos divertidos personajes, entenderán la importancia de gestionar correctamente el dinero, ahorrar y ser solidarios. </w:t>
      </w:r>
    </w:p>
    <w:p w14:paraId="304ADE35" w14:textId="77777777" w:rsidR="00115E6A" w:rsidRPr="002F635E" w:rsidRDefault="00000000" w:rsidP="00115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/>
          <w:sz w:val="22"/>
          <w:szCs w:val="22"/>
        </w:rPr>
      </w:pPr>
      <w:hyperlink r:id="rId5" w:history="1">
        <w:r w:rsidR="00115E6A" w:rsidRPr="002F635E">
          <w:rPr>
            <w:rStyle w:val="Hipervnculo"/>
            <w:rFonts w:asciiTheme="minorBidi" w:hAnsiTheme="minorBidi"/>
            <w:sz w:val="22"/>
            <w:szCs w:val="22"/>
          </w:rPr>
          <w:t>Descubre más</w:t>
        </w:r>
      </w:hyperlink>
    </w:p>
    <w:p w14:paraId="433B6A33" w14:textId="77777777" w:rsidR="00D97323" w:rsidRPr="002F635E" w:rsidRDefault="00D97323" w:rsidP="00D97323">
      <w:pPr>
        <w:rPr>
          <w:rFonts w:asciiTheme="minorBidi" w:hAnsiTheme="minorBidi"/>
          <w:sz w:val="22"/>
          <w:szCs w:val="22"/>
        </w:rPr>
      </w:pPr>
    </w:p>
    <w:p w14:paraId="2CD0B4DC" w14:textId="77777777" w:rsidR="00C718FF" w:rsidRPr="002F635E" w:rsidRDefault="00C718FF" w:rsidP="00C718FF">
      <w:pPr>
        <w:jc w:val="both"/>
        <w:rPr>
          <w:rFonts w:asciiTheme="minorBidi" w:hAnsiTheme="minorBidi"/>
          <w:sz w:val="22"/>
          <w:szCs w:val="22"/>
        </w:rPr>
      </w:pPr>
    </w:p>
    <w:p w14:paraId="55B0ACE0" w14:textId="6B3C56B3" w:rsidR="00C718FF" w:rsidRPr="006804EA" w:rsidRDefault="002F635E" w:rsidP="006804EA">
      <w:pPr>
        <w:jc w:val="both"/>
        <w:rPr>
          <w:rFonts w:asciiTheme="minorBidi" w:hAnsiTheme="minorBidi"/>
          <w:b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 xml:space="preserve">3. </w:t>
      </w:r>
      <w:r w:rsidR="00C718FF" w:rsidRPr="002F635E">
        <w:rPr>
          <w:rFonts w:asciiTheme="minorBidi" w:hAnsiTheme="minorBidi"/>
          <w:b/>
          <w:sz w:val="22"/>
          <w:szCs w:val="22"/>
        </w:rPr>
        <w:t>Pon tu dinero a salvo</w:t>
      </w:r>
    </w:p>
    <w:p w14:paraId="6D91CC18" w14:textId="06FCE082" w:rsidR="00C718FF" w:rsidRPr="006804EA" w:rsidRDefault="002F635E" w:rsidP="002F635E">
      <w:pPr>
        <w:jc w:val="both"/>
        <w:rPr>
          <w:rFonts w:asciiTheme="minorBidi" w:hAnsiTheme="minorBidi"/>
          <w:bCs/>
          <w:sz w:val="22"/>
          <w:szCs w:val="22"/>
        </w:rPr>
      </w:pPr>
      <w:r w:rsidRPr="006804EA">
        <w:rPr>
          <w:rFonts w:asciiTheme="minorBidi" w:hAnsiTheme="minorBidi"/>
          <w:bCs/>
          <w:sz w:val="22"/>
          <w:szCs w:val="22"/>
        </w:rPr>
        <w:t>E</w:t>
      </w:r>
      <w:r w:rsidR="00C718FF" w:rsidRPr="006804EA">
        <w:rPr>
          <w:rFonts w:asciiTheme="minorBidi" w:hAnsiTheme="minorBidi"/>
          <w:bCs/>
          <w:sz w:val="22"/>
          <w:szCs w:val="22"/>
        </w:rPr>
        <w:t>ducación financiera y ciberseguridad</w:t>
      </w:r>
      <w:r w:rsidRPr="006804EA">
        <w:rPr>
          <w:rFonts w:asciiTheme="minorBidi" w:hAnsiTheme="minorBidi"/>
          <w:bCs/>
          <w:sz w:val="22"/>
          <w:szCs w:val="22"/>
        </w:rPr>
        <w:t xml:space="preserve"> en u</w:t>
      </w:r>
      <w:r w:rsidRPr="006804EA">
        <w:rPr>
          <w:rFonts w:asciiTheme="minorBidi" w:hAnsiTheme="minorBidi"/>
          <w:bCs/>
          <w:sz w:val="22"/>
          <w:szCs w:val="22"/>
        </w:rPr>
        <w:t xml:space="preserve">n proyecto educativo inmersivo que </w:t>
      </w:r>
      <w:r w:rsidRPr="006804EA">
        <w:rPr>
          <w:rFonts w:asciiTheme="minorBidi" w:hAnsiTheme="minorBidi"/>
          <w:bCs/>
          <w:sz w:val="22"/>
          <w:szCs w:val="22"/>
        </w:rPr>
        <w:t>para el</w:t>
      </w:r>
      <w:r w:rsidRPr="006804EA">
        <w:rPr>
          <w:rFonts w:asciiTheme="minorBidi" w:hAnsiTheme="minorBidi"/>
          <w:bCs/>
          <w:sz w:val="22"/>
          <w:szCs w:val="22"/>
        </w:rPr>
        <w:t xml:space="preserve"> alumnado de 2ª ciclo de ESO y FP Básica y Media</w:t>
      </w:r>
      <w:r w:rsidR="00C718FF" w:rsidRPr="006804EA">
        <w:rPr>
          <w:rFonts w:asciiTheme="minorBidi" w:hAnsiTheme="minorBidi"/>
          <w:bCs/>
          <w:sz w:val="22"/>
          <w:szCs w:val="22"/>
        </w:rPr>
        <w:t>.</w:t>
      </w:r>
    </w:p>
    <w:p w14:paraId="21C4A93E" w14:textId="096DFD44" w:rsidR="002F635E" w:rsidRPr="002F635E" w:rsidRDefault="00C718FF" w:rsidP="002F635E">
      <w:pPr>
        <w:jc w:val="both"/>
        <w:rPr>
          <w:rFonts w:asciiTheme="minorBidi" w:hAnsiTheme="minorBidi"/>
          <w:sz w:val="22"/>
          <w:szCs w:val="22"/>
        </w:rPr>
      </w:pPr>
      <w:r w:rsidRPr="006804EA">
        <w:rPr>
          <w:rFonts w:asciiTheme="minorBidi" w:hAnsiTheme="minorBidi"/>
          <w:bCs/>
          <w:sz w:val="22"/>
          <w:szCs w:val="22"/>
        </w:rPr>
        <w:t>Los estudiantes se convierten en agentes especializados en seguridad digital y aprenden a detectar las amenazas y estafas más comunes en el entorno digital. Además, este año se ofrecen tutorías online con asesores pedagógicos para resolver dudas acerca de los materiales</w:t>
      </w:r>
      <w:r w:rsidRPr="002F635E">
        <w:rPr>
          <w:rFonts w:asciiTheme="minorBidi" w:hAnsiTheme="minorBidi"/>
          <w:sz w:val="22"/>
          <w:szCs w:val="22"/>
        </w:rPr>
        <w:t>.</w:t>
      </w:r>
    </w:p>
    <w:p w14:paraId="36BE8859" w14:textId="4D92CD9D" w:rsidR="002F635E" w:rsidRPr="002F635E" w:rsidRDefault="002F635E" w:rsidP="002F6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/>
          <w:color w:val="0563C1" w:themeColor="hyperlink"/>
          <w:sz w:val="22"/>
          <w:szCs w:val="22"/>
          <w:u w:val="single"/>
        </w:rPr>
      </w:pPr>
      <w:hyperlink r:id="rId6" w:history="1">
        <w:r w:rsidRPr="002F635E">
          <w:rPr>
            <w:rStyle w:val="Hipervnculo"/>
            <w:rFonts w:asciiTheme="minorBidi" w:hAnsiTheme="minorBidi"/>
            <w:sz w:val="22"/>
            <w:szCs w:val="22"/>
          </w:rPr>
          <w:t>C</w:t>
        </w:r>
        <w:r w:rsidRPr="002F635E">
          <w:rPr>
            <w:rStyle w:val="Hipervnculo"/>
            <w:rFonts w:asciiTheme="minorBidi" w:hAnsiTheme="minorBidi"/>
            <w:sz w:val="22"/>
            <w:szCs w:val="22"/>
          </w:rPr>
          <w:t>onócelo aquí</w:t>
        </w:r>
      </w:hyperlink>
    </w:p>
    <w:p w14:paraId="72535D33" w14:textId="77777777" w:rsidR="002F635E" w:rsidRPr="002F635E" w:rsidRDefault="002F635E" w:rsidP="00D97323">
      <w:pPr>
        <w:rPr>
          <w:rFonts w:asciiTheme="minorBidi" w:hAnsiTheme="minorBidi"/>
          <w:sz w:val="22"/>
          <w:szCs w:val="22"/>
        </w:rPr>
      </w:pPr>
    </w:p>
    <w:p w14:paraId="399902C7" w14:textId="2A6F431A" w:rsidR="00905F68" w:rsidRPr="002F635E" w:rsidRDefault="00905F68" w:rsidP="00905F68">
      <w:pPr>
        <w:jc w:val="both"/>
        <w:rPr>
          <w:rFonts w:asciiTheme="minorBidi" w:hAnsiTheme="minorBidi"/>
          <w:sz w:val="22"/>
          <w:szCs w:val="22"/>
        </w:rPr>
      </w:pPr>
      <w:r w:rsidRPr="002F635E">
        <w:rPr>
          <w:rFonts w:asciiTheme="minorBidi" w:hAnsiTheme="minorBidi"/>
          <w:sz w:val="22"/>
          <w:szCs w:val="22"/>
        </w:rPr>
        <w:t xml:space="preserve">Si quieres más información llama al teléfono 900.670.689 o escribe a </w:t>
      </w:r>
      <w:hyperlink r:id="rId7" w:history="1">
        <w:r w:rsidRPr="002F635E">
          <w:rPr>
            <w:rStyle w:val="Hipervnculo"/>
            <w:rFonts w:asciiTheme="minorBidi" w:hAnsiTheme="minorBidi"/>
            <w:sz w:val="22"/>
            <w:szCs w:val="22"/>
          </w:rPr>
          <w:t>info@programaseguramenteabanca.com</w:t>
        </w:r>
      </w:hyperlink>
    </w:p>
    <w:p w14:paraId="3E0C5E6A" w14:textId="77777777" w:rsidR="00905F68" w:rsidRPr="002F635E" w:rsidRDefault="00905F68" w:rsidP="00905F68">
      <w:pPr>
        <w:jc w:val="both"/>
        <w:rPr>
          <w:rFonts w:asciiTheme="minorBidi" w:hAnsiTheme="minorBidi"/>
          <w:sz w:val="22"/>
          <w:szCs w:val="22"/>
        </w:rPr>
      </w:pPr>
    </w:p>
    <w:p w14:paraId="7B8EE557" w14:textId="77777777" w:rsidR="00905F68" w:rsidRPr="002F635E" w:rsidRDefault="00905F68" w:rsidP="00905F68">
      <w:pPr>
        <w:jc w:val="center"/>
        <w:rPr>
          <w:rFonts w:asciiTheme="minorBidi" w:hAnsiTheme="minorBidi"/>
          <w:sz w:val="22"/>
          <w:szCs w:val="22"/>
        </w:rPr>
      </w:pPr>
      <w:r w:rsidRPr="002F635E">
        <w:rPr>
          <w:rFonts w:asciiTheme="minorBidi" w:hAnsiTheme="minorBidi"/>
          <w:sz w:val="22"/>
          <w:szCs w:val="22"/>
        </w:rPr>
        <w:t>¡Te esperamos!</w:t>
      </w:r>
    </w:p>
    <w:p w14:paraId="34013CD5" w14:textId="77777777" w:rsidR="00905F68" w:rsidRPr="00D97323" w:rsidRDefault="00905F68" w:rsidP="00D97323">
      <w:pPr>
        <w:rPr>
          <w:rFonts w:ascii="Arial" w:hAnsi="Arial" w:cs="Arial"/>
        </w:rPr>
      </w:pPr>
    </w:p>
    <w:sectPr w:rsidR="00905F68" w:rsidRPr="00D97323" w:rsidSect="00B6041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23"/>
    <w:rsid w:val="00115E6A"/>
    <w:rsid w:val="002F635E"/>
    <w:rsid w:val="006804EA"/>
    <w:rsid w:val="00905F68"/>
    <w:rsid w:val="00AC1CDF"/>
    <w:rsid w:val="00B6041F"/>
    <w:rsid w:val="00C02A8B"/>
    <w:rsid w:val="00C718FF"/>
    <w:rsid w:val="00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A7731"/>
  <w15:chartTrackingRefBased/>
  <w15:docId w15:val="{891DCD53-20B3-B24C-A41C-9C39B045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23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5E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E6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02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rogramaseguramenteabanc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ntudineroasalvo.afundacion.org/" TargetMode="External"/><Relationship Id="rId5" Type="http://schemas.openxmlformats.org/officeDocument/2006/relationships/hyperlink" Target="https://lalocaaventuradelahorro.afundacion.org/" TargetMode="External"/><Relationship Id="rId4" Type="http://schemas.openxmlformats.org/officeDocument/2006/relationships/hyperlink" Target="https://www.programaseguramenteabanc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1</cp:lastModifiedBy>
  <cp:revision>4</cp:revision>
  <dcterms:created xsi:type="dcterms:W3CDTF">2023-10-02T10:25:00Z</dcterms:created>
  <dcterms:modified xsi:type="dcterms:W3CDTF">2023-10-02T11:07:00Z</dcterms:modified>
</cp:coreProperties>
</file>