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C42A" w14:textId="2245AF89" w:rsidR="00D87622" w:rsidRPr="00297711" w:rsidRDefault="00D87622" w:rsidP="00D87622">
      <w:pPr>
        <w:ind w:right="-2"/>
        <w:jc w:val="center"/>
        <w:rPr>
          <w:rFonts w:cs="Arial"/>
          <w:b/>
          <w:color w:val="000000" w:themeColor="text1"/>
          <w:szCs w:val="20"/>
        </w:rPr>
      </w:pPr>
      <w:bookmarkStart w:id="0" w:name="_Hlk149561490"/>
      <w:r w:rsidRPr="00297711">
        <w:rPr>
          <w:rFonts w:cs="Arial"/>
          <w:b/>
          <w:color w:val="000000" w:themeColor="text1"/>
          <w:szCs w:val="20"/>
        </w:rPr>
        <w:t xml:space="preserve">Documento </w:t>
      </w:r>
      <w:proofErr w:type="spellStart"/>
      <w:r w:rsidRPr="00297711">
        <w:rPr>
          <w:rFonts w:cs="Arial"/>
          <w:b/>
          <w:color w:val="000000" w:themeColor="text1"/>
          <w:szCs w:val="20"/>
        </w:rPr>
        <w:t>nº</w:t>
      </w:r>
      <w:proofErr w:type="spellEnd"/>
      <w:r>
        <w:rPr>
          <w:rFonts w:cs="Arial"/>
          <w:b/>
          <w:color w:val="000000" w:themeColor="text1"/>
          <w:szCs w:val="20"/>
        </w:rPr>
        <w:t>.</w:t>
      </w:r>
      <w:r w:rsidRPr="00297711">
        <w:rPr>
          <w:rFonts w:cs="Arial"/>
          <w:b/>
          <w:color w:val="000000" w:themeColor="text1"/>
          <w:szCs w:val="20"/>
        </w:rPr>
        <w:t xml:space="preserve"> 4.A</w:t>
      </w:r>
      <w:r>
        <w:rPr>
          <w:rFonts w:cs="Arial"/>
          <w:b/>
          <w:color w:val="000000" w:themeColor="text1"/>
          <w:szCs w:val="20"/>
        </w:rPr>
        <w:t>.1</w:t>
      </w:r>
      <w:r w:rsidRPr="00297711">
        <w:rPr>
          <w:rFonts w:cs="Arial"/>
          <w:b/>
          <w:color w:val="000000" w:themeColor="text1"/>
          <w:szCs w:val="20"/>
        </w:rPr>
        <w:t xml:space="preserve"> </w:t>
      </w:r>
    </w:p>
    <w:p w14:paraId="62E56A1B" w14:textId="36FB6973" w:rsidR="00D87622" w:rsidRPr="00B45172" w:rsidRDefault="00D87622" w:rsidP="00D87622">
      <w:pPr>
        <w:ind w:right="-2"/>
        <w:jc w:val="center"/>
        <w:rPr>
          <w:rFonts w:cs="Arial"/>
          <w:color w:val="000000" w:themeColor="text1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25CEF" wp14:editId="5EFF52D6">
                <wp:simplePos x="0" y="0"/>
                <wp:positionH relativeFrom="column">
                  <wp:posOffset>-127634</wp:posOffset>
                </wp:positionH>
                <wp:positionV relativeFrom="paragraph">
                  <wp:posOffset>198121</wp:posOffset>
                </wp:positionV>
                <wp:extent cx="6018530" cy="933450"/>
                <wp:effectExtent l="0" t="0" r="20320" b="19050"/>
                <wp:wrapNone/>
                <wp:docPr id="5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AD98B" id="Rectángulo redondeado 12" o:spid="_x0000_s1026" style="position:absolute;margin-left:-10.05pt;margin-top:15.6pt;width:473.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" filled="f" strokecolor="purple" strokeweight="1pt">
                <v:stroke joinstyle="miter"/>
              </v:roundrect>
            </w:pict>
          </mc:Fallback>
        </mc:AlternateContent>
      </w:r>
      <w:r>
        <w:rPr>
          <w:rFonts w:cs="Arial"/>
          <w:b/>
          <w:color w:val="000000" w:themeColor="text1"/>
          <w:szCs w:val="20"/>
        </w:rPr>
        <w:t xml:space="preserve">COMPLEMENTARIO AL </w:t>
      </w:r>
      <w:r w:rsidRPr="00B45172">
        <w:rPr>
          <w:rFonts w:cs="Arial"/>
          <w:b/>
          <w:color w:val="000000" w:themeColor="text1"/>
          <w:szCs w:val="20"/>
        </w:rPr>
        <w:t>PLAN ESTRATÉGICO</w:t>
      </w:r>
      <w:r>
        <w:rPr>
          <w:rFonts w:cs="Arial"/>
          <w:b/>
          <w:color w:val="000000" w:themeColor="text1"/>
          <w:szCs w:val="20"/>
        </w:rPr>
        <w:t xml:space="preserve"> DEL CENTRO</w:t>
      </w:r>
    </w:p>
    <w:p w14:paraId="16246866" w14:textId="2DBC970C" w:rsidR="00D87622" w:rsidRPr="00DF125A" w:rsidRDefault="00D87622" w:rsidP="00D87622">
      <w:pPr>
        <w:ind w:right="-2"/>
        <w:jc w:val="center"/>
        <w:rPr>
          <w:rFonts w:cs="Arial"/>
          <w:color w:val="002060"/>
          <w:szCs w:val="20"/>
        </w:rPr>
      </w:pPr>
    </w:p>
    <w:p w14:paraId="0DC5DBB0" w14:textId="783B0B3F" w:rsidR="00D87622" w:rsidRPr="009A3A15" w:rsidRDefault="00D87622" w:rsidP="004D327E">
      <w:pPr>
        <w:ind w:right="-2"/>
        <w:jc w:val="both"/>
        <w:rPr>
          <w:rFonts w:cs="Arial"/>
          <w:color w:val="000000"/>
        </w:rPr>
      </w:pPr>
      <w:bookmarkStart w:id="1" w:name="_Hlk149222524"/>
      <w:r w:rsidRPr="009A3A15">
        <w:rPr>
          <w:rFonts w:cs="Arial"/>
        </w:rPr>
        <w:t>CONVOCATORIA DE AYUDAS DESTINADAS A FINANCIAR PLANES ESTRATÉGICOS</w:t>
      </w:r>
      <w:r w:rsidR="008B7167">
        <w:rPr>
          <w:rFonts w:cs="Arial"/>
        </w:rPr>
        <w:t>,</w:t>
      </w:r>
      <w:r w:rsidRPr="009A3A15">
        <w:rPr>
          <w:rFonts w:cs="Arial"/>
        </w:rPr>
        <w:t xml:space="preserve"> PROGRAMAS ESTRATÉGICOS DE INVESTIGACIÓN</w:t>
      </w:r>
      <w:r>
        <w:rPr>
          <w:rFonts w:cs="Arial"/>
        </w:rPr>
        <w:t xml:space="preserve"> Y PROGRAMAS DE MEJORA,</w:t>
      </w:r>
      <w:r w:rsidRPr="009A3A15">
        <w:rPr>
          <w:rFonts w:cs="Arial"/>
        </w:rPr>
        <w:t xml:space="preserve"> EJECUTADOS POR LAS ESTRUCTURAS DE INVESTIGACIÓN DE EXCELENCIA EN EL MARCO DE LA RIS3 DE CASTILLA Y LEÓN </w:t>
      </w:r>
      <w:r w:rsidRPr="0030203B">
        <w:rPr>
          <w:rFonts w:cs="Arial"/>
        </w:rPr>
        <w:t>2021-2027</w:t>
      </w:r>
      <w:r w:rsidRPr="009A3A15">
        <w:rPr>
          <w:rFonts w:cs="Arial"/>
        </w:rPr>
        <w:t>, COFINANCIADOS POR EL FONDO EUROPEO DE DESARROLLO REGIONAL (FEDER)</w:t>
      </w:r>
    </w:p>
    <w:bookmarkEnd w:id="1"/>
    <w:p w14:paraId="7A899F1D" w14:textId="77777777" w:rsidR="00D87622" w:rsidRDefault="00D87622" w:rsidP="00D87622">
      <w:pPr>
        <w:ind w:right="-2"/>
        <w:jc w:val="center"/>
        <w:rPr>
          <w:rFonts w:cs="Arial"/>
          <w:i/>
          <w:color w:val="C00000"/>
          <w:szCs w:val="20"/>
        </w:rPr>
      </w:pPr>
    </w:p>
    <w:p w14:paraId="0CAA13E0" w14:textId="77777777" w:rsidR="00D87622" w:rsidRPr="00137336" w:rsidRDefault="00D87622" w:rsidP="00D87622">
      <w:pPr>
        <w:ind w:right="-2"/>
        <w:jc w:val="both"/>
        <w:rPr>
          <w:rFonts w:cs="Arial"/>
          <w:szCs w:val="20"/>
        </w:rPr>
      </w:pPr>
    </w:p>
    <w:p w14:paraId="73C9210F" w14:textId="77777777" w:rsidR="00D87622" w:rsidRPr="00660E27" w:rsidRDefault="00D87622" w:rsidP="00D87622">
      <w:pPr>
        <w:ind w:right="-2"/>
        <w:jc w:val="center"/>
        <w:rPr>
          <w:rFonts w:cs="Arial"/>
          <w:i/>
          <w:szCs w:val="20"/>
        </w:rPr>
      </w:pPr>
      <w:r w:rsidRPr="00660E27">
        <w:rPr>
          <w:rFonts w:cs="Arial"/>
          <w:i/>
          <w:szCs w:val="20"/>
        </w:rPr>
        <w:t>Presentar en lengua inglesa</w:t>
      </w:r>
    </w:p>
    <w:p w14:paraId="06062E7E" w14:textId="51A7743C" w:rsidR="00D87622" w:rsidRPr="00660E27" w:rsidRDefault="00D87622" w:rsidP="00D87622">
      <w:pPr>
        <w:ind w:right="-2"/>
        <w:jc w:val="center"/>
        <w:rPr>
          <w:rFonts w:cs="Arial"/>
          <w:i/>
          <w:color w:val="000000" w:themeColor="text1"/>
          <w:szCs w:val="20"/>
        </w:rPr>
      </w:pPr>
      <w:r w:rsidRPr="00660E27">
        <w:rPr>
          <w:rFonts w:cs="Arial"/>
          <w:i/>
          <w:color w:val="000000" w:themeColor="text1"/>
          <w:szCs w:val="20"/>
        </w:rPr>
        <w:t xml:space="preserve">(Correspondencia con los apartados </w:t>
      </w:r>
      <w:r w:rsidR="00CB7FE2">
        <w:rPr>
          <w:rFonts w:cs="Arial"/>
          <w:i/>
          <w:color w:val="000000" w:themeColor="text1"/>
          <w:szCs w:val="20"/>
        </w:rPr>
        <w:t>decimosegundo</w:t>
      </w:r>
      <w:r w:rsidRPr="00660E27">
        <w:rPr>
          <w:rFonts w:cs="Arial"/>
          <w:i/>
          <w:color w:val="000000" w:themeColor="text1"/>
          <w:szCs w:val="20"/>
        </w:rPr>
        <w:t xml:space="preserve"> 1.</w:t>
      </w:r>
      <w:r>
        <w:rPr>
          <w:rFonts w:cs="Arial"/>
          <w:i/>
          <w:color w:val="000000" w:themeColor="text1"/>
          <w:szCs w:val="20"/>
        </w:rPr>
        <w:t>d</w:t>
      </w:r>
      <w:proofErr w:type="gramStart"/>
      <w:r w:rsidRPr="00660E27">
        <w:rPr>
          <w:rFonts w:cs="Arial"/>
          <w:i/>
          <w:color w:val="000000" w:themeColor="text1"/>
          <w:szCs w:val="20"/>
        </w:rPr>
        <w:t>).1º</w:t>
      </w:r>
      <w:proofErr w:type="gramEnd"/>
      <w:r w:rsidRPr="00660E27">
        <w:rPr>
          <w:rFonts w:cs="Arial"/>
          <w:i/>
          <w:color w:val="000000" w:themeColor="text1"/>
          <w:szCs w:val="20"/>
        </w:rPr>
        <w:t xml:space="preserve"> </w:t>
      </w:r>
      <w:r w:rsidR="00CB7FE2">
        <w:rPr>
          <w:rFonts w:cs="Arial"/>
          <w:i/>
          <w:color w:val="000000" w:themeColor="text1"/>
          <w:szCs w:val="20"/>
        </w:rPr>
        <w:t xml:space="preserve">y el apartado 2 del Anexo I </w:t>
      </w:r>
      <w:r w:rsidRPr="00660E27">
        <w:rPr>
          <w:rFonts w:cs="Arial"/>
          <w:i/>
          <w:color w:val="000000" w:themeColor="text1"/>
          <w:szCs w:val="20"/>
        </w:rPr>
        <w:t>de la orden de convocatoria)</w:t>
      </w:r>
    </w:p>
    <w:bookmarkEnd w:id="0"/>
    <w:p w14:paraId="46132218" w14:textId="77777777" w:rsidR="00D87622" w:rsidRDefault="00D87622" w:rsidP="00CE3C53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</w:p>
    <w:p w14:paraId="28BA7504" w14:textId="44067068" w:rsidR="0092315C" w:rsidRDefault="0092315C" w:rsidP="00CE3C53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  <w:r>
        <w:rPr>
          <w:rFonts w:ascii="Arial Narrow" w:hAnsi="Arial Narrow"/>
          <w:color w:val="1F497D"/>
          <w:sz w:val="44"/>
          <w:lang w:val="en-GB" w:eastAsia="es-ES"/>
        </w:rPr>
        <w:t>ANEXO 2. CENTROS.</w:t>
      </w:r>
    </w:p>
    <w:p w14:paraId="212AFF70" w14:textId="7B3B3057" w:rsidR="00CE3C53" w:rsidRPr="006B7ECE" w:rsidRDefault="00CE3C53" w:rsidP="00CE3C53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  <w:r w:rsidRPr="006B7ECE">
        <w:rPr>
          <w:rFonts w:ascii="Arial Narrow" w:hAnsi="Arial Narrow"/>
          <w:color w:val="1F497D"/>
          <w:sz w:val="44"/>
          <w:lang w:val="en-GB" w:eastAsia="es-ES"/>
        </w:rPr>
        <w:t>Annex 2. Supporting Document</w:t>
      </w:r>
    </w:p>
    <w:p w14:paraId="09962829" w14:textId="6A2904AD" w:rsidR="00CE3C53" w:rsidRPr="006B7ECE" w:rsidRDefault="00CE3C53" w:rsidP="00CE3C53">
      <w:pPr>
        <w:pStyle w:val="Ttulo"/>
        <w:jc w:val="center"/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</w:pPr>
      <w:r w:rsidRPr="006B7ECE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F</w:t>
      </w:r>
      <w:r w:rsidR="00FB468E" w:rsidRPr="006B7ECE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orward</w:t>
      </w:r>
      <w:r w:rsidRPr="006B7ECE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 xml:space="preserve"> Strategic Plan </w:t>
      </w:r>
    </w:p>
    <w:p w14:paraId="01D83FC2" w14:textId="7B796078" w:rsidR="00CE3C53" w:rsidRPr="006B7ECE" w:rsidRDefault="00CE3C53" w:rsidP="00CE3C53">
      <w:pPr>
        <w:pStyle w:val="Ttulo"/>
        <w:jc w:val="center"/>
        <w:rPr>
          <w:rFonts w:ascii="Arial Narrow" w:hAnsi="Arial Narrow"/>
          <w:sz w:val="32"/>
          <w:lang w:val="en-GB" w:eastAsia="es-ES"/>
        </w:rPr>
      </w:pPr>
    </w:p>
    <w:p w14:paraId="60129A44" w14:textId="77777777" w:rsidR="00CE3C53" w:rsidRPr="006B7ECE" w:rsidRDefault="00CE3C53" w:rsidP="00CE3C53">
      <w:pPr>
        <w:pStyle w:val="Ttulo1"/>
        <w:rPr>
          <w:sz w:val="28"/>
          <w:lang w:val="en-GB"/>
        </w:rPr>
      </w:pPr>
      <w:r w:rsidRPr="006B7ECE">
        <w:rPr>
          <w:sz w:val="28"/>
          <w:lang w:val="en-GB"/>
        </w:rPr>
        <w:t xml:space="preserve">Guide to filling in this Supporting Document </w:t>
      </w:r>
    </w:p>
    <w:p w14:paraId="44B503AA" w14:textId="77777777" w:rsidR="00CE3C53" w:rsidRPr="006B7ECE" w:rsidRDefault="00CE3C53" w:rsidP="00CE3C53">
      <w:pPr>
        <w:rPr>
          <w:lang w:val="en-GB"/>
        </w:rPr>
      </w:pPr>
    </w:p>
    <w:p w14:paraId="6F5A5CE2" w14:textId="4F12A7AF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Include all the supporting </w:t>
      </w:r>
      <w:r w:rsidRPr="008A129F">
        <w:rPr>
          <w:rFonts w:ascii="Arial Narrow" w:hAnsi="Arial Narrow"/>
          <w:i/>
          <w:lang w:val="en-GB"/>
        </w:rPr>
        <w:t>information for Part 13 “</w:t>
      </w:r>
      <w:r w:rsidR="00FB468E" w:rsidRPr="008A129F">
        <w:rPr>
          <w:rStyle w:val="Referenciasutil"/>
          <w:i/>
          <w:lang w:val="en-GB"/>
        </w:rPr>
        <w:t>Forward</w:t>
      </w:r>
      <w:r w:rsidR="00FB468E" w:rsidRPr="006B7ECE">
        <w:rPr>
          <w:rStyle w:val="Referenciasutil"/>
          <w:i/>
          <w:lang w:val="en-GB"/>
        </w:rPr>
        <w:t xml:space="preserve"> </w:t>
      </w:r>
      <w:r w:rsidRPr="006B7ECE">
        <w:rPr>
          <w:rStyle w:val="Referenciasutil"/>
          <w:i/>
          <w:lang w:val="en-GB"/>
        </w:rPr>
        <w:t>Strategic Plan</w:t>
      </w:r>
      <w:r w:rsidRPr="006B7ECE">
        <w:rPr>
          <w:rFonts w:ascii="Arial Narrow" w:hAnsi="Arial Narrow"/>
          <w:i/>
          <w:lang w:val="en-GB"/>
        </w:rPr>
        <w:t xml:space="preserve">” of the Application Form in this “Supporting Document”. Remember to make a reference, where appropriate in the Application Form, to the information showed in this annex. </w:t>
      </w:r>
    </w:p>
    <w:p w14:paraId="78AA38EB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>Be careful that information provided in this annex is consistent with the application and other documentation submitted.</w:t>
      </w:r>
    </w:p>
    <w:p w14:paraId="35568216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Follow the template below. </w:t>
      </w:r>
      <w:r w:rsidRPr="006B7ECE">
        <w:rPr>
          <w:rFonts w:ascii="Arial Narrow" w:hAnsi="Arial Narrow"/>
          <w:b/>
          <w:i/>
          <w:color w:val="FF0000"/>
          <w:lang w:val="en-GB"/>
        </w:rPr>
        <w:t>DO NOT INCLUDE FURTHER INFORMATION</w:t>
      </w:r>
      <w:r w:rsidRPr="006B7ECE">
        <w:rPr>
          <w:rFonts w:ascii="Arial Narrow" w:hAnsi="Arial Narrow"/>
          <w:i/>
          <w:color w:val="FF0000"/>
          <w:lang w:val="en-GB"/>
        </w:rPr>
        <w:t>.</w:t>
      </w:r>
      <w:r w:rsidRPr="006B7ECE">
        <w:rPr>
          <w:rFonts w:ascii="Arial Narrow" w:hAnsi="Arial Narrow"/>
          <w:i/>
          <w:lang w:val="en-GB"/>
        </w:rPr>
        <w:t xml:space="preserve"> Only small additional explanations on the scope of data provided in the tables are allowed.</w:t>
      </w:r>
    </w:p>
    <w:p w14:paraId="52C9636D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i/>
          <w:lang w:val="en-GB"/>
        </w:rPr>
        <w:t>Please do not remove this guide or the instructions contained along the template.</w:t>
      </w:r>
    </w:p>
    <w:p w14:paraId="12F839D9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>Convert the document in PDF.</w:t>
      </w:r>
    </w:p>
    <w:p w14:paraId="57CFE6DD" w14:textId="22A413D6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Make sure the filename follows the format: </w:t>
      </w:r>
      <w:r w:rsidRPr="006B7ECE">
        <w:rPr>
          <w:rFonts w:ascii="Arial Narrow" w:hAnsi="Arial Narrow"/>
          <w:lang w:val="en-GB"/>
        </w:rPr>
        <w:t>“</w:t>
      </w:r>
      <w:r w:rsidRPr="006B7ECE">
        <w:rPr>
          <w:rFonts w:ascii="Arial Narrow" w:hAnsi="Arial Narrow"/>
          <w:b/>
          <w:u w:val="single"/>
          <w:lang w:val="en-GB"/>
        </w:rPr>
        <w:t xml:space="preserve">Annex_2_Supporting </w:t>
      </w:r>
      <w:r w:rsidR="00796E78" w:rsidRPr="006B7ECE">
        <w:rPr>
          <w:rFonts w:ascii="Arial Narrow" w:hAnsi="Arial Narrow"/>
          <w:b/>
          <w:u w:val="single"/>
          <w:lang w:val="en-GB"/>
        </w:rPr>
        <w:t>strategic plan</w:t>
      </w:r>
      <w:r w:rsidRPr="006B7ECE">
        <w:rPr>
          <w:rFonts w:ascii="Arial Narrow" w:hAnsi="Arial Narrow"/>
          <w:lang w:val="en-GB"/>
        </w:rPr>
        <w:t>”</w:t>
      </w:r>
      <w:r w:rsidRPr="006B7ECE">
        <w:rPr>
          <w:rFonts w:ascii="Arial Narrow" w:hAnsi="Arial Narrow"/>
          <w:b/>
          <w:lang w:val="en-GB"/>
        </w:rPr>
        <w:t xml:space="preserve"> + </w:t>
      </w:r>
      <w:r w:rsidRPr="006B7ECE">
        <w:rPr>
          <w:rFonts w:ascii="Arial Narrow" w:hAnsi="Arial Narrow"/>
          <w:b/>
          <w:u w:val="single"/>
          <w:lang w:val="en-GB"/>
        </w:rPr>
        <w:t>the acronym of your centre in capitals</w:t>
      </w:r>
      <w:r w:rsidRPr="006B7ECE">
        <w:rPr>
          <w:rFonts w:ascii="Arial Narrow" w:hAnsi="Arial Narrow"/>
          <w:lang w:val="en-GB"/>
        </w:rPr>
        <w:t>.</w:t>
      </w:r>
    </w:p>
    <w:p w14:paraId="5DD88C7E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>The document must not exceed 4MB.</w:t>
      </w:r>
    </w:p>
    <w:p w14:paraId="5792A04E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Before uploading, make sure the information given is clearly set in a friendly format. </w:t>
      </w:r>
    </w:p>
    <w:p w14:paraId="2F1CA4B5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lang w:val="en-GB"/>
        </w:rPr>
        <w:t xml:space="preserve">Upload the PDF. </w:t>
      </w:r>
    </w:p>
    <w:p w14:paraId="78E77B75" w14:textId="77777777" w:rsidR="00CE3C53" w:rsidRPr="006B7ECE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6B7ECE">
        <w:rPr>
          <w:rFonts w:ascii="Arial Narrow" w:hAnsi="Arial Narrow"/>
          <w:i/>
          <w:color w:val="FF0000"/>
          <w:lang w:val="en-GB"/>
        </w:rPr>
        <w:t xml:space="preserve">Maximum length of the document: </w:t>
      </w:r>
      <w:r w:rsidRPr="006B7ECE">
        <w:rPr>
          <w:rFonts w:ascii="Arial Narrow" w:hAnsi="Arial Narrow"/>
          <w:b/>
          <w:i/>
          <w:color w:val="FF0000"/>
          <w:u w:val="single"/>
          <w:lang w:val="en-GB"/>
        </w:rPr>
        <w:t>6 pages</w:t>
      </w:r>
      <w:r w:rsidRPr="006B7ECE">
        <w:rPr>
          <w:rFonts w:ascii="Arial Narrow" w:hAnsi="Arial Narrow"/>
          <w:i/>
          <w:color w:val="FF0000"/>
          <w:lang w:val="en-GB"/>
        </w:rPr>
        <w:t xml:space="preserve">, </w:t>
      </w:r>
      <w:r w:rsidRPr="006B7ECE">
        <w:rPr>
          <w:rFonts w:ascii="Arial Narrow" w:hAnsi="Arial Narrow"/>
          <w:i/>
          <w:lang w:val="en-GB"/>
        </w:rPr>
        <w:t>including the content of this template, which should not be removed.</w:t>
      </w:r>
    </w:p>
    <w:p w14:paraId="63783130" w14:textId="77777777" w:rsidR="00CE3C53" w:rsidRPr="006B7ECE" w:rsidRDefault="00CE3C53" w:rsidP="00CE3C53">
      <w:pPr>
        <w:jc w:val="both"/>
        <w:rPr>
          <w:b/>
          <w:bCs/>
          <w:sz w:val="22"/>
          <w:lang w:val="en-GB"/>
        </w:rPr>
      </w:pPr>
    </w:p>
    <w:p w14:paraId="1503D7AE" w14:textId="77777777" w:rsidR="00CE3C53" w:rsidRPr="006B7ECE" w:rsidRDefault="00CE3C53" w:rsidP="00CE3C53">
      <w:pPr>
        <w:jc w:val="both"/>
        <w:rPr>
          <w:b/>
          <w:bCs/>
          <w:sz w:val="22"/>
          <w:lang w:val="en-GB"/>
        </w:rPr>
      </w:pPr>
    </w:p>
    <w:p w14:paraId="7A4B787E" w14:textId="77777777" w:rsidR="00CE3C53" w:rsidRPr="006B7ECE" w:rsidRDefault="00CE3C53" w:rsidP="00CE3C53">
      <w:pPr>
        <w:jc w:val="both"/>
        <w:rPr>
          <w:b/>
          <w:bCs/>
          <w:sz w:val="22"/>
          <w:lang w:val="en-GB"/>
        </w:rPr>
      </w:pPr>
    </w:p>
    <w:p w14:paraId="3C5A6B5E" w14:textId="77777777" w:rsidR="00CE3C53" w:rsidRPr="006B7ECE" w:rsidRDefault="00CE3C53" w:rsidP="00CE3C53">
      <w:pPr>
        <w:pStyle w:val="Ttulo1"/>
        <w:rPr>
          <w:color w:val="1F497D"/>
          <w:lang w:val="en-GB"/>
        </w:rPr>
      </w:pPr>
      <w:r w:rsidRPr="006B7ECE">
        <w:rPr>
          <w:color w:val="1F497D"/>
          <w:lang w:val="en-GB"/>
        </w:rPr>
        <w:t>Name of the Centre and Acronym:</w:t>
      </w:r>
    </w:p>
    <w:p w14:paraId="73D5B6B5" w14:textId="77777777" w:rsidR="00CE3C53" w:rsidRPr="006B7ECE" w:rsidRDefault="00CE3C53" w:rsidP="00CE3C53">
      <w:pPr>
        <w:rPr>
          <w:lang w:val="en-GB"/>
        </w:rPr>
      </w:pPr>
    </w:p>
    <w:p w14:paraId="68CF3B7B" w14:textId="77777777" w:rsidR="00CE3C53" w:rsidRPr="006B7ECE" w:rsidRDefault="00CE3C53" w:rsidP="00CE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14:paraId="7129D617" w14:textId="77777777" w:rsidR="00CE3C53" w:rsidRPr="006B7ECE" w:rsidRDefault="00CE3C53" w:rsidP="00CE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14:paraId="00F18F25" w14:textId="77777777" w:rsidR="00F81817" w:rsidRPr="006B7ECE" w:rsidRDefault="00F81817" w:rsidP="00CE3C53">
      <w:pPr>
        <w:rPr>
          <w:lang w:val="en-GB"/>
        </w:rPr>
      </w:pPr>
    </w:p>
    <w:p w14:paraId="6E9571A3" w14:textId="24CFE102" w:rsidR="00A76E0E" w:rsidRPr="006B7ECE" w:rsidRDefault="00A76E0E">
      <w:pPr>
        <w:rPr>
          <w:lang w:val="en-GB"/>
        </w:rPr>
      </w:pPr>
      <w:r w:rsidRPr="006B7ECE">
        <w:rPr>
          <w:lang w:val="en-GB"/>
        </w:rPr>
        <w:br w:type="page"/>
      </w:r>
    </w:p>
    <w:p w14:paraId="1F77FF28" w14:textId="103C4557" w:rsidR="00A76E0E" w:rsidRPr="006B7ECE" w:rsidRDefault="00A76E0E" w:rsidP="00A76E0E">
      <w:pPr>
        <w:pStyle w:val="Ttulo1"/>
        <w:rPr>
          <w:color w:val="1F497D"/>
          <w:lang w:val="en-GB"/>
        </w:rPr>
      </w:pPr>
      <w:r w:rsidRPr="006B7ECE">
        <w:rPr>
          <w:color w:val="1F497D"/>
          <w:lang w:val="en-GB"/>
        </w:rPr>
        <w:lastRenderedPageBreak/>
        <w:t xml:space="preserve">1. </w:t>
      </w:r>
      <w:r w:rsidR="00E5348B" w:rsidRPr="006B7ECE">
        <w:rPr>
          <w:color w:val="1F497D"/>
          <w:lang w:val="en-GB"/>
        </w:rPr>
        <w:t>S</w:t>
      </w:r>
      <w:r w:rsidRPr="006B7ECE">
        <w:rPr>
          <w:color w:val="1F497D"/>
          <w:lang w:val="en-GB"/>
        </w:rPr>
        <w:t>cientific and strategic goals</w:t>
      </w:r>
      <w:r w:rsidR="00E5348B" w:rsidRPr="006B7ECE">
        <w:rPr>
          <w:color w:val="1F497D"/>
          <w:lang w:val="en-GB"/>
        </w:rPr>
        <w:t xml:space="preserve"> </w:t>
      </w:r>
      <w:r w:rsidR="00FB468E" w:rsidRPr="006B7ECE">
        <w:rPr>
          <w:color w:val="1F497D"/>
          <w:lang w:val="en-GB"/>
        </w:rPr>
        <w:t>of the Forward Strategic Plan</w:t>
      </w:r>
      <w:r w:rsidR="00E5348B" w:rsidRPr="006B7ECE">
        <w:rPr>
          <w:color w:val="1F497D"/>
          <w:lang w:val="en-GB"/>
        </w:rPr>
        <w:t>.</w:t>
      </w:r>
      <w:r w:rsidRPr="006B7ECE">
        <w:rPr>
          <w:color w:val="1F497D"/>
          <w:lang w:val="en-GB"/>
        </w:rPr>
        <w:t xml:space="preserve"> </w:t>
      </w:r>
      <w:r w:rsidR="00E5348B" w:rsidRPr="006B7ECE">
        <w:rPr>
          <w:color w:val="1F497D"/>
          <w:lang w:val="en-GB"/>
        </w:rPr>
        <w:t>F</w:t>
      </w:r>
      <w:r w:rsidRPr="006B7ECE">
        <w:rPr>
          <w:color w:val="1F497D"/>
          <w:lang w:val="en-GB"/>
        </w:rPr>
        <w:t xml:space="preserve">easibility and monitoring </w:t>
      </w:r>
      <w:r w:rsidRPr="006B7ECE">
        <w:rPr>
          <w:b w:val="0"/>
          <w:i/>
          <w:color w:val="1F497D"/>
          <w:sz w:val="20"/>
          <w:szCs w:val="20"/>
          <w:lang w:val="en-GB"/>
        </w:rPr>
        <w:t xml:space="preserve">(see </w:t>
      </w:r>
      <w:r w:rsidRPr="008A129F">
        <w:rPr>
          <w:b w:val="0"/>
          <w:i/>
          <w:color w:val="1F497D"/>
          <w:sz w:val="20"/>
          <w:szCs w:val="20"/>
          <w:lang w:val="en-GB"/>
        </w:rPr>
        <w:t xml:space="preserve">section 13.1 of </w:t>
      </w:r>
      <w:r w:rsidR="00E5348B" w:rsidRPr="008A129F">
        <w:rPr>
          <w:b w:val="0"/>
          <w:i/>
          <w:color w:val="1F497D"/>
          <w:sz w:val="20"/>
          <w:szCs w:val="20"/>
          <w:lang w:val="en-GB"/>
        </w:rPr>
        <w:t>the</w:t>
      </w:r>
      <w:r w:rsidR="00E5348B" w:rsidRPr="006B7ECE">
        <w:rPr>
          <w:b w:val="0"/>
          <w:i/>
          <w:color w:val="1F497D"/>
          <w:sz w:val="20"/>
          <w:szCs w:val="20"/>
          <w:lang w:val="en-GB"/>
        </w:rPr>
        <w:t xml:space="preserve"> </w:t>
      </w:r>
      <w:r w:rsidRPr="006B7ECE">
        <w:rPr>
          <w:b w:val="0"/>
          <w:i/>
          <w:color w:val="1F497D"/>
          <w:sz w:val="20"/>
          <w:szCs w:val="20"/>
          <w:lang w:val="en-GB"/>
        </w:rPr>
        <w:t>application)</w:t>
      </w:r>
    </w:p>
    <w:p w14:paraId="5984583A" w14:textId="77777777" w:rsidR="00A76E0E" w:rsidRPr="006B7ECE" w:rsidRDefault="00A76E0E" w:rsidP="00A76E0E">
      <w:pPr>
        <w:ind w:left="708"/>
        <w:rPr>
          <w:rFonts w:ascii="Arial Narrow" w:hAnsi="Arial Narrow"/>
          <w:b/>
          <w:lang w:val="en-GB"/>
        </w:rPr>
      </w:pPr>
    </w:p>
    <w:p w14:paraId="453999D6" w14:textId="77777777" w:rsidR="00A76E0E" w:rsidRPr="006B7ECE" w:rsidRDefault="00A76E0E" w:rsidP="00A76E0E">
      <w:pPr>
        <w:rPr>
          <w:lang w:val="en-GB"/>
        </w:rPr>
      </w:pPr>
    </w:p>
    <w:p w14:paraId="4DCF8EBE" w14:textId="77777777" w:rsidR="00A76E0E" w:rsidRPr="006B7ECE" w:rsidRDefault="00A76E0E" w:rsidP="00A76E0E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b/>
          <w:lang w:val="en-GB"/>
        </w:rPr>
        <w:t>Mandatory:</w:t>
      </w:r>
      <w:r w:rsidRPr="006B7ECE">
        <w:rPr>
          <w:rFonts w:ascii="Arial Narrow" w:hAnsi="Arial Narrow"/>
          <w:lang w:val="en-GB"/>
        </w:rPr>
        <w:t xml:space="preserve"> </w:t>
      </w:r>
    </w:p>
    <w:p w14:paraId="2EA3ED5C" w14:textId="77777777" w:rsidR="00A76E0E" w:rsidRPr="006B7ECE" w:rsidRDefault="00A76E0E" w:rsidP="00A76E0E">
      <w:pPr>
        <w:pStyle w:val="Prrafodelista"/>
        <w:rPr>
          <w:rFonts w:ascii="Arial Narrow" w:hAnsi="Arial Narrow"/>
          <w:lang w:val="en-GB"/>
        </w:rPr>
      </w:pPr>
    </w:p>
    <w:p w14:paraId="61D5B032" w14:textId="1ACEBFE6" w:rsidR="00A76E0E" w:rsidRPr="006B7ECE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b/>
          <w:lang w:val="en-GB"/>
        </w:rPr>
        <w:t xml:space="preserve">a) </w:t>
      </w:r>
      <w:r w:rsidRPr="006B7ECE">
        <w:rPr>
          <w:rFonts w:ascii="Arial Narrow" w:hAnsi="Arial Narrow"/>
          <w:lang w:val="en-GB"/>
        </w:rPr>
        <w:t xml:space="preserve">Include a diagram showing a comprehensive outline of your </w:t>
      </w:r>
      <w:r w:rsidR="00FB468E" w:rsidRPr="006B7ECE">
        <w:rPr>
          <w:rFonts w:ascii="Arial Narrow" w:hAnsi="Arial Narrow"/>
          <w:lang w:val="en-GB"/>
        </w:rPr>
        <w:t xml:space="preserve">forward </w:t>
      </w:r>
      <w:r w:rsidRPr="006B7ECE">
        <w:rPr>
          <w:rFonts w:ascii="Arial Narrow" w:hAnsi="Arial Narrow"/>
          <w:lang w:val="en-GB"/>
        </w:rPr>
        <w:t>strategic plan</w:t>
      </w:r>
    </w:p>
    <w:p w14:paraId="5DD55CD5" w14:textId="77777777" w:rsidR="00A76E0E" w:rsidRPr="006B7ECE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</w:p>
    <w:p w14:paraId="5D573C15" w14:textId="77777777" w:rsidR="00A76E0E" w:rsidRPr="006B7ECE" w:rsidRDefault="00A76E0E" w:rsidP="00A76E0E">
      <w:pPr>
        <w:ind w:left="708"/>
        <w:jc w:val="both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Figure 1:</w:t>
      </w:r>
    </w:p>
    <w:p w14:paraId="76A8D043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454A83FD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56B65F3E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2D70C1AA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59C25F10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10C5CD85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0F6A1F97" w14:textId="77777777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754AA723" w14:textId="3343E9AC" w:rsidR="00A76E0E" w:rsidRPr="006B7ECE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  <w:r w:rsidRPr="006B7ECE">
        <w:rPr>
          <w:rFonts w:ascii="Arial Narrow" w:hAnsi="Arial Narrow"/>
          <w:lang w:val="en-GB"/>
        </w:rPr>
        <w:t>In case you need to add an explanation, it should be placed in the “</w:t>
      </w:r>
      <w:r w:rsidRPr="006B7ECE">
        <w:rPr>
          <w:rFonts w:ascii="Arial Narrow" w:hAnsi="Arial Narrow"/>
          <w:i/>
          <w:lang w:val="en-GB"/>
        </w:rPr>
        <w:t xml:space="preserve">Centre's </w:t>
      </w:r>
      <w:r w:rsidR="00FB468E" w:rsidRPr="006B7ECE">
        <w:rPr>
          <w:rFonts w:ascii="Arial Narrow" w:hAnsi="Arial Narrow"/>
          <w:i/>
          <w:lang w:val="en-GB"/>
        </w:rPr>
        <w:t xml:space="preserve">Forward </w:t>
      </w:r>
      <w:r w:rsidRPr="006B7ECE">
        <w:rPr>
          <w:rFonts w:ascii="Arial Narrow" w:hAnsi="Arial Narrow"/>
          <w:i/>
          <w:lang w:val="en-GB"/>
        </w:rPr>
        <w:t>Strategic Plan</w:t>
      </w:r>
      <w:r w:rsidRPr="006B7ECE">
        <w:rPr>
          <w:rFonts w:ascii="Arial Narrow" w:hAnsi="Arial Narrow"/>
          <w:lang w:val="en-GB"/>
        </w:rPr>
        <w:t>” and not in this annex.</w:t>
      </w:r>
    </w:p>
    <w:p w14:paraId="4BFAEE43" w14:textId="77777777" w:rsidR="00A76E0E" w:rsidRPr="006B7ECE" w:rsidRDefault="00A76E0E" w:rsidP="00A76E0E">
      <w:pPr>
        <w:pStyle w:val="Prrafodelista"/>
        <w:rPr>
          <w:rFonts w:ascii="Arial Narrow" w:hAnsi="Arial Narrow"/>
          <w:lang w:val="en-GB"/>
        </w:rPr>
      </w:pPr>
    </w:p>
    <w:p w14:paraId="7493669D" w14:textId="529DD029" w:rsidR="00A76E0E" w:rsidRPr="006B7ECE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b/>
          <w:lang w:val="en-GB"/>
        </w:rPr>
        <w:t>b)</w:t>
      </w:r>
      <w:r w:rsidRPr="006B7ECE">
        <w:rPr>
          <w:rFonts w:ascii="Arial Narrow" w:hAnsi="Arial Narrow"/>
          <w:lang w:val="en-GB"/>
        </w:rPr>
        <w:t xml:space="preserve"> Include as reference the set of indicators for the monitoring of the </w:t>
      </w:r>
      <w:r w:rsidR="00FB468E" w:rsidRPr="006B7ECE">
        <w:rPr>
          <w:rFonts w:ascii="Arial Narrow" w:hAnsi="Arial Narrow"/>
          <w:lang w:val="en-GB"/>
        </w:rPr>
        <w:t>Forward</w:t>
      </w:r>
      <w:r w:rsidRPr="006B7ECE">
        <w:rPr>
          <w:rFonts w:ascii="Arial Narrow" w:hAnsi="Arial Narrow"/>
          <w:lang w:val="en-GB"/>
        </w:rPr>
        <w:t xml:space="preserve"> Strategic Plan. </w:t>
      </w:r>
    </w:p>
    <w:p w14:paraId="55D492EA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5714FAD7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Select at least one outcome indicator related to each of the following aspects:</w:t>
      </w:r>
    </w:p>
    <w:p w14:paraId="5AE7F028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0EF51782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a) High impact scientific publications.</w:t>
      </w:r>
    </w:p>
    <w:p w14:paraId="6B939C0F" w14:textId="0B479B1A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 xml:space="preserve">b) </w:t>
      </w:r>
      <w:proofErr w:type="gramStart"/>
      <w:r w:rsidRPr="006B7ECE">
        <w:rPr>
          <w:rFonts w:ascii="Arial Narrow" w:hAnsi="Arial Narrow"/>
          <w:lang w:val="en-GB"/>
        </w:rPr>
        <w:t>Other</w:t>
      </w:r>
      <w:proofErr w:type="gramEnd"/>
      <w:r w:rsidRPr="006B7ECE">
        <w:rPr>
          <w:rFonts w:ascii="Arial Narrow" w:hAnsi="Arial Narrow"/>
          <w:lang w:val="en-GB"/>
        </w:rPr>
        <w:t xml:space="preserve"> outcomes with high scientific, societal or economic impact (patents and other forms of IPR, their transfer and exploitation; relation to the business sector and other stakeholders, etc.).</w:t>
      </w:r>
    </w:p>
    <w:p w14:paraId="18D6D061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c) Talent attraction and retaining, predoctoral and postdoctoral training.</w:t>
      </w:r>
    </w:p>
    <w:p w14:paraId="0404E67E" w14:textId="168C0C72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d) External sources of funding, either competitive or non-competitive,</w:t>
      </w:r>
      <w:r w:rsidR="00FB468E" w:rsidRPr="006B7ECE">
        <w:rPr>
          <w:rFonts w:ascii="Arial Narrow" w:hAnsi="Arial Narrow"/>
          <w:lang w:val="en-GB"/>
        </w:rPr>
        <w:t xml:space="preserve"> especially</w:t>
      </w:r>
      <w:r w:rsidRPr="006B7ECE">
        <w:rPr>
          <w:rFonts w:ascii="Arial Narrow" w:hAnsi="Arial Narrow"/>
          <w:lang w:val="en-GB"/>
        </w:rPr>
        <w:t xml:space="preserve"> private funding, if appropriate.</w:t>
      </w:r>
    </w:p>
    <w:p w14:paraId="4B0B2DAA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06E3ADF3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Provide a clear justification of the key performance indicators selected.</w:t>
      </w:r>
    </w:p>
    <w:p w14:paraId="6794F8ED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591E7809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00EFC63E" w14:textId="333410D2" w:rsidR="00A76E0E" w:rsidRPr="006B7ECE" w:rsidRDefault="00A76E0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6F76058A" w14:textId="1DBF7F00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677E89B" w14:textId="512378B2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8DA1E34" w14:textId="42C58D0D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2FC11599" w14:textId="1D665B50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7AC9BF89" w14:textId="28C5E2CE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A9AD260" w14:textId="77777777" w:rsidR="009627CE" w:rsidRPr="006B7ECE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3ACD0F3A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67CDEB1A" w14:textId="77777777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</w:p>
    <w:p w14:paraId="61C125C7" w14:textId="6D5E4562" w:rsidR="00A76E0E" w:rsidRPr="006B7ECE" w:rsidRDefault="00A76E0E" w:rsidP="00A76E0E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 xml:space="preserve">Please list in the table below the selected indicators referring to the aspects mentioned above and </w:t>
      </w:r>
      <w:proofErr w:type="gramStart"/>
      <w:r w:rsidRPr="006B7ECE">
        <w:rPr>
          <w:rFonts w:ascii="Arial Narrow" w:hAnsi="Arial Narrow"/>
          <w:lang w:val="en-GB"/>
        </w:rPr>
        <w:t>include</w:t>
      </w:r>
      <w:proofErr w:type="gramEnd"/>
      <w:r w:rsidRPr="006B7ECE">
        <w:rPr>
          <w:rFonts w:ascii="Arial Narrow" w:hAnsi="Arial Narrow"/>
          <w:lang w:val="en-GB"/>
        </w:rPr>
        <w:t xml:space="preserve"> if </w:t>
      </w:r>
      <w:r w:rsidR="00FB468E" w:rsidRPr="006B7ECE">
        <w:rPr>
          <w:rFonts w:ascii="Arial Narrow" w:hAnsi="Arial Narrow"/>
          <w:lang w:val="en-GB"/>
        </w:rPr>
        <w:t>necessary,</w:t>
      </w:r>
      <w:r w:rsidRPr="006B7ECE">
        <w:rPr>
          <w:rFonts w:ascii="Arial Narrow" w:hAnsi="Arial Narrow"/>
          <w:lang w:val="en-GB"/>
        </w:rPr>
        <w:t xml:space="preserve"> any other indicator showing the outcomes that best fit your </w:t>
      </w:r>
      <w:r w:rsidR="00FB468E" w:rsidRPr="006B7ECE">
        <w:rPr>
          <w:rFonts w:ascii="Arial Narrow" w:hAnsi="Arial Narrow"/>
          <w:lang w:val="en-GB"/>
        </w:rPr>
        <w:t xml:space="preserve">forward </w:t>
      </w:r>
      <w:r w:rsidRPr="006B7ECE">
        <w:rPr>
          <w:rFonts w:ascii="Arial Narrow" w:hAnsi="Arial Narrow"/>
          <w:lang w:val="en-GB"/>
        </w:rPr>
        <w:t>strategic plan. Add as many rows as needed.</w:t>
      </w:r>
    </w:p>
    <w:p w14:paraId="5498C021" w14:textId="77777777" w:rsidR="00453831" w:rsidRPr="006B7ECE" w:rsidRDefault="00453831" w:rsidP="00A76E0E">
      <w:pPr>
        <w:ind w:left="708"/>
        <w:rPr>
          <w:rFonts w:ascii="Arial Narrow" w:hAnsi="Arial Narrow"/>
          <w:lang w:val="en-GB"/>
        </w:rPr>
      </w:pPr>
    </w:p>
    <w:tbl>
      <w:tblPr>
        <w:tblpPr w:leftFromText="141" w:rightFromText="141" w:vertAnchor="text" w:horzAnchor="margin" w:tblpY="179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417"/>
        <w:gridCol w:w="2268"/>
        <w:gridCol w:w="2127"/>
      </w:tblGrid>
      <w:tr w:rsidR="00B03E8D" w:rsidRPr="006B7ECE" w14:paraId="7F9CEEF1" w14:textId="77777777" w:rsidTr="00B03E8D">
        <w:tc>
          <w:tcPr>
            <w:tcW w:w="9497" w:type="dxa"/>
            <w:gridSpan w:val="6"/>
            <w:tcBorders>
              <w:bottom w:val="single" w:sz="12" w:space="0" w:color="auto"/>
            </w:tcBorders>
            <w:shd w:val="clear" w:color="auto" w:fill="C4BC96"/>
          </w:tcPr>
          <w:p w14:paraId="36B2ACD3" w14:textId="3C8DA90C" w:rsidR="00B03E8D" w:rsidRPr="006B7ECE" w:rsidRDefault="00B03E8D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US"/>
              </w:rPr>
              <w:t>Table 1:</w:t>
            </w: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Monitoring Indicators </w:t>
            </w:r>
          </w:p>
        </w:tc>
      </w:tr>
      <w:tr w:rsidR="00343FEC" w:rsidRPr="006B7ECE" w14:paraId="5C1A9B34" w14:textId="77777777" w:rsidTr="00B03E8D"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6EB018D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0A7695F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Baseline (*)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7182319B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Source and date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2AB60E2E" w14:textId="6A015076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Expected outcomes 202</w:t>
            </w:r>
            <w:r w:rsidR="004D327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254AD2C1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283FA00" w14:textId="77777777" w:rsidR="00FB468E" w:rsidRPr="006B7ECE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Further Comments</w:t>
            </w:r>
          </w:p>
        </w:tc>
      </w:tr>
      <w:tr w:rsidR="00FB468E" w:rsidRPr="006B7ECE" w14:paraId="660FAA1D" w14:textId="77777777" w:rsidTr="00B03E8D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3C1057E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EFC5FF5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2FA01C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C23564F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2B2E9D1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34C0DDF4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0D5A4D82" w14:textId="77777777" w:rsidTr="009627CE">
        <w:tc>
          <w:tcPr>
            <w:tcW w:w="992" w:type="dxa"/>
            <w:shd w:val="clear" w:color="auto" w:fill="auto"/>
          </w:tcPr>
          <w:p w14:paraId="01FDF78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0D931E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ED1ABA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B340FC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D0E2E5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F9D372B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6D1E47BF" w14:textId="77777777" w:rsidTr="009627CE">
        <w:tc>
          <w:tcPr>
            <w:tcW w:w="992" w:type="dxa"/>
            <w:shd w:val="clear" w:color="auto" w:fill="auto"/>
          </w:tcPr>
          <w:p w14:paraId="5C5C2262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9FDF3E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443EF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23063B8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6E698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27D33829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10BEBC06" w14:textId="77777777" w:rsidTr="009627CE">
        <w:tc>
          <w:tcPr>
            <w:tcW w:w="992" w:type="dxa"/>
            <w:shd w:val="clear" w:color="auto" w:fill="auto"/>
          </w:tcPr>
          <w:p w14:paraId="3DB355D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F0B881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E2E475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F63542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A0AC2B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EF9D074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503AA44E" w14:textId="77777777" w:rsidTr="009627CE">
        <w:tc>
          <w:tcPr>
            <w:tcW w:w="992" w:type="dxa"/>
            <w:shd w:val="clear" w:color="auto" w:fill="auto"/>
          </w:tcPr>
          <w:p w14:paraId="003FE968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E9E93D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EA59450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37B06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0775C7A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E236DDE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47D4B8B7" w14:textId="77777777" w:rsidTr="009627CE">
        <w:tc>
          <w:tcPr>
            <w:tcW w:w="992" w:type="dxa"/>
            <w:shd w:val="clear" w:color="auto" w:fill="auto"/>
          </w:tcPr>
          <w:p w14:paraId="74BE2930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3F0302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2634536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562E82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712192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521AC1E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66A552BE" w14:textId="77777777" w:rsidTr="009627CE">
        <w:tc>
          <w:tcPr>
            <w:tcW w:w="992" w:type="dxa"/>
            <w:shd w:val="clear" w:color="auto" w:fill="auto"/>
          </w:tcPr>
          <w:p w14:paraId="46BF18B3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236B2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D2DF74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D363FE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AFF4F7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6E55A4EF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  <w:tr w:rsidR="00FB468E" w:rsidRPr="006B7ECE" w14:paraId="6129D799" w14:textId="77777777" w:rsidTr="009627CE">
        <w:tc>
          <w:tcPr>
            <w:tcW w:w="992" w:type="dxa"/>
            <w:shd w:val="clear" w:color="auto" w:fill="auto"/>
          </w:tcPr>
          <w:p w14:paraId="6F642ED8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65FCEB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A4A54D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7666465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E266669" w14:textId="77777777" w:rsidR="00FB468E" w:rsidRPr="006B7ECE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2339D65" w14:textId="77777777" w:rsidR="00FB468E" w:rsidRPr="006B7ECE" w:rsidRDefault="00FB468E" w:rsidP="00FB468E">
            <w:pPr>
              <w:rPr>
                <w:lang w:val="en-US"/>
              </w:rPr>
            </w:pPr>
          </w:p>
        </w:tc>
      </w:tr>
    </w:tbl>
    <w:p w14:paraId="79E201A5" w14:textId="77777777" w:rsidR="00453831" w:rsidRPr="006B7ECE" w:rsidRDefault="00453831" w:rsidP="00453831">
      <w:pPr>
        <w:ind w:left="567"/>
        <w:rPr>
          <w:rFonts w:ascii="Arial Narrow" w:eastAsia="Arial Unicode MS" w:hAnsi="Arial Narrow" w:cs="Arial"/>
          <w:i/>
          <w:sz w:val="16"/>
          <w:szCs w:val="16"/>
          <w:lang w:val="en-US"/>
        </w:rPr>
      </w:pPr>
      <w:r w:rsidRPr="006B7ECE">
        <w:rPr>
          <w:rFonts w:ascii="Arial Narrow" w:eastAsia="Arial Unicode MS" w:hAnsi="Arial Narrow" w:cs="Arial"/>
          <w:i/>
          <w:sz w:val="16"/>
          <w:szCs w:val="16"/>
          <w:lang w:val="en-US"/>
        </w:rPr>
        <w:t>(*) Please consider the latest date available and indicate it between brackets.</w:t>
      </w:r>
    </w:p>
    <w:p w14:paraId="6E661FC2" w14:textId="77777777" w:rsidR="00453831" w:rsidRPr="006B7ECE" w:rsidRDefault="00453831" w:rsidP="00453831">
      <w:pPr>
        <w:pStyle w:val="Ttulo1"/>
        <w:rPr>
          <w:color w:val="1F497D"/>
          <w:lang w:val="en-GB"/>
        </w:rPr>
      </w:pPr>
    </w:p>
    <w:p w14:paraId="5EDD4964" w14:textId="28B90B75" w:rsidR="00453831" w:rsidRPr="006B7ECE" w:rsidRDefault="00453831" w:rsidP="00453831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b/>
          <w:lang w:val="en-GB"/>
        </w:rPr>
        <w:t>Mandatory:</w:t>
      </w:r>
      <w:r w:rsidRPr="006B7ECE">
        <w:rPr>
          <w:rFonts w:ascii="Arial Narrow" w:hAnsi="Arial Narrow"/>
          <w:lang w:val="en-GB"/>
        </w:rPr>
        <w:t xml:space="preserve">  Add a Gantt Chart where the objectives, milestones and </w:t>
      </w:r>
      <w:r w:rsidR="00343FEC" w:rsidRPr="006B7ECE">
        <w:rPr>
          <w:rFonts w:ascii="Arial Narrow" w:hAnsi="Arial Narrow"/>
          <w:lang w:val="en-GB"/>
        </w:rPr>
        <w:t xml:space="preserve">future </w:t>
      </w:r>
      <w:r w:rsidRPr="006B7ECE">
        <w:rPr>
          <w:rFonts w:ascii="Arial Narrow" w:hAnsi="Arial Narrow"/>
          <w:lang w:val="en-GB"/>
        </w:rPr>
        <w:t xml:space="preserve">activities are clearly planned in the timespan. </w:t>
      </w:r>
    </w:p>
    <w:p w14:paraId="6A555B2A" w14:textId="77777777" w:rsidR="00453831" w:rsidRPr="006B7ECE" w:rsidRDefault="00453831" w:rsidP="00453831">
      <w:pPr>
        <w:ind w:left="708"/>
        <w:rPr>
          <w:rFonts w:ascii="Arial Narrow" w:hAnsi="Arial Narrow"/>
          <w:lang w:val="en-GB"/>
        </w:rPr>
      </w:pPr>
    </w:p>
    <w:p w14:paraId="6797524A" w14:textId="77777777" w:rsidR="00453831" w:rsidRPr="006B7ECE" w:rsidRDefault="00453831" w:rsidP="00453831">
      <w:pPr>
        <w:ind w:left="708"/>
        <w:rPr>
          <w:rFonts w:ascii="Arial Narrow" w:hAnsi="Arial Narrow"/>
          <w:lang w:val="en-GB"/>
        </w:rPr>
      </w:pPr>
      <w:r w:rsidRPr="006B7ECE">
        <w:rPr>
          <w:rFonts w:ascii="Arial Narrow" w:hAnsi="Arial Narrow"/>
          <w:lang w:val="en-GB"/>
        </w:rPr>
        <w:t>Figure 2:</w:t>
      </w:r>
    </w:p>
    <w:p w14:paraId="333CE0A3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1829B71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A9209CE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F8EEFD0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0992DF73" w14:textId="77777777" w:rsidR="00453831" w:rsidRPr="006B7ECE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6292ECEE" w14:textId="77777777" w:rsidR="00453831" w:rsidRPr="006B7ECE" w:rsidRDefault="00453831" w:rsidP="00453831">
      <w:pPr>
        <w:rPr>
          <w:lang w:val="en-GB"/>
        </w:rPr>
      </w:pPr>
    </w:p>
    <w:p w14:paraId="39986278" w14:textId="77777777" w:rsidR="00453831" w:rsidRPr="006B7ECE" w:rsidRDefault="00453831" w:rsidP="00453831">
      <w:pPr>
        <w:rPr>
          <w:lang w:val="en-GB"/>
        </w:rPr>
      </w:pPr>
    </w:p>
    <w:p w14:paraId="260660AC" w14:textId="144E7E12" w:rsidR="00453831" w:rsidRPr="006B7ECE" w:rsidRDefault="00453831" w:rsidP="00453831">
      <w:pPr>
        <w:pStyle w:val="Ttulo1"/>
        <w:rPr>
          <w:color w:val="1F497D"/>
          <w:lang w:val="en-GB"/>
        </w:rPr>
      </w:pPr>
      <w:r w:rsidRPr="006B7ECE">
        <w:rPr>
          <w:color w:val="1F497D"/>
          <w:lang w:val="en-GB"/>
        </w:rPr>
        <w:t>2. Forward horizontal strategic objectives and activities. Training and recruiting; internationalization; exploitation and diffusion of research outcomes; driving force</w:t>
      </w:r>
      <w:r w:rsidRPr="006B7ECE">
        <w:rPr>
          <w:b w:val="0"/>
          <w:i/>
          <w:color w:val="1F497D"/>
          <w:sz w:val="20"/>
          <w:szCs w:val="20"/>
          <w:lang w:val="en-GB"/>
        </w:rPr>
        <w:t xml:space="preserve"> (see </w:t>
      </w:r>
      <w:r w:rsidRPr="008A129F">
        <w:rPr>
          <w:b w:val="0"/>
          <w:i/>
          <w:color w:val="1F497D"/>
          <w:sz w:val="20"/>
          <w:szCs w:val="20"/>
          <w:lang w:val="en-GB"/>
        </w:rPr>
        <w:t>section 13.2 of</w:t>
      </w:r>
      <w:r w:rsidRPr="006B7ECE">
        <w:rPr>
          <w:b w:val="0"/>
          <w:i/>
          <w:color w:val="1F497D"/>
          <w:sz w:val="20"/>
          <w:szCs w:val="20"/>
          <w:lang w:val="en-GB"/>
        </w:rPr>
        <w:t xml:space="preserve"> application)</w:t>
      </w:r>
    </w:p>
    <w:p w14:paraId="5DB78079" w14:textId="77777777" w:rsidR="00453831" w:rsidRPr="006B7ECE" w:rsidRDefault="00453831" w:rsidP="00453831">
      <w:pPr>
        <w:ind w:left="708"/>
        <w:rPr>
          <w:rFonts w:ascii="Arial Narrow" w:hAnsi="Arial Narrow"/>
          <w:b/>
          <w:lang w:val="en-GB"/>
        </w:rPr>
      </w:pPr>
    </w:p>
    <w:p w14:paraId="63C88190" w14:textId="77777777" w:rsidR="00453831" w:rsidRPr="006B7ECE" w:rsidRDefault="00453831" w:rsidP="00453831">
      <w:pPr>
        <w:ind w:left="708"/>
        <w:rPr>
          <w:rFonts w:ascii="Arial Narrow" w:hAnsi="Arial Narrow"/>
          <w:b/>
          <w:lang w:val="en-GB"/>
        </w:rPr>
      </w:pPr>
    </w:p>
    <w:p w14:paraId="7389EF82" w14:textId="77777777" w:rsidR="00856CB7" w:rsidRPr="006B7ECE" w:rsidRDefault="00453831" w:rsidP="00453831">
      <w:pPr>
        <w:pStyle w:val="Prrafodelista"/>
        <w:numPr>
          <w:ilvl w:val="0"/>
          <w:numId w:val="2"/>
        </w:numPr>
        <w:rPr>
          <w:rFonts w:ascii="Arial Narrow" w:hAnsi="Arial Narrow"/>
          <w:lang w:val="en-US"/>
        </w:rPr>
      </w:pPr>
      <w:r w:rsidRPr="006B7ECE">
        <w:rPr>
          <w:rFonts w:ascii="Arial Narrow" w:hAnsi="Arial Narrow"/>
          <w:b/>
          <w:lang w:val="en-GB"/>
        </w:rPr>
        <w:t xml:space="preserve">Mandatory: </w:t>
      </w:r>
    </w:p>
    <w:p w14:paraId="2630A09B" w14:textId="77777777" w:rsidR="00856CB7" w:rsidRPr="006B7ECE" w:rsidRDefault="00856CB7" w:rsidP="00856CB7">
      <w:pPr>
        <w:ind w:left="1068"/>
        <w:rPr>
          <w:rFonts w:ascii="Arial Narrow" w:hAnsi="Arial Narrow"/>
          <w:lang w:val="en-US"/>
        </w:rPr>
      </w:pPr>
    </w:p>
    <w:p w14:paraId="1E1F68D3" w14:textId="72DA9CDB" w:rsidR="00453831" w:rsidRPr="006B7ECE" w:rsidRDefault="00856CB7" w:rsidP="00856CB7">
      <w:pPr>
        <w:rPr>
          <w:rFonts w:ascii="Arial Narrow" w:hAnsi="Arial Narrow"/>
          <w:lang w:val="en-US"/>
        </w:rPr>
      </w:pPr>
      <w:r w:rsidRPr="006B7ECE">
        <w:rPr>
          <w:rFonts w:ascii="Arial Narrow" w:hAnsi="Arial Narrow"/>
          <w:b/>
          <w:bCs/>
          <w:lang w:val="en-GB"/>
        </w:rPr>
        <w:t>a)</w:t>
      </w:r>
      <w:r w:rsidRPr="006B7ECE">
        <w:rPr>
          <w:rFonts w:ascii="Arial Narrow" w:hAnsi="Arial Narrow"/>
          <w:lang w:val="en-GB"/>
        </w:rPr>
        <w:t xml:space="preserve"> </w:t>
      </w:r>
      <w:r w:rsidR="00343FEC" w:rsidRPr="006B7ECE">
        <w:rPr>
          <w:rFonts w:ascii="Arial Narrow" w:hAnsi="Arial Narrow"/>
          <w:lang w:val="en-GB"/>
        </w:rPr>
        <w:t>Provide a</w:t>
      </w:r>
      <w:r w:rsidR="00453831" w:rsidRPr="006B7ECE">
        <w:rPr>
          <w:rFonts w:ascii="Arial Narrow" w:hAnsi="Arial Narrow"/>
          <w:lang w:val="en-GB"/>
        </w:rPr>
        <w:t xml:space="preserve"> table with the total number of PhD students and Postdocs you aim to train during the 20</w:t>
      </w:r>
      <w:r w:rsidR="004D327E">
        <w:rPr>
          <w:rFonts w:ascii="Arial Narrow" w:hAnsi="Arial Narrow"/>
          <w:lang w:val="en-GB"/>
        </w:rPr>
        <w:t>25</w:t>
      </w:r>
      <w:r w:rsidR="00453831" w:rsidRPr="006B7ECE">
        <w:rPr>
          <w:rFonts w:ascii="Arial Narrow" w:hAnsi="Arial Narrow"/>
          <w:lang w:val="en-GB"/>
        </w:rPr>
        <w:t>-202</w:t>
      </w:r>
      <w:r w:rsidR="004D327E">
        <w:rPr>
          <w:rFonts w:ascii="Arial Narrow" w:hAnsi="Arial Narrow"/>
          <w:lang w:val="en-GB"/>
        </w:rPr>
        <w:t>8</w:t>
      </w:r>
      <w:r w:rsidR="00453831" w:rsidRPr="006B7ECE">
        <w:rPr>
          <w:rFonts w:ascii="Arial Narrow" w:hAnsi="Arial Narrow"/>
          <w:lang w:val="en-GB"/>
        </w:rPr>
        <w:t xml:space="preserve"> period, irrespectively of their funding source (</w:t>
      </w:r>
      <w:r w:rsidR="001E762B" w:rsidRPr="006B7ECE">
        <w:rPr>
          <w:rFonts w:ascii="Arial Narrow" w:hAnsi="Arial Narrow"/>
          <w:lang w:val="en-GB"/>
        </w:rPr>
        <w:t>p</w:t>
      </w:r>
      <w:r w:rsidR="00453831" w:rsidRPr="006B7ECE">
        <w:rPr>
          <w:rFonts w:ascii="Arial Narrow" w:hAnsi="Arial Narrow"/>
          <w:lang w:val="en-GB"/>
        </w:rPr>
        <w:t xml:space="preserve">lease be aware that the </w:t>
      </w:r>
      <w:r w:rsidR="00453831" w:rsidRPr="006B7ECE">
        <w:rPr>
          <w:rFonts w:ascii="Arial Narrow" w:hAnsi="Arial Narrow"/>
          <w:lang w:val="en-US"/>
        </w:rPr>
        <w:t xml:space="preserve">PhDs grants you </w:t>
      </w:r>
      <w:r w:rsidR="001E762B" w:rsidRPr="006B7ECE">
        <w:rPr>
          <w:rFonts w:ascii="Arial Narrow" w:hAnsi="Arial Narrow"/>
          <w:lang w:val="en-US"/>
        </w:rPr>
        <w:t>may wish</w:t>
      </w:r>
      <w:r w:rsidR="00453831" w:rsidRPr="006B7ECE">
        <w:rPr>
          <w:rFonts w:ascii="Arial Narrow" w:hAnsi="Arial Narrow"/>
          <w:lang w:val="en-US"/>
        </w:rPr>
        <w:t xml:space="preserve"> to apply for should be stated in the application form).</w:t>
      </w:r>
    </w:p>
    <w:p w14:paraId="55F7D374" w14:textId="55006F32" w:rsidR="007B6483" w:rsidRPr="006B7ECE" w:rsidRDefault="007B6483">
      <w:pPr>
        <w:rPr>
          <w:lang w:val="en-US"/>
        </w:rPr>
      </w:pPr>
    </w:p>
    <w:p w14:paraId="0CB6BF89" w14:textId="77777777" w:rsidR="00B03E8D" w:rsidRPr="006B7ECE" w:rsidRDefault="00B03E8D">
      <w:pPr>
        <w:rPr>
          <w:lang w:val="en-US"/>
        </w:rPr>
      </w:pPr>
    </w:p>
    <w:tbl>
      <w:tblPr>
        <w:tblW w:w="0" w:type="auto"/>
        <w:tblInd w:w="132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8"/>
        <w:gridCol w:w="1568"/>
        <w:gridCol w:w="1567"/>
        <w:gridCol w:w="1432"/>
        <w:gridCol w:w="1432"/>
      </w:tblGrid>
      <w:tr w:rsidR="00B03E8D" w:rsidRPr="006B7ECE" w14:paraId="799382FD" w14:textId="77777777" w:rsidTr="00501EC7">
        <w:tc>
          <w:tcPr>
            <w:tcW w:w="8347" w:type="dxa"/>
            <w:gridSpan w:val="5"/>
            <w:shd w:val="clear" w:color="auto" w:fill="C4BC96"/>
          </w:tcPr>
          <w:p w14:paraId="2E7FD823" w14:textId="412E9D4C" w:rsidR="00B03E8D" w:rsidRPr="006B7ECE" w:rsidRDefault="00B03E8D" w:rsidP="00B03E8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GB"/>
              </w:rPr>
              <w:t xml:space="preserve">Table 2: </w:t>
            </w: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Prevision of training</w:t>
            </w:r>
          </w:p>
        </w:tc>
      </w:tr>
      <w:tr w:rsidR="009627CE" w:rsidRPr="006B7ECE" w14:paraId="223A8EF6" w14:textId="77777777" w:rsidTr="00501EC7">
        <w:tc>
          <w:tcPr>
            <w:tcW w:w="2348" w:type="dxa"/>
            <w:shd w:val="clear" w:color="auto" w:fill="auto"/>
          </w:tcPr>
          <w:p w14:paraId="04FC6E18" w14:textId="77777777" w:rsidR="00856CB7" w:rsidRPr="006B7ECE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shd w:val="clear" w:color="auto" w:fill="EEECE1"/>
          </w:tcPr>
          <w:p w14:paraId="63183036" w14:textId="3CE507C3" w:rsidR="00856CB7" w:rsidRPr="006B7ECE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4D327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1567" w:type="dxa"/>
            <w:shd w:val="clear" w:color="auto" w:fill="EEECE1"/>
          </w:tcPr>
          <w:p w14:paraId="31FE68E0" w14:textId="56AE92AB" w:rsidR="00856CB7" w:rsidRPr="006B7ECE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4D327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6</w:t>
            </w:r>
          </w:p>
        </w:tc>
        <w:tc>
          <w:tcPr>
            <w:tcW w:w="1432" w:type="dxa"/>
            <w:shd w:val="clear" w:color="auto" w:fill="EEECE1"/>
          </w:tcPr>
          <w:p w14:paraId="080A2A60" w14:textId="0CC5A880" w:rsidR="00856CB7" w:rsidRPr="006B7ECE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4D327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7</w:t>
            </w:r>
          </w:p>
        </w:tc>
        <w:tc>
          <w:tcPr>
            <w:tcW w:w="1432" w:type="dxa"/>
            <w:shd w:val="clear" w:color="auto" w:fill="EEECE1"/>
          </w:tcPr>
          <w:p w14:paraId="090865EB" w14:textId="7D91228B" w:rsidR="00856CB7" w:rsidRPr="006B7ECE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4D327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8</w:t>
            </w:r>
          </w:p>
        </w:tc>
      </w:tr>
      <w:tr w:rsidR="009627CE" w:rsidRPr="0092315C" w14:paraId="53F87605" w14:textId="77777777" w:rsidTr="00501EC7">
        <w:tc>
          <w:tcPr>
            <w:tcW w:w="2348" w:type="dxa"/>
            <w:shd w:val="clear" w:color="auto" w:fill="EEECE1"/>
          </w:tcPr>
          <w:p w14:paraId="3B8B3BC0" w14:textId="77777777" w:rsidR="00856CB7" w:rsidRPr="006B7ECE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GB"/>
              </w:rPr>
              <w:t>PhDs in total to be trained at the centre</w:t>
            </w:r>
          </w:p>
        </w:tc>
        <w:tc>
          <w:tcPr>
            <w:tcW w:w="1568" w:type="dxa"/>
            <w:shd w:val="clear" w:color="auto" w:fill="auto"/>
          </w:tcPr>
          <w:p w14:paraId="677FFA0E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7" w:type="dxa"/>
            <w:shd w:val="clear" w:color="auto" w:fill="auto"/>
          </w:tcPr>
          <w:p w14:paraId="33A8EBF7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72712663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79DAA4FD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9627CE" w:rsidRPr="0092315C" w14:paraId="48E37B73" w14:textId="77777777" w:rsidTr="00501EC7">
        <w:tc>
          <w:tcPr>
            <w:tcW w:w="2348" w:type="dxa"/>
            <w:shd w:val="clear" w:color="auto" w:fill="EEECE1"/>
          </w:tcPr>
          <w:p w14:paraId="7DD47E3F" w14:textId="77777777" w:rsidR="00856CB7" w:rsidRPr="006B7ECE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GB"/>
              </w:rPr>
              <w:t>Postdocs in total to be trained at the centre</w:t>
            </w:r>
          </w:p>
        </w:tc>
        <w:tc>
          <w:tcPr>
            <w:tcW w:w="1568" w:type="dxa"/>
            <w:shd w:val="clear" w:color="auto" w:fill="auto"/>
          </w:tcPr>
          <w:p w14:paraId="5BFC2E52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7" w:type="dxa"/>
            <w:shd w:val="clear" w:color="auto" w:fill="auto"/>
          </w:tcPr>
          <w:p w14:paraId="7489EE4E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6A882377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03C57343" w14:textId="77777777" w:rsidR="00856CB7" w:rsidRPr="006B7ECE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14:paraId="76BC47C3" w14:textId="77777777" w:rsidR="00501EC7" w:rsidRPr="006B7ECE" w:rsidRDefault="00501EC7" w:rsidP="00343FEC">
      <w:pPr>
        <w:pStyle w:val="NormalWeb"/>
        <w:spacing w:before="300" w:beforeAutospacing="0" w:after="150" w:afterAutospacing="0"/>
        <w:rPr>
          <w:rFonts w:ascii="Arial Narrow" w:hAnsi="Arial Narrow"/>
          <w:b/>
          <w:bCs/>
          <w:sz w:val="20"/>
          <w:lang w:val="en-GB"/>
        </w:rPr>
      </w:pPr>
    </w:p>
    <w:p w14:paraId="1D7110B0" w14:textId="7D95CBE7" w:rsidR="00343FEC" w:rsidRPr="006B7ECE" w:rsidRDefault="00856CB7" w:rsidP="00343FEC">
      <w:pPr>
        <w:pStyle w:val="NormalWeb"/>
        <w:spacing w:before="300" w:beforeAutospacing="0" w:after="150" w:afterAutospacing="0"/>
        <w:rPr>
          <w:rFonts w:ascii="Trebuchet MS" w:hAnsi="Trebuchet MS"/>
          <w:color w:val="151719"/>
          <w:sz w:val="22"/>
          <w:szCs w:val="22"/>
          <w:lang w:val="en-GB"/>
        </w:rPr>
      </w:pPr>
      <w:r w:rsidRPr="006B7ECE">
        <w:rPr>
          <w:rFonts w:ascii="Arial Narrow" w:hAnsi="Arial Narrow"/>
          <w:b/>
          <w:bCs/>
          <w:sz w:val="20"/>
          <w:lang w:val="en-GB"/>
        </w:rPr>
        <w:t>b)</w:t>
      </w:r>
      <w:r w:rsidRPr="006B7ECE">
        <w:rPr>
          <w:b/>
          <w:bCs/>
          <w:lang w:val="en-GB"/>
        </w:rPr>
        <w:t xml:space="preserve"> </w:t>
      </w:r>
      <w:r w:rsidR="00343FEC" w:rsidRPr="006B7ECE">
        <w:rPr>
          <w:rFonts w:ascii="Arial Narrow" w:hAnsi="Arial Narrow"/>
          <w:sz w:val="20"/>
          <w:lang w:val="en-GB"/>
        </w:rPr>
        <w:t>Provide a prevision of recruiting HR by priority areas, research lines or programmes</w:t>
      </w:r>
      <w:r w:rsidR="00343FEC" w:rsidRPr="006B7ECE">
        <w:rPr>
          <w:rFonts w:ascii="Trebuchet MS" w:hAnsi="Trebuchet MS"/>
          <w:color w:val="151719"/>
          <w:sz w:val="22"/>
          <w:szCs w:val="22"/>
          <w:lang w:val="en-GB"/>
        </w:rPr>
        <w:t> 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63"/>
        <w:gridCol w:w="934"/>
        <w:gridCol w:w="883"/>
        <w:gridCol w:w="883"/>
        <w:gridCol w:w="905"/>
        <w:gridCol w:w="1081"/>
      </w:tblGrid>
      <w:tr w:rsidR="00501EC7" w:rsidRPr="006B7ECE" w14:paraId="6DF17A7C" w14:textId="77777777" w:rsidTr="00501EC7">
        <w:trPr>
          <w:jc w:val="center"/>
        </w:trPr>
        <w:tc>
          <w:tcPr>
            <w:tcW w:w="8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/>
          </w:tcPr>
          <w:p w14:paraId="27D693D1" w14:textId="1D23B2F9" w:rsidR="00501EC7" w:rsidRPr="006B7ECE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sz w:val="16"/>
                <w:szCs w:val="16"/>
                <w:lang w:val="en-GB"/>
              </w:rPr>
              <w:t xml:space="preserve">Table 3: </w:t>
            </w:r>
            <w:r w:rsidRPr="006B7ECE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Prevision of recruiting</w:t>
            </w:r>
          </w:p>
        </w:tc>
      </w:tr>
      <w:tr w:rsidR="00501EC7" w:rsidRPr="006B7ECE" w14:paraId="6A04B703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72D66C" w14:textId="17EEB503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i/>
                <w:sz w:val="16"/>
                <w:szCs w:val="16"/>
                <w:lang w:val="en-GB"/>
              </w:rPr>
              <w:t>(Add as many Areas A, B, C, … as adequate for your centre)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D94ACB" w14:textId="77777777" w:rsidR="00501EC7" w:rsidRPr="006B7ECE" w:rsidRDefault="00501EC7" w:rsidP="00B03E8D">
            <w:pPr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proofErr w:type="spellStart"/>
            <w:r w:rsidRPr="006B7ECE">
              <w:rPr>
                <w:rFonts w:ascii="Arial Narrow" w:hAnsi="Arial Narrow"/>
                <w:b/>
                <w:sz w:val="16"/>
                <w:szCs w:val="16"/>
                <w:lang w:val="fr-FR"/>
              </w:rPr>
              <w:t>Researcher</w:t>
            </w:r>
            <w:proofErr w:type="spellEnd"/>
          </w:p>
          <w:p w14:paraId="1098B4F2" w14:textId="4C646AAB" w:rsidR="00501EC7" w:rsidRPr="006B7ECE" w:rsidRDefault="00501EC7" w:rsidP="00B03E8D">
            <w:pPr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Full Time Equivalent </w:t>
            </w:r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BD05FD" w14:textId="77777777" w:rsidR="00501EC7" w:rsidRPr="006B7ECE" w:rsidRDefault="00501EC7" w:rsidP="009627CE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Technical</w:t>
            </w:r>
          </w:p>
          <w:p w14:paraId="505EC840" w14:textId="435CF61E" w:rsidR="00501EC7" w:rsidRPr="006B7ECE" w:rsidRDefault="00501EC7" w:rsidP="009627CE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Full Time Equivalent </w:t>
            </w:r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2E1E235" w14:textId="77777777" w:rsidR="00501EC7" w:rsidRPr="006B7ECE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Other</w:t>
            </w:r>
          </w:p>
          <w:p w14:paraId="14FBE2EA" w14:textId="605AA820" w:rsidR="00501EC7" w:rsidRPr="006B7ECE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Full Time Equivalent (FTE</w:t>
            </w:r>
            <w:proofErr w:type="gramStart"/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)(</w:t>
            </w:r>
            <w:proofErr w:type="gramEnd"/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*)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E1C44D" w14:textId="10F0BB8E" w:rsidR="00501EC7" w:rsidRPr="006B7ECE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TOTAL Full Time Equivalent </w:t>
            </w:r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6B7ECE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03485FB" w14:textId="288BCE8E" w:rsidR="00501EC7" w:rsidRPr="006B7ECE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Number of people </w:t>
            </w:r>
          </w:p>
        </w:tc>
      </w:tr>
      <w:tr w:rsidR="00501EC7" w:rsidRPr="006B7ECE" w14:paraId="0766E06E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EDDD35" w14:textId="4D427126" w:rsidR="00501EC7" w:rsidRPr="006B7ECE" w:rsidRDefault="00A75D98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2268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0CD5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70DC4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64AB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CAAD4A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101FEA9F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C88D9" w14:textId="00081518" w:rsidR="00501EC7" w:rsidRPr="006B7ECE" w:rsidRDefault="00A75D98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98BE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6F2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3BFFEC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9487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AD73B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4DFCF72B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7896BA" w14:textId="69495A18" w:rsidR="00501EC7" w:rsidRPr="006B7ECE" w:rsidRDefault="00A75D98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238E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4A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8D9A3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551D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DF0D6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20A67F9F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30207" w14:textId="2E8423F1" w:rsidR="00501EC7" w:rsidRPr="006B7ECE" w:rsidRDefault="00A75D98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BA29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FE14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D63D7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C96E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17DDD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4D33CA13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AC5D0" w14:textId="2AEC6A86" w:rsidR="00501EC7" w:rsidRPr="006B7ECE" w:rsidRDefault="00A75D98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6B7ECE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883E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8168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6891F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72C8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F93A06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6B7ECE" w14:paraId="18F31EB4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6DC2932" w14:textId="7267EBCC" w:rsidR="00501EC7" w:rsidRPr="006B7ECE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B7ECE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254B63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A99AAA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2880A5C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870D55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F173903" w14:textId="77777777" w:rsidR="00501EC7" w:rsidRPr="006B7ECE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14:paraId="747B73D9" w14:textId="229B1325" w:rsidR="00856CB7" w:rsidRDefault="00501EC7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6B7ECE">
        <w:rPr>
          <w:rFonts w:ascii="Arial Narrow" w:hAnsi="Arial Narrow"/>
          <w:i/>
          <w:sz w:val="16"/>
          <w:szCs w:val="16"/>
          <w:lang w:val="en-GB"/>
        </w:rPr>
        <w:t xml:space="preserve">(*) Data expressed in FTE (the ratio of the number of hours </w:t>
      </w:r>
      <w:proofErr w:type="gramStart"/>
      <w:r w:rsidRPr="006B7ECE">
        <w:rPr>
          <w:rFonts w:ascii="Arial Narrow" w:hAnsi="Arial Narrow"/>
          <w:i/>
          <w:sz w:val="16"/>
          <w:szCs w:val="16"/>
          <w:lang w:val="en-GB"/>
        </w:rPr>
        <w:t>actually worked</w:t>
      </w:r>
      <w:proofErr w:type="gramEnd"/>
      <w:r w:rsidRPr="006B7ECE">
        <w:rPr>
          <w:rFonts w:ascii="Arial Narrow" w:hAnsi="Arial Narrow"/>
          <w:i/>
          <w:sz w:val="16"/>
          <w:szCs w:val="16"/>
          <w:lang w:val="en-GB"/>
        </w:rPr>
        <w:t xml:space="preserve"> —paid— during the corresponding year —part time, full time— by the number of legal working hours in the same period. One FTE is equivalent to one employee working full-time one year. To calculate FTE of a part-time </w:t>
      </w:r>
      <w:proofErr w:type="gramStart"/>
      <w:r w:rsidRPr="006B7ECE">
        <w:rPr>
          <w:rFonts w:ascii="Arial Narrow" w:hAnsi="Arial Narrow"/>
          <w:i/>
          <w:sz w:val="16"/>
          <w:szCs w:val="16"/>
          <w:lang w:val="en-GB"/>
        </w:rPr>
        <w:t>employee</w:t>
      </w:r>
      <w:proofErr w:type="gramEnd"/>
      <w:r w:rsidRPr="006B7ECE">
        <w:rPr>
          <w:rFonts w:ascii="Arial Narrow" w:hAnsi="Arial Narrow"/>
          <w:i/>
          <w:sz w:val="16"/>
          <w:szCs w:val="16"/>
          <w:lang w:val="en-GB"/>
        </w:rPr>
        <w:t xml:space="preserve"> divide the yearly total working hours of that employee by the legal working hours of one working full-time employee at the centre). </w:t>
      </w:r>
    </w:p>
    <w:p w14:paraId="21F98E65" w14:textId="77777777" w:rsidR="00D87622" w:rsidRDefault="00D87622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7791678D" w14:textId="77777777" w:rsidR="00D87622" w:rsidRDefault="00D87622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18D7D7C8" w14:textId="77777777" w:rsidR="00D87622" w:rsidRDefault="00D87622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141F0B96" w14:textId="77777777" w:rsidR="00D87622" w:rsidRDefault="00D87622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1CFD8E12" w14:textId="463FF964" w:rsidR="00D87622" w:rsidRPr="00D87622" w:rsidRDefault="00D87622" w:rsidP="00CA0032">
      <w:pPr>
        <w:jc w:val="both"/>
        <w:rPr>
          <w:b/>
          <w:bCs/>
          <w:iCs/>
          <w:lang w:val="en-GB"/>
        </w:rPr>
      </w:pPr>
      <w:bookmarkStart w:id="2" w:name="_Hlk149561602"/>
      <w:r w:rsidRPr="00866AC4">
        <w:rPr>
          <w:rFonts w:cs="Arial"/>
          <w:b/>
        </w:rPr>
        <w:t>EXCM</w:t>
      </w:r>
      <w:r>
        <w:rPr>
          <w:rFonts w:cs="Arial"/>
          <w:b/>
        </w:rPr>
        <w:t>A</w:t>
      </w:r>
      <w:r w:rsidRPr="00866AC4">
        <w:rPr>
          <w:rFonts w:cs="Arial"/>
          <w:b/>
        </w:rPr>
        <w:t>. SR</w:t>
      </w:r>
      <w:r>
        <w:rPr>
          <w:rFonts w:cs="Arial"/>
          <w:b/>
        </w:rPr>
        <w:t>A</w:t>
      </w:r>
      <w:r w:rsidRPr="00866AC4">
        <w:rPr>
          <w:rFonts w:cs="Arial"/>
          <w:b/>
        </w:rPr>
        <w:t>. CONSEJER</w:t>
      </w:r>
      <w:r>
        <w:rPr>
          <w:rFonts w:cs="Arial"/>
          <w:b/>
        </w:rPr>
        <w:t>A</w:t>
      </w:r>
      <w:r w:rsidRPr="00866AC4">
        <w:rPr>
          <w:rFonts w:cs="Arial"/>
          <w:b/>
        </w:rPr>
        <w:t xml:space="preserve"> DE EDUCACIÓN DE LA JUNTA DE CASTILLA Y LEÓN</w:t>
      </w:r>
      <w:bookmarkEnd w:id="2"/>
    </w:p>
    <w:sectPr w:rsidR="00D87622" w:rsidRPr="00D87622" w:rsidSect="00DD67AE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0939" w14:textId="77777777" w:rsidR="00C04229" w:rsidRDefault="00C04229" w:rsidP="00145F88">
      <w:r>
        <w:separator/>
      </w:r>
    </w:p>
  </w:endnote>
  <w:endnote w:type="continuationSeparator" w:id="0">
    <w:p w14:paraId="3BE81CEA" w14:textId="77777777" w:rsidR="00C04229" w:rsidRDefault="00C04229" w:rsidP="001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0099" w14:textId="1520C7D1" w:rsidR="00F81817" w:rsidRPr="002E57E9" w:rsidRDefault="002E57E9">
    <w:pPr>
      <w:pStyle w:val="Piedepgina"/>
      <w:rPr>
        <w:rFonts w:ascii="Arial Narrow" w:hAnsi="Arial Narrow"/>
        <w:color w:val="AEAAAA" w:themeColor="background2" w:themeShade="BF"/>
        <w:sz w:val="16"/>
        <w:szCs w:val="16"/>
      </w:rPr>
    </w:pPr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Page 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begin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instrText xml:space="preserve"> PAGE  \* Arabic  \* MERGEFORMAT </w:instrTex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separate"/>
    </w:r>
    <w:r w:rsidR="0092315C">
      <w:rPr>
        <w:rFonts w:ascii="Arial Narrow" w:hAnsi="Arial Narrow"/>
        <w:noProof/>
        <w:color w:val="AEAAAA" w:themeColor="background2" w:themeShade="BF"/>
        <w:sz w:val="16"/>
        <w:szCs w:val="16"/>
      </w:rPr>
      <w:t>3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end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 </w:t>
    </w:r>
    <w:proofErr w:type="spellStart"/>
    <w:r w:rsidRPr="002E57E9">
      <w:rPr>
        <w:rFonts w:ascii="Arial Narrow" w:hAnsi="Arial Narrow"/>
        <w:color w:val="AEAAAA" w:themeColor="background2" w:themeShade="BF"/>
        <w:sz w:val="16"/>
        <w:szCs w:val="16"/>
      </w:rPr>
      <w:t>of</w:t>
    </w:r>
    <w:proofErr w:type="spellEnd"/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 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begin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instrText xml:space="preserve"> NUMPAGES  \* Arabic  \* MERGEFORMAT </w:instrTex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separate"/>
    </w:r>
    <w:r w:rsidR="0092315C">
      <w:rPr>
        <w:rFonts w:ascii="Arial Narrow" w:hAnsi="Arial Narrow"/>
        <w:noProof/>
        <w:color w:val="AEAAAA" w:themeColor="background2" w:themeShade="BF"/>
        <w:sz w:val="16"/>
        <w:szCs w:val="16"/>
      </w:rPr>
      <w:t>3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end"/>
    </w:r>
  </w:p>
  <w:p w14:paraId="3B1E2BB4" w14:textId="77777777" w:rsidR="00F81817" w:rsidRDefault="00F81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D5DB" w14:textId="77777777" w:rsidR="00C04229" w:rsidRDefault="00C04229" w:rsidP="00145F88">
      <w:r>
        <w:separator/>
      </w:r>
    </w:p>
  </w:footnote>
  <w:footnote w:type="continuationSeparator" w:id="0">
    <w:p w14:paraId="4799E28D" w14:textId="77777777" w:rsidR="00C04229" w:rsidRDefault="00C04229" w:rsidP="0014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D87622" w:rsidRPr="008D59AC" w14:paraId="664AB6BA" w14:textId="77777777" w:rsidTr="00701871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589B1714" w14:textId="1AF26A12" w:rsidR="00D87622" w:rsidRPr="009476A0" w:rsidRDefault="00D87622" w:rsidP="00D87622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5B50E26C" wp14:editId="3A7F9C80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50D146FC" w14:textId="77777777" w:rsidR="00D87622" w:rsidRDefault="00D87622" w:rsidP="00D87622">
          <w:pPr>
            <w:rPr>
              <w:i/>
              <w:noProof/>
            </w:rPr>
          </w:pPr>
        </w:p>
        <w:p w14:paraId="079D20E5" w14:textId="4368CAFA" w:rsidR="00D87622" w:rsidRDefault="00D87622" w:rsidP="00D87622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4E1C013E" wp14:editId="76E935B7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3203A185" w14:textId="77777777" w:rsidR="00D87622" w:rsidRPr="004178D9" w:rsidRDefault="00D87622" w:rsidP="00D87622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FB15A9" wp14:editId="6A7AE875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584B39" w14:textId="77777777" w:rsidR="00D87622" w:rsidRPr="00D6211C" w:rsidRDefault="00D87622" w:rsidP="00D87622">
          <w:pPr>
            <w:pStyle w:val="Encabezado"/>
            <w:rPr>
              <w:noProof/>
            </w:rPr>
          </w:pPr>
        </w:p>
      </w:tc>
    </w:tr>
  </w:tbl>
  <w:p w14:paraId="1259F60F" w14:textId="32137970" w:rsidR="00145F88" w:rsidRDefault="00D8762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3DAB1" wp14:editId="525975AE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6351905" cy="45720"/>
              <wp:effectExtent l="0" t="0" r="0" b="0"/>
              <wp:wrapNone/>
              <wp:docPr id="15" name="E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DDBEDD8" id="Elipse 15" o:spid="_x0000_s1026" style="position:absolute;margin-left:0;margin-top:8.95pt;width:500.15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" fillcolor="#c196c1" stroked="f" strokeweight="1pt">
              <v:fill color2="#ebe1eb" rotate="t" angle="45" colors="0 #c196c1;.5 #d7c0d7;1 #ebe1eb" focus="100%" type="gradient"/>
              <v:stroke joinstyle="miter"/>
              <w10:wrap anchorx="margin"/>
            </v:oval>
          </w:pict>
        </mc:Fallback>
      </mc:AlternateContent>
    </w:r>
  </w:p>
  <w:p w14:paraId="20415413" w14:textId="3F2E5A98" w:rsidR="00145F88" w:rsidRDefault="00DF2FC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A60B68" wp14:editId="37D537BE">
              <wp:simplePos x="0" y="0"/>
              <wp:positionH relativeFrom="column">
                <wp:posOffset>-880109</wp:posOffset>
              </wp:positionH>
              <wp:positionV relativeFrom="paragraph">
                <wp:posOffset>1957070</wp:posOffset>
              </wp:positionV>
              <wp:extent cx="514350" cy="3209925"/>
              <wp:effectExtent l="0" t="0" r="19050" b="28575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0" cy="32099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51F621" id="Rectángulo redondeado 1" o:spid="_x0000_s1026" style="position:absolute;margin-left:-69.3pt;margin-top:154.1pt;width:40.5pt;height:2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" filled="f" strokecolor="purple" strokeweight="1pt">
              <v:stroke joinstyle="miter"/>
              <v:path arrowok="t"/>
            </v:roundrect>
          </w:pict>
        </mc:Fallback>
      </mc:AlternateContent>
    </w:r>
    <w:r w:rsidR="00D8762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ABB0489" wp14:editId="003E1CA8">
              <wp:simplePos x="0" y="0"/>
              <wp:positionH relativeFrom="rightMargin">
                <wp:posOffset>416560</wp:posOffset>
              </wp:positionH>
              <wp:positionV relativeFrom="page">
                <wp:posOffset>1482725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1FE2F3" w14:textId="77777777" w:rsidR="00D87622" w:rsidRDefault="00D87622" w:rsidP="00D87622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A6EC5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ABB0489" id="Elipse 14" o:spid="_x0000_s1026" style="position:absolute;margin-left:32.8pt;margin-top:116.75pt;width:30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" o:allowincell="f" fillcolor="#ffb300" stroked="f">
              <v:textbox inset="0,,0">
                <w:txbxContent>
                  <w:p w14:paraId="571FE2F3" w14:textId="77777777" w:rsidR="00D87622" w:rsidRDefault="00D87622" w:rsidP="00D87622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EA6EC5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D8762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049DA" wp14:editId="0452701B">
              <wp:simplePos x="0" y="0"/>
              <wp:positionH relativeFrom="column">
                <wp:posOffset>-756285</wp:posOffset>
              </wp:positionH>
              <wp:positionV relativeFrom="paragraph">
                <wp:posOffset>2166620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D221A" w14:textId="77777777" w:rsidR="00D87622" w:rsidRPr="001F2CA6" w:rsidRDefault="00D87622" w:rsidP="00D87622">
                          <w:pPr>
                            <w:rPr>
                              <w:rFonts w:cs="Arial"/>
                            </w:rPr>
                          </w:pPr>
                          <w:r w:rsidRPr="001F2CA6">
                            <w:rPr>
                              <w:rFonts w:cs="Arial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cs="Aria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cs="Arial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cs="Arial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cs="Aria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049D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59.55pt;margin-top:170.6pt;width:27pt;height:2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tU9AEAAM0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" stroked="f">
              <v:textbox style="layout-flow:vertical;mso-layout-flow-alt:bottom-to-top">
                <w:txbxContent>
                  <w:p w14:paraId="32CD221A" w14:textId="77777777" w:rsidR="00D87622" w:rsidRPr="001F2CA6" w:rsidRDefault="00D87622" w:rsidP="00D87622">
                    <w:pPr>
                      <w:rPr>
                        <w:rFonts w:cs="Arial"/>
                      </w:rPr>
                    </w:pPr>
                    <w:r w:rsidRPr="001F2CA6">
                      <w:rPr>
                        <w:rFonts w:cs="Arial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cs="Arial"/>
                      </w:rPr>
                      <w:t>nº</w:t>
                    </w:r>
                    <w:proofErr w:type="spellEnd"/>
                    <w:r>
                      <w:rPr>
                        <w:rFonts w:cs="Arial"/>
                      </w:rPr>
                      <w:t>.</w:t>
                    </w:r>
                    <w:r w:rsidRPr="001F2CA6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cs="Arial"/>
                      </w:rPr>
                      <w:t>Modelo</w:t>
                    </w:r>
                    <w:proofErr w:type="gramEnd"/>
                    <w:r w:rsidRPr="001F2CA6">
                      <w:rPr>
                        <w:rFonts w:cs="Arial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cs="Arial"/>
                      </w:rPr>
                      <w:t>nº</w:t>
                    </w:r>
                    <w:proofErr w:type="spellEnd"/>
                    <w:r>
                      <w:rPr>
                        <w:rFonts w:cs="Arial"/>
                      </w:rPr>
                      <w:t>.</w:t>
                    </w:r>
                    <w:r w:rsidRPr="001F2CA6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184"/>
    <w:multiLevelType w:val="hybridMultilevel"/>
    <w:tmpl w:val="BCF48F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E54E48"/>
    <w:multiLevelType w:val="hybridMultilevel"/>
    <w:tmpl w:val="F3D4CE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30505">
    <w:abstractNumId w:val="0"/>
  </w:num>
  <w:num w:numId="2" w16cid:durableId="349992263">
    <w:abstractNumId w:val="1"/>
  </w:num>
  <w:num w:numId="3" w16cid:durableId="1512179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88"/>
    <w:rsid w:val="00012FA5"/>
    <w:rsid w:val="00052ACF"/>
    <w:rsid w:val="000A794C"/>
    <w:rsid w:val="00145F88"/>
    <w:rsid w:val="0018782F"/>
    <w:rsid w:val="001978A7"/>
    <w:rsid w:val="001A3E4D"/>
    <w:rsid w:val="001E762B"/>
    <w:rsid w:val="00215C67"/>
    <w:rsid w:val="002C600B"/>
    <w:rsid w:val="002E57E9"/>
    <w:rsid w:val="00343FEC"/>
    <w:rsid w:val="00453831"/>
    <w:rsid w:val="004D327E"/>
    <w:rsid w:val="00501EC7"/>
    <w:rsid w:val="00646155"/>
    <w:rsid w:val="006B7ECE"/>
    <w:rsid w:val="00796E78"/>
    <w:rsid w:val="007B6483"/>
    <w:rsid w:val="007C11F3"/>
    <w:rsid w:val="007F6D66"/>
    <w:rsid w:val="00856CB7"/>
    <w:rsid w:val="008A129F"/>
    <w:rsid w:val="008B7167"/>
    <w:rsid w:val="008D012C"/>
    <w:rsid w:val="0092315C"/>
    <w:rsid w:val="009627CE"/>
    <w:rsid w:val="00A548DE"/>
    <w:rsid w:val="00A75D98"/>
    <w:rsid w:val="00A76E0E"/>
    <w:rsid w:val="00B03E8D"/>
    <w:rsid w:val="00B175D4"/>
    <w:rsid w:val="00B97E2A"/>
    <w:rsid w:val="00BB6F40"/>
    <w:rsid w:val="00C04229"/>
    <w:rsid w:val="00C2004D"/>
    <w:rsid w:val="00CA0032"/>
    <w:rsid w:val="00CB7FE2"/>
    <w:rsid w:val="00CD1A8F"/>
    <w:rsid w:val="00CE3C53"/>
    <w:rsid w:val="00CE3CAC"/>
    <w:rsid w:val="00D87622"/>
    <w:rsid w:val="00DD67AE"/>
    <w:rsid w:val="00DF2FCF"/>
    <w:rsid w:val="00E5348B"/>
    <w:rsid w:val="00E65A04"/>
    <w:rsid w:val="00E90168"/>
    <w:rsid w:val="00F81817"/>
    <w:rsid w:val="00FA0266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B03B9"/>
  <w15:chartTrackingRefBased/>
  <w15:docId w15:val="{D5E604CA-4179-4F51-857E-B70D666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5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3C53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F88"/>
  </w:style>
  <w:style w:type="paragraph" w:styleId="Piedepgina">
    <w:name w:val="footer"/>
    <w:basedOn w:val="Normal"/>
    <w:link w:val="Piedepgina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F88"/>
  </w:style>
  <w:style w:type="table" w:styleId="Tablaconcuadrcula">
    <w:name w:val="Table Grid"/>
    <w:basedOn w:val="Tablanormal"/>
    <w:uiPriority w:val="39"/>
    <w:rsid w:val="0014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3C53"/>
    <w:rPr>
      <w:rFonts w:ascii="Arial" w:eastAsia="Times New Roman" w:hAnsi="Arial" w:cs="Times New Roman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E3C5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E3C53"/>
    <w:pPr>
      <w:spacing w:after="300"/>
      <w:contextualSpacing/>
    </w:pPr>
    <w:rPr>
      <w:rFonts w:ascii="Cambria" w:hAnsi="Cambria"/>
      <w:smallCap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E3C53"/>
    <w:rPr>
      <w:rFonts w:ascii="Cambria" w:eastAsia="Times New Roman" w:hAnsi="Cambria" w:cs="Times New Roman"/>
      <w:smallCaps/>
      <w:sz w:val="52"/>
      <w:szCs w:val="52"/>
    </w:rPr>
  </w:style>
  <w:style w:type="character" w:styleId="Referenciasutil">
    <w:name w:val="Subtle Reference"/>
    <w:uiPriority w:val="31"/>
    <w:qFormat/>
    <w:rsid w:val="00CE3C53"/>
    <w:rPr>
      <w:rFonts w:ascii="Arial Narrow" w:hAnsi="Arial Narrow"/>
      <w:smallCap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C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53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343FE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uiPriority w:val="99"/>
    <w:unhideWhenUsed/>
    <w:rsid w:val="00D8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D3E5-239F-40D9-9A33-67D9582C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Pecharromán Gómez</cp:lastModifiedBy>
  <cp:revision>3</cp:revision>
  <dcterms:created xsi:type="dcterms:W3CDTF">2023-04-03T10:34:00Z</dcterms:created>
  <dcterms:modified xsi:type="dcterms:W3CDTF">2024-11-08T13:05:00Z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0bf60dd67043024c4d9cf1775b18a818538d510b4ac68634ff5ef0dadc7eb0ad</vt:lpwstr>
  </property>
</Properties>
</file>